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C53189"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55pt;width:438.75pt;height:94.7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u4F+wIAAEw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" filled="f" strokecolor="#333">
            <v:textbox>
              <w:txbxContent>
                <w:p w:rsidR="00F51573" w:rsidRPr="00075907" w:rsidRDefault="00F51573"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F51573" w:rsidRPr="00EA4747" w:rsidRDefault="00F51573" w:rsidP="00DE26AC">
                  <w:pPr>
                    <w:spacing w:line="240" w:lineRule="auto"/>
                    <w:jc w:val="center"/>
                    <w:rPr>
                      <w:rFonts w:ascii="Arial Narrow" w:eastAsia="SimSun" w:hAnsi="Arial Narrow"/>
                      <w:b/>
                      <w:color w:val="000000"/>
                      <w:sz w:val="14"/>
                      <w:szCs w:val="14"/>
                      <w:lang w:eastAsia="zh-CN"/>
                    </w:rPr>
                  </w:pPr>
                </w:p>
                <w:p w:rsidR="00F51573" w:rsidRPr="00034E4F" w:rsidRDefault="00F51573" w:rsidP="00034E4F">
                  <w:pPr>
                    <w:spacing w:line="240" w:lineRule="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Pr>
                      <w:rFonts w:ascii="Arial" w:eastAsia="SimSun" w:hAnsi="Arial" w:cs="Arial"/>
                      <w:b/>
                      <w:color w:val="223267"/>
                      <w:sz w:val="22"/>
                      <w:szCs w:val="22"/>
                      <w:lang w:eastAsia="zh-CN"/>
                    </w:rPr>
                    <w:t xml:space="preserve"> </w:t>
                  </w:r>
                  <w:r w:rsidRPr="00717956">
                    <w:rPr>
                      <w:rFonts w:ascii="Arial" w:eastAsia="SimSun" w:hAnsi="Arial" w:cs="Arial"/>
                      <w:color w:val="223267"/>
                      <w:sz w:val="22"/>
                      <w:szCs w:val="22"/>
                      <w:lang w:eastAsia="zh-CN"/>
                    </w:rPr>
                    <w:t>/</w:t>
                  </w:r>
                  <w:r>
                    <w:rPr>
                      <w:rFonts w:ascii="Arial" w:eastAsia="SimSun" w:hAnsi="Arial" w:cs="Arial"/>
                      <w:b/>
                      <w:color w:val="223267"/>
                      <w:sz w:val="22"/>
                      <w:szCs w:val="22"/>
                      <w:lang w:eastAsia="zh-CN"/>
                    </w:rPr>
                    <w:t xml:space="preserve">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à 5</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Pr>
                      <w:rFonts w:ascii="Arial" w:eastAsia="SimSun" w:hAnsi="Arial" w:cs="Arial"/>
                      <w:i/>
                      <w:color w:val="223267"/>
                      <w:sz w:val="22"/>
                      <w:szCs w:val="22"/>
                      <w:lang w:eastAsia="zh-CN"/>
                    </w:rPr>
                    <w:t>La r</w:t>
                  </w:r>
                  <w:r>
                    <w:rPr>
                      <w:rFonts w:ascii="Arial" w:eastAsia="SimSun" w:hAnsi="Arial" w:cs="Arial"/>
                      <w:i/>
                      <w:color w:val="223267"/>
                      <w:sz w:val="22"/>
                      <w:szCs w:val="22"/>
                      <w:lang w:eastAsia="zh-CN"/>
                    </w:rPr>
                    <w:t>é</w:t>
                  </w:r>
                  <w:r>
                    <w:rPr>
                      <w:rFonts w:ascii="Arial" w:eastAsia="SimSun" w:hAnsi="Arial" w:cs="Arial"/>
                      <w:i/>
                      <w:color w:val="223267"/>
                      <w:sz w:val="22"/>
                      <w:szCs w:val="22"/>
                      <w:lang w:eastAsia="zh-CN"/>
                    </w:rPr>
                    <w:t>forme du « dialogue social » contre les syndicats</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Pr>
                      <w:rFonts w:ascii="Arial" w:eastAsia="SimSun" w:hAnsi="Arial" w:cs="Arial"/>
                      <w:b/>
                      <w:color w:val="CC0001"/>
                      <w:sz w:val="22"/>
                      <w:szCs w:val="22"/>
                      <w:lang w:eastAsia="zh-CN"/>
                    </w:rPr>
                    <w:t>6</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1E3267"/>
                      <w:sz w:val="22"/>
                      <w:szCs w:val="22"/>
                    </w:rPr>
                    <w:t xml:space="preserve">Actualité sociale </w:t>
                  </w:r>
                  <w:r w:rsidRPr="00A638FD">
                    <w:rPr>
                      <w:rFonts w:ascii="Arial" w:hAnsi="Arial" w:cs="Arial"/>
                      <w:bCs/>
                      <w:i/>
                      <w:color w:val="1E3267"/>
                      <w:sz w:val="22"/>
                      <w:szCs w:val="22"/>
                    </w:rPr>
                    <w:t>(</w:t>
                  </w:r>
                  <w:r>
                    <w:rPr>
                      <w:rFonts w:ascii="Arial" w:hAnsi="Arial" w:cs="Arial"/>
                      <w:bCs/>
                      <w:i/>
                      <w:color w:val="1E3267"/>
                      <w:sz w:val="22"/>
                      <w:szCs w:val="22"/>
                    </w:rPr>
                    <w:t>Les bureaux de poste, nouvelle maisons de services publics ?</w:t>
                  </w:r>
                  <w:r w:rsidRPr="00A638FD">
                    <w:rPr>
                      <w:rFonts w:ascii="Arial" w:hAnsi="Arial" w:cs="Arial"/>
                      <w:bCs/>
                      <w:i/>
                      <w:color w:val="1E3267"/>
                      <w:sz w:val="22"/>
                      <w:szCs w:val="22"/>
                    </w:rPr>
                    <w:t>)</w:t>
                  </w:r>
                  <w:r w:rsidRPr="00034E4F">
                    <w:rPr>
                      <w:rFonts w:ascii="Arial" w:hAnsi="Arial" w:cs="Arial"/>
                      <w:bCs/>
                      <w:i/>
                      <w:color w:val="1E3267"/>
                      <w:sz w:val="22"/>
                      <w:szCs w:val="22"/>
                    </w:rPr>
                    <w:t xml:space="preserve"> </w:t>
                  </w:r>
                  <w:r w:rsidRPr="00092579">
                    <w:rPr>
                      <w:rFonts w:ascii="Arial" w:hAnsi="Arial" w:cs="Arial"/>
                      <w:bCs/>
                      <w:color w:val="1E3267"/>
                      <w:sz w:val="22"/>
                      <w:szCs w:val="22"/>
                    </w:rPr>
                    <w:t>/</w:t>
                  </w:r>
                  <w:r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w:t>
                  </w:r>
                  <w:r>
                    <w:rPr>
                      <w:rFonts w:ascii="Arial" w:eastAsia="SimSun" w:hAnsi="Arial" w:cs="Arial"/>
                      <w:b/>
                      <w:color w:val="CC0001"/>
                      <w:sz w:val="22"/>
                      <w:szCs w:val="22"/>
                      <w:lang w:eastAsia="zh-CN"/>
                    </w:rPr>
                    <w:t>7</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1E3267"/>
                      <w:sz w:val="22"/>
                      <w:szCs w:val="22"/>
                    </w:rPr>
                    <w:t xml:space="preserve">Actualité sociale </w:t>
                  </w:r>
                  <w:r w:rsidRPr="00F51573">
                    <w:rPr>
                      <w:rFonts w:ascii="Arial" w:hAnsi="Arial" w:cs="Arial"/>
                      <w:bCs/>
                      <w:i/>
                      <w:color w:val="1E3267"/>
                      <w:sz w:val="22"/>
                      <w:szCs w:val="22"/>
                    </w:rPr>
                    <w:t>(</w:t>
                  </w:r>
                  <w:r w:rsidR="00787048">
                    <w:rPr>
                      <w:rFonts w:ascii="Arial" w:hAnsi="Arial" w:cs="Arial"/>
                      <w:bCs/>
                      <w:i/>
                      <w:color w:val="1E3267"/>
                      <w:sz w:val="22"/>
                      <w:szCs w:val="22"/>
                    </w:rPr>
                    <w:t>Unis contre l’austérité – Vers une grande mobilisation unitaire le 9 avril</w:t>
                  </w:r>
                  <w:r w:rsidRPr="00F51573">
                    <w:rPr>
                      <w:rFonts w:ascii="Arial" w:hAnsi="Arial" w:cs="Arial"/>
                      <w:bCs/>
                      <w:i/>
                      <w:color w:val="1E3267"/>
                      <w:sz w:val="22"/>
                      <w:szCs w:val="22"/>
                    </w:rPr>
                    <w:t>)</w:t>
                  </w:r>
                  <w:r w:rsidRPr="00F51573">
                    <w:rPr>
                      <w:rFonts w:ascii="Arial" w:eastAsia="SimSun" w:hAnsi="Arial" w:cs="Arial"/>
                      <w:color w:val="1E3C67"/>
                      <w:sz w:val="22"/>
                      <w:szCs w:val="22"/>
                      <w:lang w:eastAsia="zh-CN"/>
                    </w:rPr>
                    <w:t xml:space="preserve"> /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 xml:space="preserve">Coup de gueule </w:t>
                  </w:r>
                  <w:r w:rsidRPr="00A638FD">
                    <w:rPr>
                      <w:rFonts w:ascii="Arial" w:hAnsi="Arial" w:cs="Arial"/>
                      <w:bCs/>
                      <w:i/>
                      <w:color w:val="223267"/>
                      <w:sz w:val="22"/>
                      <w:szCs w:val="22"/>
                    </w:rPr>
                    <w:t>(</w:t>
                  </w:r>
                  <w:r>
                    <w:rPr>
                      <w:rFonts w:ascii="Arial" w:hAnsi="Arial" w:cs="Arial"/>
                      <w:bCs/>
                      <w:i/>
                      <w:color w:val="223267"/>
                      <w:sz w:val="22"/>
                      <w:szCs w:val="22"/>
                    </w:rPr>
                    <w:t xml:space="preserve">Quo </w:t>
                  </w:r>
                  <w:proofErr w:type="spellStart"/>
                  <w:r>
                    <w:rPr>
                      <w:rFonts w:ascii="Arial" w:hAnsi="Arial" w:cs="Arial"/>
                      <w:bCs/>
                      <w:i/>
                      <w:color w:val="223267"/>
                      <w:sz w:val="22"/>
                      <w:szCs w:val="22"/>
                    </w:rPr>
                    <w:t>Vadis</w:t>
                  </w:r>
                  <w:proofErr w:type="spellEnd"/>
                  <w:r>
                    <w:rPr>
                      <w:rFonts w:ascii="Arial" w:hAnsi="Arial" w:cs="Arial"/>
                      <w:bCs/>
                      <w:i/>
                      <w:color w:val="223267"/>
                      <w:sz w:val="22"/>
                      <w:szCs w:val="22"/>
                    </w:rPr>
                    <w:t> ?</w:t>
                  </w:r>
                  <w:r w:rsidRPr="00A638FD">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13717B" w:rsidRDefault="0013717B" w:rsidP="00ED3FC6">
      <w:pPr>
        <w:spacing w:line="240" w:lineRule="auto"/>
        <w:rPr>
          <w:rFonts w:ascii="Verdana" w:hAnsi="Verdana"/>
          <w:color w:val="223267"/>
          <w:sz w:val="10"/>
          <w:szCs w:val="10"/>
          <w:lang w:eastAsia="en-US"/>
        </w:rPr>
        <w:sectPr w:rsidR="0013717B" w:rsidSect="00680F06">
          <w:headerReference w:type="default" r:id="rId11"/>
          <w:footerReference w:type="default" r:id="rId12"/>
          <w:pgSz w:w="11906" w:h="16838"/>
          <w:pgMar w:top="851" w:right="851" w:bottom="568" w:left="851" w:header="709" w:footer="709" w:gutter="0"/>
          <w:cols w:space="708"/>
          <w:docGrid w:linePitch="360"/>
        </w:sectPr>
      </w:pPr>
    </w:p>
    <w:p w:rsidR="004B5CE1" w:rsidRPr="0022581C" w:rsidRDefault="004B5CE1" w:rsidP="00680F06">
      <w:pPr>
        <w:widowControl/>
        <w:adjustRightInd/>
        <w:spacing w:line="240" w:lineRule="auto"/>
        <w:textAlignment w:val="auto"/>
        <w:rPr>
          <w:rFonts w:ascii="Verdana" w:eastAsia="Calibri" w:hAnsi="Verdana"/>
          <w:color w:val="223267"/>
          <w:sz w:val="20"/>
          <w:szCs w:val="20"/>
        </w:rPr>
      </w:pPr>
      <w:r w:rsidRPr="0022581C">
        <w:rPr>
          <w:rFonts w:ascii="Verdana" w:eastAsia="Calibri" w:hAnsi="Verdana"/>
          <w:color w:val="223267"/>
          <w:sz w:val="20"/>
          <w:szCs w:val="20"/>
        </w:rPr>
        <w:lastRenderedPageBreak/>
        <w:t>Ainsi donc, comme on s’y attendait, le 1</w:t>
      </w:r>
      <w:r w:rsidRPr="0022581C">
        <w:rPr>
          <w:rFonts w:ascii="Verdana" w:eastAsia="Calibri" w:hAnsi="Verdana"/>
          <w:color w:val="223267"/>
          <w:sz w:val="20"/>
          <w:szCs w:val="20"/>
          <w:vertAlign w:val="superscript"/>
        </w:rPr>
        <w:t>er</w:t>
      </w:r>
      <w:r w:rsidRPr="0022581C">
        <w:rPr>
          <w:rFonts w:ascii="Verdana" w:eastAsia="Calibri" w:hAnsi="Verdana"/>
          <w:color w:val="223267"/>
          <w:sz w:val="20"/>
          <w:szCs w:val="20"/>
        </w:rPr>
        <w:t xml:space="preserve"> tour des élections départementales a bien consisté en un désaveu formel et considérable de la politique gouvernementale. Et c’est l’ensemble de la gauche qui a subi la sanction. Le Front National est en tête dans 42 départements au soir du premier tour, la gauche, et notamment le Parti Socialiste, se trouve éliminée dans plusieurs départements. Si le Front de Gauche, malgré les tripotages du Ministère de l’Intérieur, améliore, seul ou en alliance, son score de 2011, nombre d’électeurs de gauche lui ont préféré l’abstention. Il lui faudra d’ailleurs s’interroger sur le fait qu’il ne réussit pas à s’installer, co</w:t>
      </w:r>
      <w:r w:rsidRPr="0022581C">
        <w:rPr>
          <w:rFonts w:ascii="Verdana" w:eastAsia="Calibri" w:hAnsi="Verdana"/>
          <w:color w:val="223267"/>
          <w:sz w:val="20"/>
          <w:szCs w:val="20"/>
        </w:rPr>
        <w:t>n</w:t>
      </w:r>
      <w:r w:rsidRPr="0022581C">
        <w:rPr>
          <w:rFonts w:ascii="Verdana" w:eastAsia="Calibri" w:hAnsi="Verdana"/>
          <w:color w:val="223267"/>
          <w:sz w:val="20"/>
          <w:szCs w:val="20"/>
        </w:rPr>
        <w:t xml:space="preserve">trairement à </w:t>
      </w:r>
      <w:proofErr w:type="spellStart"/>
      <w:r w:rsidRPr="0022581C">
        <w:rPr>
          <w:rFonts w:ascii="Verdana" w:eastAsia="Calibri" w:hAnsi="Verdana"/>
          <w:color w:val="223267"/>
          <w:sz w:val="20"/>
          <w:szCs w:val="20"/>
        </w:rPr>
        <w:t>Syriza</w:t>
      </w:r>
      <w:proofErr w:type="spellEnd"/>
      <w:r w:rsidRPr="0022581C">
        <w:rPr>
          <w:rFonts w:ascii="Verdana" w:eastAsia="Calibri" w:hAnsi="Verdana"/>
          <w:color w:val="223267"/>
          <w:sz w:val="20"/>
          <w:szCs w:val="20"/>
        </w:rPr>
        <w:t xml:space="preserve"> ou à </w:t>
      </w:r>
      <w:proofErr w:type="spellStart"/>
      <w:r w:rsidRPr="0022581C">
        <w:rPr>
          <w:rFonts w:ascii="Verdana" w:eastAsia="Calibri" w:hAnsi="Verdana"/>
          <w:color w:val="223267"/>
          <w:sz w:val="20"/>
          <w:szCs w:val="20"/>
        </w:rPr>
        <w:t>Podemos</w:t>
      </w:r>
      <w:proofErr w:type="spellEnd"/>
      <w:r w:rsidRPr="0022581C">
        <w:rPr>
          <w:rFonts w:ascii="Verdana" w:eastAsia="Calibri" w:hAnsi="Verdana"/>
          <w:color w:val="223267"/>
          <w:sz w:val="20"/>
          <w:szCs w:val="20"/>
        </w:rPr>
        <w:t>, comme une alternative crédible.</w:t>
      </w:r>
    </w:p>
    <w:p w:rsidR="00A85AFE" w:rsidRPr="0022581C" w:rsidRDefault="00A85AFE" w:rsidP="00680F06">
      <w:pPr>
        <w:widowControl/>
        <w:adjustRightInd/>
        <w:spacing w:line="240" w:lineRule="auto"/>
        <w:textAlignment w:val="auto"/>
        <w:rPr>
          <w:rFonts w:ascii="Verdana" w:eastAsia="Calibri" w:hAnsi="Verdana"/>
          <w:color w:val="223267"/>
          <w:sz w:val="20"/>
          <w:szCs w:val="20"/>
        </w:rPr>
      </w:pPr>
    </w:p>
    <w:p w:rsidR="004B5CE1" w:rsidRPr="0022581C" w:rsidRDefault="004B5CE1" w:rsidP="00680F06">
      <w:pPr>
        <w:widowControl/>
        <w:adjustRightInd/>
        <w:spacing w:line="240" w:lineRule="auto"/>
        <w:textAlignment w:val="auto"/>
        <w:rPr>
          <w:rFonts w:ascii="Verdana" w:eastAsia="Calibri" w:hAnsi="Verdana"/>
          <w:color w:val="223267"/>
          <w:sz w:val="20"/>
          <w:szCs w:val="20"/>
        </w:rPr>
      </w:pPr>
      <w:r w:rsidRPr="0022581C">
        <w:rPr>
          <w:rFonts w:ascii="Verdana" w:eastAsia="Calibri" w:hAnsi="Verdana"/>
          <w:color w:val="223267"/>
          <w:sz w:val="20"/>
          <w:szCs w:val="20"/>
        </w:rPr>
        <w:t>L’abstention ou le vote FN reflètent l’état d’esprit de bon nombre d’électeurs de François Hollande en 2012, qui ne comprennent pas les choix lib</w:t>
      </w:r>
      <w:r w:rsidRPr="0022581C">
        <w:rPr>
          <w:rFonts w:ascii="Verdana" w:eastAsia="Calibri" w:hAnsi="Verdana"/>
          <w:color w:val="223267"/>
          <w:sz w:val="20"/>
          <w:szCs w:val="20"/>
        </w:rPr>
        <w:t>é</w:t>
      </w:r>
      <w:r w:rsidRPr="0022581C">
        <w:rPr>
          <w:rFonts w:ascii="Verdana" w:eastAsia="Calibri" w:hAnsi="Verdana"/>
          <w:color w:val="223267"/>
          <w:sz w:val="20"/>
          <w:szCs w:val="20"/>
        </w:rPr>
        <w:t>raux faits par l’équipe au pouvoir. Que ce soit par manque de courage vis-à-vis de Merkel et de la Commission européenne ou, simplement, par conversion libérale, le gouvernement, par ses décisions, organise l’éclatement du système s</w:t>
      </w:r>
      <w:r w:rsidRPr="0022581C">
        <w:rPr>
          <w:rFonts w:ascii="Verdana" w:eastAsia="Calibri" w:hAnsi="Verdana"/>
          <w:color w:val="223267"/>
          <w:sz w:val="20"/>
          <w:szCs w:val="20"/>
        </w:rPr>
        <w:t>o</w:t>
      </w:r>
      <w:r w:rsidRPr="0022581C">
        <w:rPr>
          <w:rFonts w:ascii="Verdana" w:eastAsia="Calibri" w:hAnsi="Verdana"/>
          <w:color w:val="223267"/>
          <w:sz w:val="20"/>
          <w:szCs w:val="20"/>
        </w:rPr>
        <w:t>cial français et l’effondrement de l’économie, au nom de la chasse au déficit. Le projet de loi M</w:t>
      </w:r>
      <w:r w:rsidRPr="0022581C">
        <w:rPr>
          <w:rFonts w:ascii="Verdana" w:eastAsia="Calibri" w:hAnsi="Verdana"/>
          <w:color w:val="223267"/>
          <w:sz w:val="20"/>
          <w:szCs w:val="20"/>
        </w:rPr>
        <w:t>a</w:t>
      </w:r>
      <w:r w:rsidRPr="0022581C">
        <w:rPr>
          <w:rFonts w:ascii="Verdana" w:eastAsia="Calibri" w:hAnsi="Verdana"/>
          <w:color w:val="223267"/>
          <w:sz w:val="20"/>
          <w:szCs w:val="20"/>
        </w:rPr>
        <w:t>cron actuellement discuté au Sénat aura à terme de graves conséquences, s’il est adopté. En f</w:t>
      </w:r>
      <w:r w:rsidRPr="0022581C">
        <w:rPr>
          <w:rFonts w:ascii="Verdana" w:eastAsia="Calibri" w:hAnsi="Verdana"/>
          <w:color w:val="223267"/>
          <w:sz w:val="20"/>
          <w:szCs w:val="20"/>
        </w:rPr>
        <w:t>a</w:t>
      </w:r>
      <w:r w:rsidRPr="0022581C">
        <w:rPr>
          <w:rFonts w:ascii="Verdana" w:eastAsia="Calibri" w:hAnsi="Verdana"/>
          <w:color w:val="223267"/>
          <w:sz w:val="20"/>
          <w:szCs w:val="20"/>
        </w:rPr>
        <w:t>vorisant la circulation des cars, Macron s’attaque de facto à la SNCF, déjà bien mal en point du fait du déficit chronique du réseau ferré et de la concurrence sur le transport des marchandises, bientôt étendue à celle des passagers. Ce sont de nouvelles gares et des lignes régionales qui seront supprimées, ce qui va ni dans le sens de l’amélioration du transport pour les usagers, ni dans celui de l’aménagement du territoire ; et je ne parle pas des conséquences environneme</w:t>
      </w:r>
      <w:r w:rsidRPr="0022581C">
        <w:rPr>
          <w:rFonts w:ascii="Verdana" w:eastAsia="Calibri" w:hAnsi="Verdana"/>
          <w:color w:val="223267"/>
          <w:sz w:val="20"/>
          <w:szCs w:val="20"/>
        </w:rPr>
        <w:t>n</w:t>
      </w:r>
      <w:r w:rsidRPr="0022581C">
        <w:rPr>
          <w:rFonts w:ascii="Verdana" w:eastAsia="Calibri" w:hAnsi="Verdana"/>
          <w:color w:val="223267"/>
          <w:sz w:val="20"/>
          <w:szCs w:val="20"/>
        </w:rPr>
        <w:lastRenderedPageBreak/>
        <w:t>tales. Enfin, il ne faut pas se leurrer : les co</w:t>
      </w:r>
      <w:r w:rsidRPr="0022581C">
        <w:rPr>
          <w:rFonts w:ascii="Verdana" w:eastAsia="Calibri" w:hAnsi="Verdana"/>
          <w:color w:val="223267"/>
          <w:sz w:val="20"/>
          <w:szCs w:val="20"/>
        </w:rPr>
        <w:t>m</w:t>
      </w:r>
      <w:r w:rsidRPr="0022581C">
        <w:rPr>
          <w:rFonts w:ascii="Verdana" w:eastAsia="Calibri" w:hAnsi="Verdana"/>
          <w:color w:val="223267"/>
          <w:sz w:val="20"/>
          <w:szCs w:val="20"/>
        </w:rPr>
        <w:t>pagnies d’autocars vont s’attaquer aux lia</w:t>
      </w:r>
      <w:r w:rsidRPr="0022581C">
        <w:rPr>
          <w:rFonts w:ascii="Verdana" w:eastAsia="Calibri" w:hAnsi="Verdana"/>
          <w:color w:val="223267"/>
          <w:sz w:val="20"/>
          <w:szCs w:val="20"/>
        </w:rPr>
        <w:t>i</w:t>
      </w:r>
      <w:r w:rsidRPr="0022581C">
        <w:rPr>
          <w:rFonts w:ascii="Verdana" w:eastAsia="Calibri" w:hAnsi="Verdana"/>
          <w:color w:val="223267"/>
          <w:sz w:val="20"/>
          <w:szCs w:val="20"/>
        </w:rPr>
        <w:t>sons les plus rentables de la SNCF, pas au transport des usagers à l’intérieur de la Co</w:t>
      </w:r>
      <w:r w:rsidRPr="0022581C">
        <w:rPr>
          <w:rFonts w:ascii="Verdana" w:eastAsia="Calibri" w:hAnsi="Verdana"/>
          <w:color w:val="223267"/>
          <w:sz w:val="20"/>
          <w:szCs w:val="20"/>
        </w:rPr>
        <w:t>r</w:t>
      </w:r>
      <w:r w:rsidRPr="0022581C">
        <w:rPr>
          <w:rFonts w:ascii="Verdana" w:eastAsia="Calibri" w:hAnsi="Verdana"/>
          <w:color w:val="223267"/>
          <w:sz w:val="20"/>
          <w:szCs w:val="20"/>
        </w:rPr>
        <w:t>rèze ! Déjà, la SNCF a dans ses cartons un plan de réduction de 13</w:t>
      </w:r>
      <w:r w:rsidR="00336062" w:rsidRPr="0022581C">
        <w:rPr>
          <w:rFonts w:ascii="Verdana" w:eastAsia="Calibri" w:hAnsi="Verdana"/>
          <w:color w:val="223267"/>
          <w:sz w:val="20"/>
          <w:szCs w:val="20"/>
        </w:rPr>
        <w:t> </w:t>
      </w:r>
      <w:r w:rsidRPr="0022581C">
        <w:rPr>
          <w:rFonts w:ascii="Verdana" w:eastAsia="Calibri" w:hAnsi="Verdana"/>
          <w:color w:val="223267"/>
          <w:sz w:val="20"/>
          <w:szCs w:val="20"/>
        </w:rPr>
        <w:t>000</w:t>
      </w:r>
      <w:r w:rsidR="00336062" w:rsidRPr="0022581C">
        <w:rPr>
          <w:rFonts w:ascii="Verdana" w:eastAsia="Calibri" w:hAnsi="Verdana"/>
          <w:color w:val="223267"/>
          <w:sz w:val="20"/>
          <w:szCs w:val="20"/>
        </w:rPr>
        <w:t> </w:t>
      </w:r>
      <w:r w:rsidRPr="0022581C">
        <w:rPr>
          <w:rFonts w:ascii="Verdana" w:eastAsia="Calibri" w:hAnsi="Verdana"/>
          <w:color w:val="223267"/>
          <w:sz w:val="20"/>
          <w:szCs w:val="20"/>
        </w:rPr>
        <w:t>emplois dans les années qui viennent. Même chose du côté de l’hôpital public, où 22</w:t>
      </w:r>
      <w:r w:rsidR="00336062" w:rsidRPr="0022581C">
        <w:rPr>
          <w:rFonts w:ascii="Verdana" w:eastAsia="Calibri" w:hAnsi="Verdana"/>
          <w:color w:val="223267"/>
          <w:sz w:val="20"/>
          <w:szCs w:val="20"/>
        </w:rPr>
        <w:t> </w:t>
      </w:r>
      <w:r w:rsidRPr="0022581C">
        <w:rPr>
          <w:rFonts w:ascii="Verdana" w:eastAsia="Calibri" w:hAnsi="Verdana"/>
          <w:color w:val="223267"/>
          <w:sz w:val="20"/>
          <w:szCs w:val="20"/>
        </w:rPr>
        <w:t>000</w:t>
      </w:r>
      <w:r w:rsidR="00336062" w:rsidRPr="0022581C">
        <w:rPr>
          <w:rFonts w:ascii="Verdana" w:eastAsia="Calibri" w:hAnsi="Verdana"/>
          <w:color w:val="223267"/>
          <w:sz w:val="20"/>
          <w:szCs w:val="20"/>
        </w:rPr>
        <w:t> </w:t>
      </w:r>
      <w:r w:rsidRPr="0022581C">
        <w:rPr>
          <w:rFonts w:ascii="Verdana" w:eastAsia="Calibri" w:hAnsi="Verdana"/>
          <w:color w:val="223267"/>
          <w:sz w:val="20"/>
          <w:szCs w:val="20"/>
        </w:rPr>
        <w:t>emplois devraient être su</w:t>
      </w:r>
      <w:r w:rsidRPr="0022581C">
        <w:rPr>
          <w:rFonts w:ascii="Verdana" w:eastAsia="Calibri" w:hAnsi="Verdana"/>
          <w:color w:val="223267"/>
          <w:sz w:val="20"/>
          <w:szCs w:val="20"/>
        </w:rPr>
        <w:t>p</w:t>
      </w:r>
      <w:r w:rsidRPr="0022581C">
        <w:rPr>
          <w:rFonts w:ascii="Verdana" w:eastAsia="Calibri" w:hAnsi="Verdana"/>
          <w:color w:val="223267"/>
          <w:sz w:val="20"/>
          <w:szCs w:val="20"/>
        </w:rPr>
        <w:t xml:space="preserve">primés dans les trois ans selon la ministre de la </w:t>
      </w:r>
      <w:r w:rsidR="00A85AFE" w:rsidRPr="0022581C">
        <w:rPr>
          <w:rFonts w:ascii="Verdana" w:eastAsia="Calibri" w:hAnsi="Verdana"/>
          <w:color w:val="223267"/>
          <w:sz w:val="20"/>
          <w:szCs w:val="20"/>
        </w:rPr>
        <w:t>S</w:t>
      </w:r>
      <w:r w:rsidRPr="0022581C">
        <w:rPr>
          <w:rFonts w:ascii="Verdana" w:eastAsia="Calibri" w:hAnsi="Verdana"/>
          <w:color w:val="223267"/>
          <w:sz w:val="20"/>
          <w:szCs w:val="20"/>
        </w:rPr>
        <w:t xml:space="preserve">anté, </w:t>
      </w:r>
      <w:proofErr w:type="spellStart"/>
      <w:r w:rsidRPr="0022581C">
        <w:rPr>
          <w:rFonts w:ascii="Verdana" w:eastAsia="Calibri" w:hAnsi="Verdana"/>
          <w:color w:val="223267"/>
          <w:sz w:val="20"/>
          <w:szCs w:val="20"/>
        </w:rPr>
        <w:t>Mar</w:t>
      </w:r>
      <w:r w:rsidRPr="0022581C">
        <w:rPr>
          <w:rFonts w:ascii="Verdana" w:eastAsia="Calibri" w:hAnsi="Verdana"/>
          <w:color w:val="223267"/>
          <w:sz w:val="20"/>
          <w:szCs w:val="20"/>
        </w:rPr>
        <w:t>i</w:t>
      </w:r>
      <w:r w:rsidRPr="0022581C">
        <w:rPr>
          <w:rFonts w:ascii="Verdana" w:eastAsia="Calibri" w:hAnsi="Verdana"/>
          <w:color w:val="223267"/>
          <w:sz w:val="20"/>
          <w:szCs w:val="20"/>
        </w:rPr>
        <w:t>sol</w:t>
      </w:r>
      <w:proofErr w:type="spellEnd"/>
      <w:r w:rsidRPr="0022581C">
        <w:rPr>
          <w:rFonts w:ascii="Verdana" w:eastAsia="Calibri" w:hAnsi="Verdana"/>
          <w:color w:val="223267"/>
          <w:sz w:val="20"/>
          <w:szCs w:val="20"/>
        </w:rPr>
        <w:t xml:space="preserve"> Touraine.</w:t>
      </w:r>
    </w:p>
    <w:p w:rsidR="00A85AFE" w:rsidRPr="0022581C" w:rsidRDefault="00A85AFE" w:rsidP="00680F06">
      <w:pPr>
        <w:widowControl/>
        <w:adjustRightInd/>
        <w:spacing w:line="240" w:lineRule="auto"/>
        <w:textAlignment w:val="auto"/>
        <w:rPr>
          <w:rFonts w:ascii="Verdana" w:eastAsia="Calibri" w:hAnsi="Verdana"/>
          <w:color w:val="223267"/>
          <w:sz w:val="20"/>
          <w:szCs w:val="20"/>
        </w:rPr>
      </w:pPr>
    </w:p>
    <w:p w:rsidR="00680F06" w:rsidRPr="0022581C" w:rsidRDefault="004B5CE1" w:rsidP="00680F06">
      <w:pPr>
        <w:widowControl/>
        <w:adjustRightInd/>
        <w:spacing w:line="240" w:lineRule="auto"/>
        <w:textAlignment w:val="auto"/>
        <w:rPr>
          <w:rFonts w:ascii="Verdana" w:eastAsia="Calibri" w:hAnsi="Verdana"/>
          <w:color w:val="223267"/>
          <w:sz w:val="20"/>
          <w:szCs w:val="20"/>
        </w:rPr>
      </w:pPr>
      <w:r w:rsidRPr="0022581C">
        <w:rPr>
          <w:rFonts w:ascii="Verdana" w:eastAsia="Calibri" w:hAnsi="Verdana"/>
          <w:color w:val="223267"/>
          <w:sz w:val="20"/>
          <w:szCs w:val="20"/>
        </w:rPr>
        <w:t>Dans ce cadre, les prétentions de François Ho</w:t>
      </w:r>
      <w:r w:rsidRPr="0022581C">
        <w:rPr>
          <w:rFonts w:ascii="Verdana" w:eastAsia="Calibri" w:hAnsi="Verdana"/>
          <w:color w:val="223267"/>
          <w:sz w:val="20"/>
          <w:szCs w:val="20"/>
        </w:rPr>
        <w:t>l</w:t>
      </w:r>
      <w:r w:rsidRPr="0022581C">
        <w:rPr>
          <w:rFonts w:ascii="Verdana" w:eastAsia="Calibri" w:hAnsi="Verdana"/>
          <w:color w:val="223267"/>
          <w:sz w:val="20"/>
          <w:szCs w:val="20"/>
        </w:rPr>
        <w:t>lande de réduire le chômage d’ici 2017 feraient sourire s’il ne s’agissait de la vie de centaines de milliers de nos concitoyens. Et pourtant, le Pr</w:t>
      </w:r>
      <w:r w:rsidRPr="0022581C">
        <w:rPr>
          <w:rFonts w:ascii="Verdana" w:eastAsia="Calibri" w:hAnsi="Verdana"/>
          <w:color w:val="223267"/>
          <w:sz w:val="20"/>
          <w:szCs w:val="20"/>
        </w:rPr>
        <w:t>é</w:t>
      </w:r>
      <w:r w:rsidRPr="0022581C">
        <w:rPr>
          <w:rFonts w:ascii="Verdana" w:eastAsia="Calibri" w:hAnsi="Verdana"/>
          <w:color w:val="223267"/>
          <w:sz w:val="20"/>
          <w:szCs w:val="20"/>
        </w:rPr>
        <w:t>sident, droit dans ses bottes, persiste et signe. Avant même le premier tour des départeme</w:t>
      </w:r>
      <w:r w:rsidRPr="0022581C">
        <w:rPr>
          <w:rFonts w:ascii="Verdana" w:eastAsia="Calibri" w:hAnsi="Verdana"/>
          <w:color w:val="223267"/>
          <w:sz w:val="20"/>
          <w:szCs w:val="20"/>
        </w:rPr>
        <w:t>n</w:t>
      </w:r>
      <w:r w:rsidRPr="0022581C">
        <w:rPr>
          <w:rFonts w:ascii="Verdana" w:eastAsia="Calibri" w:hAnsi="Verdana"/>
          <w:color w:val="223267"/>
          <w:sz w:val="20"/>
          <w:szCs w:val="20"/>
        </w:rPr>
        <w:t>tales, il annonce qu’il ne changera pas de politique ni de premier ministre. Ce mépris à l’égard des électeurs est révélateur du mépris du peuple ! La sanction de cette politique, mass</w:t>
      </w:r>
      <w:r w:rsidRPr="0022581C">
        <w:rPr>
          <w:rFonts w:ascii="Verdana" w:eastAsia="Calibri" w:hAnsi="Verdana"/>
          <w:color w:val="223267"/>
          <w:sz w:val="20"/>
          <w:szCs w:val="20"/>
        </w:rPr>
        <w:t>i</w:t>
      </w:r>
      <w:r w:rsidRPr="0022581C">
        <w:rPr>
          <w:rFonts w:ascii="Verdana" w:eastAsia="Calibri" w:hAnsi="Verdana"/>
          <w:color w:val="223267"/>
          <w:sz w:val="20"/>
          <w:szCs w:val="20"/>
        </w:rPr>
        <w:t xml:space="preserve">vement rejetée, ce sont des centaines d’élus de gauche, socialistes, communistes, républicains ou verts qui vont la payer, bien qu’ils aient, pour la plupart, un bon bilan dans leur département. </w:t>
      </w:r>
      <w:r w:rsidR="00680F06" w:rsidRPr="0022581C">
        <w:rPr>
          <w:rFonts w:ascii="Verdana" w:eastAsia="Calibri" w:hAnsi="Verdana"/>
          <w:color w:val="223267"/>
          <w:sz w:val="20"/>
          <w:szCs w:val="20"/>
        </w:rPr>
        <w:t>Mais ce sont aussi les citoyens eux-mêmes, car chacun sait que la gestion « de gauche » et la gestion de « droite », ce n’est pas pareil : on l’a bien vu après les municipales de 2014.</w:t>
      </w:r>
    </w:p>
    <w:p w:rsidR="00A85AFE" w:rsidRPr="0022581C" w:rsidRDefault="00A85AFE" w:rsidP="00680F06">
      <w:pPr>
        <w:widowControl/>
        <w:adjustRightInd/>
        <w:spacing w:line="240" w:lineRule="auto"/>
        <w:textAlignment w:val="auto"/>
        <w:rPr>
          <w:rFonts w:ascii="Verdana" w:eastAsia="Calibri" w:hAnsi="Verdana"/>
          <w:color w:val="223267"/>
          <w:sz w:val="20"/>
          <w:szCs w:val="20"/>
        </w:rPr>
      </w:pPr>
    </w:p>
    <w:p w:rsidR="00A85AFE" w:rsidRPr="0022581C" w:rsidRDefault="00A85AFE" w:rsidP="00680F06">
      <w:pPr>
        <w:widowControl/>
        <w:adjustRightInd/>
        <w:spacing w:line="240" w:lineRule="auto"/>
        <w:textAlignment w:val="auto"/>
        <w:rPr>
          <w:rFonts w:ascii="Verdana" w:eastAsia="Calibri" w:hAnsi="Verdana"/>
          <w:color w:val="223267"/>
          <w:sz w:val="20"/>
          <w:szCs w:val="20"/>
        </w:rPr>
      </w:pPr>
      <w:r w:rsidRPr="0022581C">
        <w:rPr>
          <w:rFonts w:ascii="Verdana" w:eastAsia="Calibri" w:hAnsi="Verdana"/>
          <w:color w:val="223267"/>
          <w:sz w:val="20"/>
          <w:szCs w:val="20"/>
        </w:rPr>
        <w:t>Et que dire de la gestion de l’extrême</w:t>
      </w:r>
      <w:r w:rsidR="00336062" w:rsidRPr="0022581C">
        <w:rPr>
          <w:rFonts w:ascii="Verdana" w:eastAsia="Calibri" w:hAnsi="Verdana"/>
          <w:color w:val="223267"/>
          <w:sz w:val="20"/>
          <w:szCs w:val="20"/>
        </w:rPr>
        <w:t xml:space="preserve"> </w:t>
      </w:r>
      <w:r w:rsidRPr="0022581C">
        <w:rPr>
          <w:rFonts w:ascii="Verdana" w:eastAsia="Calibri" w:hAnsi="Verdana"/>
          <w:color w:val="223267"/>
          <w:sz w:val="20"/>
          <w:szCs w:val="20"/>
        </w:rPr>
        <w:t>droite qui ne se contente pas de supprimer les subventions aux associations des droits de l’homme, mais qui empêche les enfants de chômeurs d’avoir accès aux cantines ou s’en prend à des symboles forts comme la commémoration de la fin de la guerre d’Algérie !</w:t>
      </w:r>
    </w:p>
    <w:p w:rsidR="00A85AFE" w:rsidRDefault="00A85AFE" w:rsidP="00680F06">
      <w:pPr>
        <w:widowControl/>
        <w:adjustRightInd/>
        <w:spacing w:after="120" w:line="240" w:lineRule="auto"/>
        <w:jc w:val="right"/>
        <w:textAlignment w:val="auto"/>
        <w:rPr>
          <w:rFonts w:asciiTheme="minorHAnsi" w:eastAsiaTheme="minorHAnsi" w:hAnsiTheme="minorHAnsi" w:cstheme="minorBidi"/>
          <w:i/>
          <w:color w:val="CC0001"/>
          <w:sz w:val="16"/>
          <w:szCs w:val="16"/>
          <w:lang w:eastAsia="en-US"/>
        </w:rPr>
      </w:pPr>
    </w:p>
    <w:p w:rsidR="00EB55DA" w:rsidRDefault="00680F06" w:rsidP="00680F06">
      <w:pPr>
        <w:widowControl/>
        <w:adjustRightInd/>
        <w:spacing w:after="120" w:line="240" w:lineRule="auto"/>
        <w:jc w:val="right"/>
        <w:textAlignment w:val="auto"/>
        <w:rPr>
          <w:rFonts w:asciiTheme="minorHAnsi" w:eastAsiaTheme="minorHAnsi" w:hAnsiTheme="minorHAnsi" w:cstheme="minorBidi"/>
          <w:i/>
          <w:color w:val="CC0001"/>
          <w:sz w:val="16"/>
          <w:szCs w:val="16"/>
          <w:lang w:eastAsia="en-US"/>
        </w:rPr>
        <w:sectPr w:rsidR="00EB55DA" w:rsidSect="0013717B">
          <w:type w:val="continuous"/>
          <w:pgSz w:w="11906" w:h="16838"/>
          <w:pgMar w:top="851" w:right="851" w:bottom="568" w:left="851" w:header="709" w:footer="709" w:gutter="0"/>
          <w:cols w:num="2" w:sep="1" w:space="284"/>
          <w:docGrid w:linePitch="360"/>
        </w:sectPr>
      </w:pPr>
      <w:r w:rsidRPr="00B30BC8">
        <w:rPr>
          <w:rFonts w:asciiTheme="minorHAnsi" w:eastAsiaTheme="minorHAnsi" w:hAnsiTheme="minorHAnsi" w:cstheme="minorBidi"/>
          <w:i/>
          <w:color w:val="CC0001"/>
          <w:sz w:val="16"/>
          <w:szCs w:val="16"/>
          <w:lang w:eastAsia="en-US"/>
        </w:rPr>
        <w:t>(Suite page 2)</w:t>
      </w:r>
    </w:p>
    <w:p w:rsidR="0013717B" w:rsidRDefault="0013717B" w:rsidP="00680F06">
      <w:pPr>
        <w:widowControl/>
        <w:adjustRightInd/>
        <w:spacing w:after="120" w:line="240" w:lineRule="auto"/>
        <w:jc w:val="left"/>
        <w:textAlignment w:val="auto"/>
        <w:rPr>
          <w:rFonts w:ascii="Verdana" w:hAnsi="Verdana" w:cs="Verdana"/>
          <w:b/>
          <w:bCs/>
          <w:i/>
          <w:iCs/>
          <w:color w:val="CC0001"/>
          <w:sz w:val="22"/>
          <w:szCs w:val="22"/>
        </w:rPr>
        <w:sectPr w:rsidR="0013717B" w:rsidSect="00EB55DA">
          <w:footerReference w:type="default" r:id="rId13"/>
          <w:pgSz w:w="11906" w:h="16838"/>
          <w:pgMar w:top="851" w:right="851" w:bottom="568" w:left="851" w:header="709" w:footer="709" w:gutter="0"/>
          <w:pgNumType w:start="2"/>
          <w:cols w:space="708"/>
          <w:docGrid w:linePitch="360"/>
        </w:sectPr>
      </w:pPr>
    </w:p>
    <w:p w:rsidR="00680F06" w:rsidRDefault="00680F06" w:rsidP="00A85AFE">
      <w:pPr>
        <w:widowControl/>
        <w:pBdr>
          <w:top w:val="single" w:sz="4" w:space="1" w:color="auto"/>
          <w:left w:val="single" w:sz="4" w:space="4" w:color="auto"/>
          <w:bottom w:val="single" w:sz="4" w:space="1" w:color="auto"/>
          <w:right w:val="single" w:sz="4" w:space="4" w:color="auto"/>
        </w:pBdr>
        <w:adjustRightInd/>
        <w:spacing w:after="120" w:line="240" w:lineRule="auto"/>
        <w:jc w:val="left"/>
        <w:textAlignment w:val="auto"/>
        <w:rPr>
          <w:rFonts w:ascii="Verdana" w:eastAsia="Calibri" w:hAnsi="Verdana"/>
          <w:sz w:val="20"/>
          <w:szCs w:val="20"/>
        </w:rPr>
      </w:pPr>
      <w:r w:rsidRPr="00FC2BF6">
        <w:rPr>
          <w:rFonts w:ascii="Verdana" w:hAnsi="Verdana" w:cs="Verdana"/>
          <w:b/>
          <w:bCs/>
          <w:i/>
          <w:iCs/>
          <w:color w:val="CC0001"/>
          <w:sz w:val="22"/>
          <w:szCs w:val="22"/>
        </w:rPr>
        <w:lastRenderedPageBreak/>
        <w:t>L’EDITO (suite)</w:t>
      </w:r>
      <w:r w:rsidRPr="004B5CE1">
        <w:rPr>
          <w:rFonts w:ascii="Verdana" w:eastAsia="Calibri" w:hAnsi="Verdana"/>
          <w:sz w:val="20"/>
          <w:szCs w:val="20"/>
        </w:rPr>
        <w:t xml:space="preserve"> </w:t>
      </w:r>
    </w:p>
    <w:p w:rsidR="005D0A0A" w:rsidRPr="0013717B" w:rsidRDefault="005D0A0A" w:rsidP="00A85AFE">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Verdana" w:eastAsia="Calibri" w:hAnsi="Verdana"/>
          <w:sz w:val="4"/>
          <w:szCs w:val="4"/>
        </w:rPr>
      </w:pPr>
    </w:p>
    <w:p w:rsidR="004B5CE1" w:rsidRPr="0022581C" w:rsidRDefault="004B5CE1" w:rsidP="00A85AFE">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Verdana" w:eastAsia="Calibri" w:hAnsi="Verdana"/>
          <w:color w:val="223267"/>
          <w:sz w:val="20"/>
          <w:szCs w:val="20"/>
        </w:rPr>
      </w:pPr>
      <w:r w:rsidRPr="0022581C">
        <w:rPr>
          <w:rFonts w:ascii="Verdana" w:eastAsia="Calibri" w:hAnsi="Verdana"/>
          <w:color w:val="223267"/>
          <w:sz w:val="20"/>
          <w:szCs w:val="20"/>
        </w:rPr>
        <w:t>Face à cette situation, le rassemblement de la gauche n’a jamais été aussi nécessaire. Mais toute union ne s’est jamais construite que sur un programme partagé. Si le choix de Hollande et de Valls empêche que cela se fasse sur une politique nationale commune</w:t>
      </w:r>
      <w:r w:rsidR="00413FA3" w:rsidRPr="0022581C">
        <w:rPr>
          <w:rFonts w:ascii="Verdana" w:eastAsia="Calibri" w:hAnsi="Verdana"/>
          <w:color w:val="223267"/>
          <w:sz w:val="20"/>
          <w:szCs w:val="20"/>
        </w:rPr>
        <w:t xml:space="preserve"> (</w:t>
      </w:r>
      <w:r w:rsidRPr="0022581C">
        <w:rPr>
          <w:rFonts w:ascii="Verdana" w:eastAsia="Calibri" w:hAnsi="Verdana"/>
          <w:color w:val="223267"/>
          <w:sz w:val="20"/>
          <w:szCs w:val="20"/>
        </w:rPr>
        <w:t>ça impliquerait une réorientation majeure pour l’instant refusée</w:t>
      </w:r>
      <w:r w:rsidR="00413FA3" w:rsidRPr="0022581C">
        <w:rPr>
          <w:rFonts w:ascii="Verdana" w:eastAsia="Calibri" w:hAnsi="Verdana"/>
          <w:color w:val="223267"/>
          <w:sz w:val="20"/>
          <w:szCs w:val="20"/>
        </w:rPr>
        <w:t>),</w:t>
      </w:r>
      <w:r w:rsidRPr="0022581C">
        <w:rPr>
          <w:rFonts w:ascii="Verdana" w:eastAsia="Calibri" w:hAnsi="Verdana"/>
          <w:color w:val="223267"/>
          <w:sz w:val="20"/>
          <w:szCs w:val="20"/>
        </w:rPr>
        <w:t xml:space="preserve"> elle peut et doit se faire sur un socle commun au niveau local comme c’est le cas à Paris. Cela implique écoute, respect et dialogue. Résistance Sociale est prête à agir pour faciliter ce dialogue comme elle le fait depuis 2003 à travers ses Vendémiaires ou ses c</w:t>
      </w:r>
      <w:r w:rsidRPr="0022581C">
        <w:rPr>
          <w:rFonts w:ascii="Verdana" w:eastAsia="Calibri" w:hAnsi="Verdana"/>
          <w:color w:val="223267"/>
          <w:sz w:val="20"/>
          <w:szCs w:val="20"/>
        </w:rPr>
        <w:t>a</w:t>
      </w:r>
      <w:r w:rsidRPr="0022581C">
        <w:rPr>
          <w:rFonts w:ascii="Verdana" w:eastAsia="Calibri" w:hAnsi="Verdana"/>
          <w:color w:val="223267"/>
          <w:sz w:val="20"/>
          <w:szCs w:val="20"/>
        </w:rPr>
        <w:t xml:space="preserve">fés </w:t>
      </w:r>
      <w:r w:rsidR="005D0A72" w:rsidRPr="0022581C">
        <w:rPr>
          <w:rFonts w:ascii="Verdana" w:eastAsia="Calibri" w:hAnsi="Verdana"/>
          <w:color w:val="223267"/>
          <w:sz w:val="20"/>
          <w:szCs w:val="20"/>
        </w:rPr>
        <w:t>sociaux</w:t>
      </w:r>
      <w:bookmarkStart w:id="0" w:name="_GoBack"/>
      <w:bookmarkEnd w:id="0"/>
      <w:r w:rsidRPr="0022581C">
        <w:rPr>
          <w:rFonts w:ascii="Verdana" w:eastAsia="Calibri" w:hAnsi="Verdana"/>
          <w:color w:val="223267"/>
          <w:sz w:val="20"/>
          <w:szCs w:val="20"/>
        </w:rPr>
        <w:t>.</w:t>
      </w:r>
    </w:p>
    <w:p w:rsidR="00680F06" w:rsidRPr="0022581C" w:rsidRDefault="00680F06" w:rsidP="00A85AFE">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Verdana" w:eastAsia="Calibri" w:hAnsi="Verdana"/>
          <w:color w:val="223267"/>
          <w:sz w:val="4"/>
          <w:szCs w:val="4"/>
        </w:rPr>
      </w:pPr>
    </w:p>
    <w:p w:rsidR="004B5CE1" w:rsidRPr="0022581C" w:rsidRDefault="004B5CE1" w:rsidP="00A85AFE">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Verdana" w:eastAsia="Calibri" w:hAnsi="Verdana"/>
          <w:color w:val="223267"/>
          <w:sz w:val="20"/>
          <w:szCs w:val="20"/>
        </w:rPr>
      </w:pPr>
      <w:r w:rsidRPr="0022581C">
        <w:rPr>
          <w:rFonts w:ascii="Verdana" w:eastAsia="Calibri" w:hAnsi="Verdana"/>
          <w:color w:val="223267"/>
          <w:sz w:val="20"/>
          <w:szCs w:val="20"/>
        </w:rPr>
        <w:t>Cela ne se fera</w:t>
      </w:r>
      <w:r w:rsidR="00CC40FE" w:rsidRPr="0022581C">
        <w:rPr>
          <w:rFonts w:ascii="Verdana" w:eastAsia="Calibri" w:hAnsi="Verdana"/>
          <w:color w:val="223267"/>
          <w:sz w:val="20"/>
          <w:szCs w:val="20"/>
        </w:rPr>
        <w:t xml:space="preserve"> pas</w:t>
      </w:r>
      <w:r w:rsidRPr="0022581C">
        <w:rPr>
          <w:rFonts w:ascii="Verdana" w:eastAsia="Calibri" w:hAnsi="Verdana"/>
          <w:color w:val="223267"/>
          <w:sz w:val="20"/>
          <w:szCs w:val="20"/>
        </w:rPr>
        <w:t>, non plus, sans la mobilisation populaire. Voilà pourquoi Résistance Sociale so</w:t>
      </w:r>
      <w:r w:rsidRPr="0022581C">
        <w:rPr>
          <w:rFonts w:ascii="Verdana" w:eastAsia="Calibri" w:hAnsi="Verdana"/>
          <w:color w:val="223267"/>
          <w:sz w:val="20"/>
          <w:szCs w:val="20"/>
        </w:rPr>
        <w:t>u</w:t>
      </w:r>
      <w:r w:rsidRPr="0022581C">
        <w:rPr>
          <w:rFonts w:ascii="Verdana" w:eastAsia="Calibri" w:hAnsi="Verdana"/>
          <w:color w:val="223267"/>
          <w:sz w:val="20"/>
          <w:szCs w:val="20"/>
        </w:rPr>
        <w:t>tient l’appel des 4</w:t>
      </w:r>
      <w:r w:rsidR="00C1435C" w:rsidRPr="0022581C">
        <w:rPr>
          <w:rFonts w:ascii="Verdana" w:eastAsia="Calibri" w:hAnsi="Verdana"/>
          <w:color w:val="223267"/>
          <w:sz w:val="20"/>
          <w:szCs w:val="20"/>
        </w:rPr>
        <w:t> </w:t>
      </w:r>
      <w:r w:rsidRPr="0022581C">
        <w:rPr>
          <w:rFonts w:ascii="Verdana" w:eastAsia="Calibri" w:hAnsi="Verdana"/>
          <w:color w:val="223267"/>
          <w:sz w:val="20"/>
          <w:szCs w:val="20"/>
        </w:rPr>
        <w:t>confédérations syndicales à la grande journée d’action unitaire du 9</w:t>
      </w:r>
      <w:r w:rsidR="00C1435C" w:rsidRPr="0022581C">
        <w:rPr>
          <w:rFonts w:ascii="Verdana" w:eastAsia="Calibri" w:hAnsi="Verdana"/>
          <w:color w:val="223267"/>
          <w:sz w:val="20"/>
          <w:szCs w:val="20"/>
        </w:rPr>
        <w:t> </w:t>
      </w:r>
      <w:r w:rsidRPr="0022581C">
        <w:rPr>
          <w:rFonts w:ascii="Verdana" w:eastAsia="Calibri" w:hAnsi="Verdana"/>
          <w:color w:val="223267"/>
          <w:sz w:val="20"/>
          <w:szCs w:val="20"/>
        </w:rPr>
        <w:t>avril</w:t>
      </w:r>
      <w:r w:rsidR="00CC40FE" w:rsidRPr="0022581C">
        <w:rPr>
          <w:rFonts w:ascii="Verdana" w:eastAsia="Calibri" w:hAnsi="Verdana"/>
          <w:color w:val="223267"/>
          <w:sz w:val="20"/>
          <w:szCs w:val="20"/>
        </w:rPr>
        <w:t xml:space="preserve"> (</w:t>
      </w:r>
      <w:r w:rsidR="0013717B" w:rsidRPr="0022581C">
        <w:rPr>
          <w:rFonts w:ascii="Verdana" w:eastAsia="Calibri" w:hAnsi="Verdana"/>
          <w:color w:val="223267"/>
          <w:sz w:val="20"/>
          <w:szCs w:val="20"/>
        </w:rPr>
        <w:t>C</w:t>
      </w:r>
      <w:r w:rsidR="00CC40FE" w:rsidRPr="0022581C">
        <w:rPr>
          <w:rFonts w:ascii="Verdana" w:eastAsia="Calibri" w:hAnsi="Verdana"/>
          <w:color w:val="223267"/>
          <w:sz w:val="20"/>
          <w:szCs w:val="20"/>
        </w:rPr>
        <w:t>f</w:t>
      </w:r>
      <w:r w:rsidR="0013717B" w:rsidRPr="0022581C">
        <w:rPr>
          <w:rFonts w:ascii="Verdana" w:eastAsia="Calibri" w:hAnsi="Verdana"/>
          <w:color w:val="223267"/>
          <w:sz w:val="20"/>
          <w:szCs w:val="20"/>
        </w:rPr>
        <w:t>. </w:t>
      </w:r>
      <w:r w:rsidR="00CC40FE" w:rsidRPr="0022581C">
        <w:rPr>
          <w:rFonts w:ascii="Verdana" w:eastAsia="Calibri" w:hAnsi="Verdana"/>
          <w:color w:val="223267"/>
          <w:sz w:val="20"/>
          <w:szCs w:val="20"/>
        </w:rPr>
        <w:t>page</w:t>
      </w:r>
      <w:r w:rsidR="0013717B" w:rsidRPr="0022581C">
        <w:rPr>
          <w:rFonts w:ascii="Verdana" w:eastAsia="Calibri" w:hAnsi="Verdana"/>
          <w:color w:val="223267"/>
          <w:sz w:val="20"/>
          <w:szCs w:val="20"/>
        </w:rPr>
        <w:t> </w:t>
      </w:r>
      <w:r w:rsidR="00CC40FE" w:rsidRPr="0022581C">
        <w:rPr>
          <w:rFonts w:ascii="Verdana" w:eastAsia="Calibri" w:hAnsi="Verdana"/>
          <w:color w:val="223267"/>
          <w:sz w:val="20"/>
          <w:szCs w:val="20"/>
        </w:rPr>
        <w:t>7)</w:t>
      </w:r>
      <w:r w:rsidRPr="0022581C">
        <w:rPr>
          <w:rFonts w:ascii="Verdana" w:eastAsia="Calibri" w:hAnsi="Verdana"/>
          <w:color w:val="223267"/>
          <w:sz w:val="20"/>
          <w:szCs w:val="20"/>
        </w:rPr>
        <w:t>. C’est aussi dans la rue que le peuple doit faire entendre son aspiration à une autre politique.</w:t>
      </w:r>
    </w:p>
    <w:p w:rsidR="00A85AFE" w:rsidRPr="0022581C" w:rsidRDefault="00A85AFE" w:rsidP="00A85AFE">
      <w:pPr>
        <w:widowControl/>
        <w:pBdr>
          <w:top w:val="single" w:sz="4" w:space="1" w:color="auto"/>
          <w:left w:val="single" w:sz="4" w:space="4" w:color="auto"/>
          <w:bottom w:val="single" w:sz="4" w:space="1" w:color="auto"/>
          <w:right w:val="single" w:sz="4" w:space="4" w:color="auto"/>
        </w:pBdr>
        <w:adjustRightInd/>
        <w:spacing w:line="276" w:lineRule="auto"/>
        <w:jc w:val="right"/>
        <w:textAlignment w:val="auto"/>
        <w:rPr>
          <w:rFonts w:ascii="Verdana" w:eastAsia="Calibri" w:hAnsi="Verdana"/>
          <w:b/>
          <w:color w:val="223267"/>
          <w:sz w:val="20"/>
          <w:szCs w:val="20"/>
        </w:rPr>
      </w:pPr>
    </w:p>
    <w:p w:rsidR="004B5CE1" w:rsidRPr="0022581C" w:rsidRDefault="00A85AFE" w:rsidP="00A85AFE">
      <w:pPr>
        <w:widowControl/>
        <w:pBdr>
          <w:top w:val="single" w:sz="4" w:space="1" w:color="auto"/>
          <w:left w:val="single" w:sz="4" w:space="4" w:color="auto"/>
          <w:bottom w:val="single" w:sz="4" w:space="1" w:color="auto"/>
          <w:right w:val="single" w:sz="4" w:space="4" w:color="auto"/>
        </w:pBdr>
        <w:adjustRightInd/>
        <w:spacing w:line="276" w:lineRule="auto"/>
        <w:jc w:val="right"/>
        <w:textAlignment w:val="auto"/>
        <w:rPr>
          <w:rFonts w:ascii="Verdana" w:eastAsia="Calibri" w:hAnsi="Verdana"/>
          <w:b/>
          <w:color w:val="223267"/>
          <w:sz w:val="20"/>
          <w:szCs w:val="20"/>
        </w:rPr>
      </w:pPr>
      <w:r w:rsidRPr="0022581C">
        <w:rPr>
          <w:rFonts w:ascii="Verdana" w:eastAsia="Calibri" w:hAnsi="Verdana"/>
          <w:b/>
          <w:color w:val="223267"/>
          <w:sz w:val="20"/>
          <w:szCs w:val="20"/>
        </w:rPr>
        <w:t>M</w:t>
      </w:r>
      <w:r w:rsidR="004B5CE1" w:rsidRPr="0022581C">
        <w:rPr>
          <w:rFonts w:ascii="Verdana" w:eastAsia="Calibri" w:hAnsi="Verdana"/>
          <w:b/>
          <w:color w:val="223267"/>
          <w:sz w:val="20"/>
          <w:szCs w:val="20"/>
        </w:rPr>
        <w:t>arinette BACHE</w:t>
      </w:r>
    </w:p>
    <w:p w:rsidR="00487D02" w:rsidRDefault="00487D02" w:rsidP="00A85AFE">
      <w:pPr>
        <w:widowControl/>
        <w:pBdr>
          <w:top w:val="single" w:sz="4" w:space="1" w:color="auto"/>
          <w:left w:val="single" w:sz="4" w:space="4" w:color="auto"/>
          <w:bottom w:val="single" w:sz="4" w:space="1" w:color="auto"/>
          <w:right w:val="single" w:sz="4" w:space="4" w:color="auto"/>
        </w:pBdr>
        <w:adjustRightInd/>
        <w:spacing w:after="200" w:line="276" w:lineRule="auto"/>
        <w:textAlignment w:val="auto"/>
        <w:rPr>
          <w:rFonts w:ascii="Verdana" w:eastAsia="Calibri" w:hAnsi="Verdana"/>
          <w:sz w:val="20"/>
          <w:szCs w:val="20"/>
        </w:rPr>
        <w:sectPr w:rsidR="00487D02" w:rsidSect="005D24A1">
          <w:footerReference w:type="default" r:id="rId14"/>
          <w:type w:val="continuous"/>
          <w:pgSz w:w="11906" w:h="16838"/>
          <w:pgMar w:top="851" w:right="851" w:bottom="568" w:left="851" w:header="709" w:footer="709" w:gutter="0"/>
          <w:cols w:space="708"/>
          <w:docGrid w:linePitch="360"/>
        </w:sectPr>
      </w:pPr>
    </w:p>
    <w:p w:rsidR="004B5CE1" w:rsidRDefault="004B5CE1" w:rsidP="00983E9D">
      <w:pPr>
        <w:widowControl/>
        <w:adjustRightInd/>
        <w:spacing w:line="276" w:lineRule="auto"/>
        <w:textAlignment w:val="auto"/>
        <w:rPr>
          <w:rFonts w:ascii="Verdana" w:eastAsia="Calibri" w:hAnsi="Verdana"/>
          <w:sz w:val="10"/>
          <w:szCs w:val="10"/>
        </w:rPr>
      </w:pPr>
    </w:p>
    <w:p w:rsidR="00A85AFE" w:rsidRPr="00680F06" w:rsidRDefault="00A85AFE" w:rsidP="00983E9D">
      <w:pPr>
        <w:widowControl/>
        <w:adjustRightInd/>
        <w:spacing w:line="276" w:lineRule="auto"/>
        <w:textAlignment w:val="auto"/>
        <w:rPr>
          <w:rFonts w:ascii="Verdana" w:eastAsia="Calibri" w:hAnsi="Verdana"/>
          <w:sz w:val="10"/>
          <w:szCs w:val="10"/>
        </w:rPr>
      </w:pPr>
    </w:p>
    <w:p w:rsidR="00576705" w:rsidRPr="00075907" w:rsidRDefault="007C40CA"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w:t>
      </w:r>
      <w:r w:rsidR="00471E61">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p>
    <w:p w:rsidR="00576705" w:rsidRDefault="00576705" w:rsidP="00576705">
      <w:pPr>
        <w:spacing w:line="240" w:lineRule="auto"/>
        <w:rPr>
          <w:rFonts w:ascii="Arial Narrow" w:hAnsi="Arial Narrow"/>
          <w:sz w:val="4"/>
          <w:szCs w:val="4"/>
        </w:rPr>
      </w:pPr>
    </w:p>
    <w:p w:rsidR="00B36FE8" w:rsidRPr="00956CB6" w:rsidRDefault="00B36FE8" w:rsidP="00576705">
      <w:pPr>
        <w:spacing w:line="240" w:lineRule="auto"/>
        <w:rPr>
          <w:rFonts w:ascii="Arial Narrow" w:hAnsi="Arial Narrow"/>
          <w:sz w:val="4"/>
          <w:szCs w:val="4"/>
        </w:rPr>
      </w:pPr>
    </w:p>
    <w:p w:rsidR="00730F20" w:rsidRPr="00680F06" w:rsidRDefault="00730F20" w:rsidP="00147EC4">
      <w:pPr>
        <w:widowControl/>
        <w:adjustRightInd/>
        <w:spacing w:line="240" w:lineRule="auto"/>
        <w:textAlignment w:val="auto"/>
        <w:rPr>
          <w:rFonts w:asciiTheme="majorHAnsi" w:eastAsia="Calibri" w:hAnsiTheme="majorHAnsi"/>
          <w:noProof/>
          <w:sz w:val="10"/>
          <w:szCs w:val="10"/>
        </w:rPr>
      </w:pPr>
    </w:p>
    <w:p w:rsidR="00680F06" w:rsidRPr="00680F06" w:rsidRDefault="00680F06" w:rsidP="00680F06">
      <w:pPr>
        <w:widowControl/>
        <w:adjustRightInd/>
        <w:spacing w:line="240" w:lineRule="auto"/>
        <w:jc w:val="left"/>
        <w:textAlignment w:val="auto"/>
        <w:rPr>
          <w:rFonts w:ascii="Cambria" w:hAnsi="Cambria"/>
          <w:b/>
          <w:sz w:val="10"/>
          <w:szCs w:val="10"/>
        </w:rPr>
        <w:sectPr w:rsidR="00680F06" w:rsidRPr="00680F06" w:rsidSect="00487D02">
          <w:type w:val="continuous"/>
          <w:pgSz w:w="11906" w:h="16838"/>
          <w:pgMar w:top="851" w:right="851" w:bottom="568" w:left="851" w:header="709" w:footer="709" w:gutter="0"/>
          <w:cols w:space="708"/>
          <w:docGrid w:linePitch="360"/>
        </w:sectPr>
      </w:pP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b/>
          <w:color w:val="223267"/>
          <w:sz w:val="22"/>
          <w:szCs w:val="22"/>
        </w:rPr>
        <w:lastRenderedPageBreak/>
        <w:t>PODEMOS réussit sa percée</w:t>
      </w:r>
      <w:r w:rsidRPr="0022581C">
        <w:rPr>
          <w:rFonts w:ascii="Cambria" w:hAnsi="Cambria"/>
          <w:color w:val="223267"/>
          <w:sz w:val="22"/>
          <w:szCs w:val="22"/>
        </w:rPr>
        <w:t xml:space="preserve"> : Lors des élections régionales en Espagne, alors qu’il n’existait pas en 2012 pour ce même scrutin, </w:t>
      </w:r>
      <w:proofErr w:type="spellStart"/>
      <w:r w:rsidRPr="0022581C">
        <w:rPr>
          <w:rFonts w:ascii="Cambria" w:hAnsi="Cambria"/>
          <w:color w:val="223267"/>
          <w:sz w:val="22"/>
          <w:szCs w:val="22"/>
        </w:rPr>
        <w:t>Podemos</w:t>
      </w:r>
      <w:proofErr w:type="spellEnd"/>
      <w:r w:rsidRPr="0022581C">
        <w:rPr>
          <w:rFonts w:ascii="Cambria" w:hAnsi="Cambria"/>
          <w:color w:val="223267"/>
          <w:sz w:val="22"/>
          <w:szCs w:val="22"/>
        </w:rPr>
        <w:t xml:space="preserve"> est devenu, ce dimanche 22 mars, la 3</w:t>
      </w:r>
      <w:r w:rsidRPr="0022581C">
        <w:rPr>
          <w:rFonts w:ascii="Cambria" w:hAnsi="Cambria"/>
          <w:color w:val="223267"/>
          <w:sz w:val="22"/>
          <w:szCs w:val="22"/>
          <w:vertAlign w:val="superscript"/>
        </w:rPr>
        <w:t>ème</w:t>
      </w:r>
      <w:r w:rsidRPr="0022581C">
        <w:rPr>
          <w:rFonts w:ascii="Cambria" w:hAnsi="Cambria"/>
          <w:color w:val="223267"/>
          <w:sz w:val="22"/>
          <w:szCs w:val="22"/>
        </w:rPr>
        <w:t xml:space="preserve"> force électorale en Andalousie </w:t>
      </w:r>
      <w:proofErr w:type="spellStart"/>
      <w:r w:rsidRPr="0022581C">
        <w:rPr>
          <w:rFonts w:ascii="Cambria" w:hAnsi="Cambria"/>
          <w:color w:val="223267"/>
          <w:sz w:val="22"/>
          <w:szCs w:val="22"/>
        </w:rPr>
        <w:t>avedc</w:t>
      </w:r>
      <w:proofErr w:type="spellEnd"/>
      <w:r w:rsidRPr="0022581C">
        <w:rPr>
          <w:rFonts w:ascii="Cambria" w:hAnsi="Cambria"/>
          <w:color w:val="223267"/>
          <w:sz w:val="22"/>
          <w:szCs w:val="22"/>
        </w:rPr>
        <w:t xml:space="preserve"> 14,5% des voix. Il a obtenu 15</w:t>
      </w:r>
      <w:r w:rsidR="00C1435C" w:rsidRPr="0022581C">
        <w:rPr>
          <w:rFonts w:ascii="Cambria" w:hAnsi="Cambria"/>
          <w:color w:val="223267"/>
          <w:sz w:val="22"/>
          <w:szCs w:val="22"/>
        </w:rPr>
        <w:t> </w:t>
      </w:r>
      <w:r w:rsidRPr="0022581C">
        <w:rPr>
          <w:rFonts w:ascii="Cambria" w:hAnsi="Cambria"/>
          <w:color w:val="223267"/>
          <w:sz w:val="22"/>
          <w:szCs w:val="22"/>
        </w:rPr>
        <w:t>sièges sur 109 dans la plus peuplée des « co</w:t>
      </w:r>
      <w:r w:rsidRPr="0022581C">
        <w:rPr>
          <w:rFonts w:ascii="Cambria" w:hAnsi="Cambria"/>
          <w:color w:val="223267"/>
          <w:sz w:val="22"/>
          <w:szCs w:val="22"/>
        </w:rPr>
        <w:t>m</w:t>
      </w:r>
      <w:r w:rsidRPr="0022581C">
        <w:rPr>
          <w:rFonts w:ascii="Cambria" w:hAnsi="Cambria"/>
          <w:color w:val="223267"/>
          <w:sz w:val="22"/>
          <w:szCs w:val="22"/>
        </w:rPr>
        <w:t xml:space="preserve">munautés autonomes » espagnoles. Dans certaines villes de la région, comme à Cadix, </w:t>
      </w:r>
      <w:proofErr w:type="spellStart"/>
      <w:r w:rsidRPr="0022581C">
        <w:rPr>
          <w:rFonts w:ascii="Cambria" w:hAnsi="Cambria"/>
          <w:color w:val="223267"/>
          <w:sz w:val="22"/>
          <w:szCs w:val="22"/>
        </w:rPr>
        <w:t>Podemos</w:t>
      </w:r>
      <w:proofErr w:type="spellEnd"/>
      <w:r w:rsidRPr="0022581C">
        <w:rPr>
          <w:rFonts w:ascii="Cambria" w:hAnsi="Cambria"/>
          <w:color w:val="223267"/>
          <w:sz w:val="22"/>
          <w:szCs w:val="22"/>
        </w:rPr>
        <w:t xml:space="preserve"> est la 1ère force politique. Cette percée, dans une place forte de la gauche espagnole confirme, à 6 mois des élections générales du 20 novembre, que </w:t>
      </w:r>
      <w:proofErr w:type="spellStart"/>
      <w:r w:rsidRPr="0022581C">
        <w:rPr>
          <w:rFonts w:ascii="Cambria" w:hAnsi="Cambria"/>
          <w:color w:val="223267"/>
          <w:sz w:val="22"/>
          <w:szCs w:val="22"/>
        </w:rPr>
        <w:t>Podemos</w:t>
      </w:r>
      <w:proofErr w:type="spellEnd"/>
      <w:r w:rsidRPr="0022581C">
        <w:rPr>
          <w:rFonts w:ascii="Cambria" w:hAnsi="Cambria"/>
          <w:color w:val="223267"/>
          <w:sz w:val="22"/>
          <w:szCs w:val="22"/>
        </w:rPr>
        <w:t xml:space="preserve"> est bien présent dans le paysage politique esp</w:t>
      </w:r>
      <w:r w:rsidRPr="0022581C">
        <w:rPr>
          <w:rFonts w:ascii="Cambria" w:hAnsi="Cambria"/>
          <w:color w:val="223267"/>
          <w:sz w:val="22"/>
          <w:szCs w:val="22"/>
        </w:rPr>
        <w:t>a</w:t>
      </w:r>
      <w:r w:rsidRPr="0022581C">
        <w:rPr>
          <w:rFonts w:ascii="Cambria" w:hAnsi="Cambria"/>
          <w:color w:val="223267"/>
          <w:sz w:val="22"/>
          <w:szCs w:val="22"/>
        </w:rPr>
        <w:t>gnol.</w:t>
      </w:r>
    </w:p>
    <w:p w:rsidR="00680F06" w:rsidRPr="0022581C" w:rsidRDefault="00680F06" w:rsidP="00EB55DA">
      <w:pPr>
        <w:widowControl/>
        <w:adjustRightInd/>
        <w:spacing w:line="240" w:lineRule="auto"/>
        <w:textAlignment w:val="auto"/>
        <w:rPr>
          <w:rFonts w:ascii="Cambria" w:hAnsi="Cambria"/>
          <w:color w:val="223267"/>
          <w:sz w:val="10"/>
          <w:szCs w:val="10"/>
        </w:rPr>
      </w:pP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b/>
          <w:color w:val="223267"/>
          <w:sz w:val="22"/>
          <w:szCs w:val="22"/>
        </w:rPr>
        <w:t xml:space="preserve">GRECE : Début du discours d’Alexis </w:t>
      </w:r>
      <w:proofErr w:type="spellStart"/>
      <w:r w:rsidRPr="0022581C">
        <w:rPr>
          <w:rFonts w:ascii="Cambria" w:hAnsi="Cambria"/>
          <w:b/>
          <w:color w:val="223267"/>
          <w:sz w:val="22"/>
          <w:szCs w:val="22"/>
        </w:rPr>
        <w:t>Tsipras</w:t>
      </w:r>
      <w:proofErr w:type="spellEnd"/>
      <w:r w:rsidR="00C1435C" w:rsidRPr="0022581C">
        <w:rPr>
          <w:rFonts w:ascii="Cambria" w:hAnsi="Cambria"/>
          <w:b/>
          <w:color w:val="223267"/>
          <w:sz w:val="22"/>
          <w:szCs w:val="22"/>
        </w:rPr>
        <w:t> :</w:t>
      </w:r>
      <w:r w:rsidRPr="0022581C">
        <w:rPr>
          <w:rFonts w:ascii="Cambria" w:hAnsi="Cambria"/>
          <w:color w:val="223267"/>
          <w:sz w:val="22"/>
          <w:szCs w:val="22"/>
        </w:rPr>
        <w:t xml:space="preserve"> « </w:t>
      </w:r>
      <w:r w:rsidRPr="0022581C">
        <w:rPr>
          <w:rFonts w:ascii="Cambria" w:eastAsia="Calibri" w:hAnsi="Cambria"/>
          <w:color w:val="223267"/>
          <w:sz w:val="22"/>
          <w:szCs w:val="22"/>
          <w:lang w:eastAsia="en-US"/>
        </w:rPr>
        <w:t>Aujourd’hui c’est un grand jour, parce que c’est la première fois depuis plus de quatre ans que le Pa</w:t>
      </w:r>
      <w:r w:rsidRPr="0022581C">
        <w:rPr>
          <w:rFonts w:ascii="Cambria" w:eastAsia="Calibri" w:hAnsi="Cambria"/>
          <w:color w:val="223267"/>
          <w:sz w:val="22"/>
          <w:szCs w:val="22"/>
          <w:lang w:eastAsia="en-US"/>
        </w:rPr>
        <w:t>r</w:t>
      </w:r>
      <w:r w:rsidRPr="0022581C">
        <w:rPr>
          <w:rFonts w:ascii="Cambria" w:eastAsia="Calibri" w:hAnsi="Cambria"/>
          <w:color w:val="223267"/>
          <w:sz w:val="22"/>
          <w:szCs w:val="22"/>
          <w:lang w:eastAsia="en-US"/>
        </w:rPr>
        <w:t>lement grec discute et vote un projet de loi qui n’a pas été « traduit » mais écrit « ici ».</w:t>
      </w: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color w:val="223267"/>
          <w:sz w:val="22"/>
          <w:szCs w:val="22"/>
        </w:rPr>
        <w:t>Il est peut-être paradoxal de le souligner, mais ce projet de loi n’est pas la traduction d’un « e mail ». Il a été écrit en grec, et il va être voté par une grande majorité.</w:t>
      </w:r>
    </w:p>
    <w:p w:rsidR="00A85AFE" w:rsidRPr="0022581C" w:rsidRDefault="00A85AFE" w:rsidP="00EB55DA">
      <w:pPr>
        <w:widowControl/>
        <w:adjustRightInd/>
        <w:spacing w:line="240" w:lineRule="auto"/>
        <w:textAlignment w:val="auto"/>
        <w:rPr>
          <w:rFonts w:ascii="Cambria" w:hAnsi="Cambria"/>
          <w:color w:val="223267"/>
          <w:sz w:val="10"/>
          <w:szCs w:val="10"/>
        </w:rPr>
      </w:pP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color w:val="223267"/>
          <w:sz w:val="22"/>
          <w:szCs w:val="22"/>
        </w:rPr>
        <w:t>Tout aussi important est le fait que le Parlement va voter pour un projet de loi qui répond aux besoins sociaux d’un grand nombre de personnes et non pas au cercle restreint des privilégiés attitrés.</w:t>
      </w: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color w:val="223267"/>
          <w:sz w:val="22"/>
          <w:szCs w:val="22"/>
        </w:rPr>
        <w:t>Le Parlement va voter un projet de loi favorable à ceux qui ont le plus besoin de soutien. C’est le pr</w:t>
      </w:r>
      <w:r w:rsidRPr="0022581C">
        <w:rPr>
          <w:rFonts w:ascii="Cambria" w:hAnsi="Cambria"/>
          <w:color w:val="223267"/>
          <w:sz w:val="22"/>
          <w:szCs w:val="22"/>
        </w:rPr>
        <w:t>e</w:t>
      </w:r>
      <w:r w:rsidRPr="0022581C">
        <w:rPr>
          <w:rFonts w:ascii="Cambria" w:hAnsi="Cambria"/>
          <w:color w:val="223267"/>
          <w:sz w:val="22"/>
          <w:szCs w:val="22"/>
        </w:rPr>
        <w:t>mier projet de loi depuis cinq ans qui non seulement n’affaiblit pas les citoyens et ne porte pas atteinte aux droits sociaux et au droit du tr</w:t>
      </w:r>
      <w:r w:rsidRPr="0022581C">
        <w:rPr>
          <w:rFonts w:ascii="Cambria" w:hAnsi="Cambria"/>
          <w:color w:val="223267"/>
          <w:sz w:val="22"/>
          <w:szCs w:val="22"/>
        </w:rPr>
        <w:t>a</w:t>
      </w:r>
      <w:r w:rsidRPr="0022581C">
        <w:rPr>
          <w:rFonts w:ascii="Cambria" w:hAnsi="Cambria"/>
          <w:color w:val="223267"/>
          <w:sz w:val="22"/>
          <w:szCs w:val="22"/>
        </w:rPr>
        <w:t>vail, mais qui vise à soutenir et protéger les couches sociales les plus vulnérables.</w:t>
      </w:r>
    </w:p>
    <w:p w:rsidR="00A85AFE" w:rsidRPr="0022581C" w:rsidRDefault="00A85AFE" w:rsidP="00EB55DA">
      <w:pPr>
        <w:widowControl/>
        <w:adjustRightInd/>
        <w:spacing w:line="240" w:lineRule="auto"/>
        <w:textAlignment w:val="auto"/>
        <w:rPr>
          <w:rFonts w:ascii="Cambria" w:hAnsi="Cambria"/>
          <w:color w:val="223267"/>
          <w:sz w:val="22"/>
          <w:szCs w:val="22"/>
        </w:rPr>
      </w:pP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color w:val="223267"/>
          <w:sz w:val="22"/>
          <w:szCs w:val="22"/>
        </w:rPr>
        <w:lastRenderedPageBreak/>
        <w:t>Le gouvernement commence à mettre en œuvre ses engagements électoraux même si certains ont e</w:t>
      </w:r>
      <w:r w:rsidRPr="0022581C">
        <w:rPr>
          <w:rFonts w:ascii="Cambria" w:hAnsi="Cambria"/>
          <w:color w:val="223267"/>
          <w:sz w:val="22"/>
          <w:szCs w:val="22"/>
        </w:rPr>
        <w:t>n</w:t>
      </w:r>
      <w:r w:rsidRPr="0022581C">
        <w:rPr>
          <w:rFonts w:ascii="Cambria" w:hAnsi="Cambria"/>
          <w:color w:val="223267"/>
          <w:sz w:val="22"/>
          <w:szCs w:val="22"/>
        </w:rPr>
        <w:t>core du mal à l’accepter. Nous nous sommes engagés à être le gouvernement qui réalisera son programme. Nous nous sommes engagés à nous saigner nous-même</w:t>
      </w:r>
      <w:r w:rsidR="00C1435C" w:rsidRPr="0022581C">
        <w:rPr>
          <w:rFonts w:ascii="Cambria" w:hAnsi="Cambria"/>
          <w:color w:val="223267"/>
          <w:sz w:val="22"/>
          <w:szCs w:val="22"/>
        </w:rPr>
        <w:t>s</w:t>
      </w:r>
      <w:r w:rsidRPr="0022581C">
        <w:rPr>
          <w:rFonts w:ascii="Cambria" w:hAnsi="Cambria"/>
          <w:color w:val="223267"/>
          <w:sz w:val="22"/>
          <w:szCs w:val="22"/>
        </w:rPr>
        <w:t>, s’il le faut, à la place du peuple.  (…) »</w:t>
      </w:r>
    </w:p>
    <w:p w:rsidR="00680F06" w:rsidRPr="0022581C" w:rsidRDefault="00680F06" w:rsidP="00EB55DA">
      <w:pPr>
        <w:widowControl/>
        <w:adjustRightInd/>
        <w:spacing w:line="276" w:lineRule="auto"/>
        <w:textAlignment w:val="auto"/>
        <w:rPr>
          <w:rFonts w:ascii="Cambria" w:eastAsia="Calibri" w:hAnsi="Cambria"/>
          <w:color w:val="223267"/>
          <w:sz w:val="22"/>
          <w:szCs w:val="22"/>
          <w:lang w:eastAsia="en-US"/>
        </w:rPr>
      </w:pPr>
      <w:r w:rsidRPr="0022581C">
        <w:rPr>
          <w:rFonts w:ascii="Cambria" w:eastAsia="Calibri" w:hAnsi="Cambria"/>
          <w:color w:val="223267"/>
          <w:sz w:val="22"/>
          <w:szCs w:val="22"/>
          <w:lang w:eastAsia="en-US"/>
        </w:rPr>
        <w:t>Quant à Hollande, à notre grande honte, il se couche devant Merkel…</w:t>
      </w:r>
    </w:p>
    <w:p w:rsidR="00680F06" w:rsidRPr="0022581C" w:rsidRDefault="00680F06" w:rsidP="00EB55DA">
      <w:pPr>
        <w:widowControl/>
        <w:adjustRightInd/>
        <w:spacing w:line="276" w:lineRule="auto"/>
        <w:textAlignment w:val="auto"/>
        <w:rPr>
          <w:rFonts w:ascii="Cambria" w:eastAsia="Calibri" w:hAnsi="Cambria"/>
          <w:color w:val="223267"/>
          <w:sz w:val="10"/>
          <w:szCs w:val="10"/>
          <w:lang w:eastAsia="en-US"/>
        </w:rPr>
      </w:pPr>
    </w:p>
    <w:p w:rsidR="00680F06" w:rsidRPr="0022581C" w:rsidRDefault="00680F06" w:rsidP="00EB55DA">
      <w:pPr>
        <w:keepNext/>
        <w:widowControl/>
        <w:adjustRightInd/>
        <w:spacing w:line="276" w:lineRule="auto"/>
        <w:textAlignment w:val="auto"/>
        <w:outlineLvl w:val="0"/>
        <w:rPr>
          <w:rFonts w:ascii="Cambria" w:hAnsi="Cambria"/>
          <w:b/>
          <w:bCs/>
          <w:color w:val="223267"/>
          <w:kern w:val="32"/>
          <w:sz w:val="22"/>
          <w:szCs w:val="22"/>
        </w:rPr>
      </w:pPr>
      <w:r w:rsidRPr="0022581C">
        <w:rPr>
          <w:rFonts w:ascii="Cambria" w:hAnsi="Cambria"/>
          <w:b/>
          <w:bCs/>
          <w:color w:val="223267"/>
          <w:kern w:val="32"/>
          <w:sz w:val="22"/>
          <w:szCs w:val="22"/>
          <w:lang w:eastAsia="en-US"/>
        </w:rPr>
        <w:t xml:space="preserve">ALLEMAGNE : Grandes grèves pour les salaires. </w:t>
      </w: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color w:val="223267"/>
          <w:sz w:val="22"/>
          <w:szCs w:val="22"/>
        </w:rPr>
        <w:t>Après les métallos, qui ont finalement trouvé un accord, les pilotes de Lufthansa, qui reprennent la grève mercredi, les employés allemands de la fon</w:t>
      </w:r>
      <w:r w:rsidRPr="0022581C">
        <w:rPr>
          <w:rFonts w:ascii="Cambria" w:hAnsi="Cambria"/>
          <w:color w:val="223267"/>
          <w:sz w:val="22"/>
          <w:szCs w:val="22"/>
        </w:rPr>
        <w:t>c</w:t>
      </w:r>
      <w:r w:rsidRPr="0022581C">
        <w:rPr>
          <w:rFonts w:ascii="Cambria" w:hAnsi="Cambria"/>
          <w:color w:val="223267"/>
          <w:sz w:val="22"/>
          <w:szCs w:val="22"/>
        </w:rPr>
        <w:t>tion publique régionale sont en mouvement dans le cadre de difficiles négociations salariales. Les sy</w:t>
      </w:r>
      <w:r w:rsidRPr="0022581C">
        <w:rPr>
          <w:rFonts w:ascii="Cambria" w:hAnsi="Cambria"/>
          <w:color w:val="223267"/>
          <w:sz w:val="22"/>
          <w:szCs w:val="22"/>
        </w:rPr>
        <w:t>n</w:t>
      </w:r>
      <w:r w:rsidRPr="0022581C">
        <w:rPr>
          <w:rFonts w:ascii="Cambria" w:hAnsi="Cambria"/>
          <w:color w:val="223267"/>
          <w:sz w:val="22"/>
          <w:szCs w:val="22"/>
        </w:rPr>
        <w:t>dicats envisagent  une grève dure après les débrayages des dernières semaines dans les écoles, les universités ou les jardins d’enfants.</w:t>
      </w:r>
    </w:p>
    <w:p w:rsidR="00A85AFE" w:rsidRPr="0022581C" w:rsidRDefault="00A85AFE" w:rsidP="00EB55DA">
      <w:pPr>
        <w:widowControl/>
        <w:adjustRightInd/>
        <w:spacing w:line="240" w:lineRule="auto"/>
        <w:textAlignment w:val="auto"/>
        <w:rPr>
          <w:rFonts w:ascii="Cambria" w:hAnsi="Cambria"/>
          <w:color w:val="223267"/>
          <w:sz w:val="10"/>
          <w:szCs w:val="10"/>
        </w:rPr>
      </w:pP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color w:val="223267"/>
          <w:sz w:val="22"/>
          <w:szCs w:val="22"/>
        </w:rPr>
        <w:t>Ils demandent une hausse des salaires de 5,5 % sur douze mois et au moins 175</w:t>
      </w:r>
      <w:r w:rsidR="00C1435C" w:rsidRPr="0022581C">
        <w:rPr>
          <w:rFonts w:ascii="Cambria" w:hAnsi="Cambria"/>
          <w:color w:val="223267"/>
          <w:sz w:val="22"/>
          <w:szCs w:val="22"/>
        </w:rPr>
        <w:t> </w:t>
      </w:r>
      <w:r w:rsidRPr="0022581C">
        <w:rPr>
          <w:rFonts w:ascii="Cambria" w:hAnsi="Cambria"/>
          <w:color w:val="223267"/>
          <w:sz w:val="22"/>
          <w:szCs w:val="22"/>
        </w:rPr>
        <w:t>euros par mois. La confédération syndicale des fonctionnaires (DBB) s’est associée à la revendication et veut obtenir la même chose pour les 2,2</w:t>
      </w:r>
      <w:r w:rsidR="00C1435C" w:rsidRPr="0022581C">
        <w:rPr>
          <w:rFonts w:ascii="Cambria" w:hAnsi="Cambria"/>
          <w:color w:val="223267"/>
          <w:sz w:val="22"/>
          <w:szCs w:val="22"/>
        </w:rPr>
        <w:t> </w:t>
      </w:r>
      <w:r w:rsidRPr="0022581C">
        <w:rPr>
          <w:rFonts w:ascii="Cambria" w:hAnsi="Cambria"/>
          <w:color w:val="223267"/>
          <w:sz w:val="22"/>
          <w:szCs w:val="22"/>
        </w:rPr>
        <w:t>millions de fonctionnaires des Länder et des communes.</w:t>
      </w:r>
    </w:p>
    <w:p w:rsidR="00A85AFE" w:rsidRPr="0022581C" w:rsidRDefault="00A85AFE" w:rsidP="00EB55DA">
      <w:pPr>
        <w:widowControl/>
        <w:adjustRightInd/>
        <w:spacing w:line="240" w:lineRule="auto"/>
        <w:textAlignment w:val="auto"/>
        <w:rPr>
          <w:rFonts w:ascii="Cambria" w:hAnsi="Cambria"/>
          <w:color w:val="223267"/>
          <w:sz w:val="10"/>
          <w:szCs w:val="10"/>
        </w:rPr>
      </w:pPr>
    </w:p>
    <w:p w:rsidR="00680F06" w:rsidRPr="0022581C" w:rsidRDefault="00680F06" w:rsidP="00EB55DA">
      <w:pPr>
        <w:widowControl/>
        <w:adjustRightInd/>
        <w:spacing w:line="240" w:lineRule="auto"/>
        <w:textAlignment w:val="auto"/>
        <w:rPr>
          <w:rFonts w:ascii="Cambria" w:hAnsi="Cambria"/>
          <w:color w:val="223267"/>
          <w:sz w:val="22"/>
          <w:szCs w:val="22"/>
        </w:rPr>
      </w:pPr>
      <w:r w:rsidRPr="0022581C">
        <w:rPr>
          <w:rFonts w:ascii="Cambria" w:hAnsi="Cambria"/>
          <w:color w:val="223267"/>
          <w:sz w:val="22"/>
          <w:szCs w:val="22"/>
        </w:rPr>
        <w:t>Le blocage principal des négociations, qui ont d</w:t>
      </w:r>
      <w:r w:rsidRPr="0022581C">
        <w:rPr>
          <w:rFonts w:ascii="Cambria" w:hAnsi="Cambria"/>
          <w:color w:val="223267"/>
          <w:sz w:val="22"/>
          <w:szCs w:val="22"/>
        </w:rPr>
        <w:t>é</w:t>
      </w:r>
      <w:r w:rsidRPr="0022581C">
        <w:rPr>
          <w:rFonts w:ascii="Cambria" w:hAnsi="Cambria"/>
          <w:color w:val="223267"/>
          <w:sz w:val="22"/>
          <w:szCs w:val="22"/>
        </w:rPr>
        <w:t>buté en février, porte sur la condition posée par les employeurs de rogner la retraite complémentaire. L’accord récent de la métallurgie donne espoir aux 800.000 salariés contractuels des Länder. En effet,</w:t>
      </w:r>
      <w:r w:rsidR="00C1435C" w:rsidRPr="0022581C">
        <w:rPr>
          <w:rFonts w:ascii="Cambria" w:hAnsi="Cambria"/>
          <w:color w:val="223267"/>
          <w:sz w:val="22"/>
          <w:szCs w:val="22"/>
        </w:rPr>
        <w:t xml:space="preserve"> </w:t>
      </w:r>
      <w:r w:rsidRPr="0022581C">
        <w:rPr>
          <w:rFonts w:ascii="Cambria" w:hAnsi="Cambria"/>
          <w:color w:val="223267"/>
          <w:sz w:val="22"/>
          <w:szCs w:val="22"/>
        </w:rPr>
        <w:t xml:space="preserve">le syndicat IG </w:t>
      </w:r>
      <w:proofErr w:type="spellStart"/>
      <w:r w:rsidRPr="0022581C">
        <w:rPr>
          <w:rFonts w:ascii="Cambria" w:hAnsi="Cambria"/>
          <w:color w:val="223267"/>
          <w:sz w:val="22"/>
          <w:szCs w:val="22"/>
        </w:rPr>
        <w:t>Metall</w:t>
      </w:r>
      <w:proofErr w:type="spellEnd"/>
      <w:r w:rsidRPr="0022581C">
        <w:rPr>
          <w:rFonts w:ascii="Cambria" w:hAnsi="Cambria"/>
          <w:color w:val="223267"/>
          <w:sz w:val="22"/>
          <w:szCs w:val="22"/>
        </w:rPr>
        <w:t>, qui avait demandé une hausse de 5,5 %, a obtenu fin février 3,4 % pour les 3,7</w:t>
      </w:r>
      <w:r w:rsidR="00C1435C" w:rsidRPr="0022581C">
        <w:rPr>
          <w:rFonts w:ascii="Cambria" w:hAnsi="Cambria"/>
          <w:color w:val="223267"/>
          <w:sz w:val="22"/>
          <w:szCs w:val="22"/>
        </w:rPr>
        <w:t> </w:t>
      </w:r>
      <w:r w:rsidRPr="0022581C">
        <w:rPr>
          <w:rFonts w:ascii="Cambria" w:hAnsi="Cambria"/>
          <w:color w:val="223267"/>
          <w:sz w:val="22"/>
          <w:szCs w:val="22"/>
        </w:rPr>
        <w:t>millions d’employés de la branche.</w:t>
      </w:r>
    </w:p>
    <w:p w:rsidR="00A85AFE" w:rsidRDefault="00A85AFE" w:rsidP="00147EC4">
      <w:pPr>
        <w:widowControl/>
        <w:adjustRightInd/>
        <w:spacing w:line="240" w:lineRule="auto"/>
        <w:textAlignment w:val="auto"/>
        <w:rPr>
          <w:rFonts w:asciiTheme="majorHAnsi" w:eastAsia="Calibri" w:hAnsiTheme="majorHAnsi"/>
          <w:noProof/>
          <w:sz w:val="22"/>
          <w:szCs w:val="22"/>
        </w:rPr>
      </w:pPr>
    </w:p>
    <w:p w:rsidR="00A85AFE" w:rsidRDefault="00A85AFE" w:rsidP="00147EC4">
      <w:pPr>
        <w:widowControl/>
        <w:adjustRightInd/>
        <w:spacing w:line="240" w:lineRule="auto"/>
        <w:textAlignment w:val="auto"/>
        <w:rPr>
          <w:rFonts w:asciiTheme="majorHAnsi" w:eastAsia="Calibri" w:hAnsiTheme="majorHAnsi"/>
          <w:noProof/>
          <w:sz w:val="22"/>
          <w:szCs w:val="22"/>
        </w:rPr>
        <w:sectPr w:rsidR="00A85AFE" w:rsidSect="00A85AFE">
          <w:type w:val="continuous"/>
          <w:pgSz w:w="11906" w:h="16838"/>
          <w:pgMar w:top="851" w:right="851" w:bottom="568" w:left="851" w:header="709" w:footer="709" w:gutter="0"/>
          <w:cols w:num="2" w:sep="1" w:space="510"/>
          <w:docGrid w:linePitch="360"/>
        </w:sectPr>
      </w:pP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Pr="00435BA6" w:rsidRDefault="007C40CA" w:rsidP="00DC67C4">
      <w:pPr>
        <w:widowControl/>
        <w:adjustRightInd/>
        <w:spacing w:line="276" w:lineRule="auto"/>
        <w:jc w:val="center"/>
        <w:textAlignment w:val="auto"/>
        <w:rPr>
          <w:rFonts w:ascii="Arial" w:eastAsia="Calibri" w:hAnsi="Arial" w:cs="Arial"/>
          <w:bCs/>
          <w:sz w:val="16"/>
          <w:szCs w:val="16"/>
          <w:lang w:eastAsia="en-US"/>
        </w:rPr>
      </w:pPr>
    </w:p>
    <w:p w:rsidR="00E62967" w:rsidRPr="0022581C" w:rsidRDefault="00E62967" w:rsidP="000231E3">
      <w:pPr>
        <w:widowControl/>
        <w:adjustRightInd/>
        <w:spacing w:line="240" w:lineRule="auto"/>
        <w:jc w:val="center"/>
        <w:textAlignment w:val="auto"/>
        <w:outlineLvl w:val="1"/>
        <w:rPr>
          <w:rFonts w:ascii="Arial" w:eastAsia="Helvetica" w:hAnsi="Arial" w:cs="Arial"/>
          <w:b/>
          <w:color w:val="223267"/>
        </w:rPr>
      </w:pPr>
      <w:r w:rsidRPr="0022581C">
        <w:rPr>
          <w:rFonts w:ascii="Arial" w:eastAsia="Helvetica" w:hAnsi="Arial" w:cs="Arial"/>
          <w:b/>
          <w:color w:val="223267"/>
        </w:rPr>
        <w:t>La réforme du « dialogue social</w:t>
      </w:r>
      <w:r w:rsidR="00891E27" w:rsidRPr="0022581C">
        <w:rPr>
          <w:rFonts w:ascii="Arial" w:eastAsia="Helvetica" w:hAnsi="Arial" w:cs="Arial"/>
          <w:b/>
          <w:color w:val="223267"/>
        </w:rPr>
        <w:t> »</w:t>
      </w:r>
      <w:r w:rsidRPr="0022581C">
        <w:rPr>
          <w:rFonts w:ascii="Arial" w:eastAsia="Helvetica" w:hAnsi="Arial" w:cs="Arial"/>
          <w:b/>
          <w:color w:val="223267"/>
        </w:rPr>
        <w:t xml:space="preserve"> contre les syndicats </w:t>
      </w:r>
    </w:p>
    <w:p w:rsidR="000231E3" w:rsidRPr="0022581C" w:rsidRDefault="000231E3" w:rsidP="000231E3">
      <w:pPr>
        <w:widowControl/>
        <w:adjustRightInd/>
        <w:spacing w:line="240" w:lineRule="auto"/>
        <w:jc w:val="center"/>
        <w:textAlignment w:val="auto"/>
        <w:outlineLvl w:val="1"/>
        <w:rPr>
          <w:rFonts w:eastAsia="Helvetica"/>
          <w:i/>
          <w:color w:val="223267"/>
          <w:sz w:val="22"/>
          <w:szCs w:val="22"/>
        </w:rPr>
      </w:pPr>
      <w:r w:rsidRPr="0022581C">
        <w:rPr>
          <w:rFonts w:eastAsia="Helvetica"/>
          <w:i/>
          <w:color w:val="223267"/>
          <w:sz w:val="22"/>
          <w:szCs w:val="22"/>
        </w:rPr>
        <w:t>Par Jean-Claude CHAILLEY</w:t>
      </w:r>
    </w:p>
    <w:p w:rsidR="000231E3" w:rsidRPr="0022581C" w:rsidRDefault="000231E3" w:rsidP="000231E3">
      <w:pPr>
        <w:widowControl/>
        <w:adjustRightInd/>
        <w:spacing w:line="240" w:lineRule="auto"/>
        <w:jc w:val="center"/>
        <w:textAlignment w:val="auto"/>
        <w:outlineLvl w:val="1"/>
        <w:rPr>
          <w:rFonts w:ascii="Arial" w:eastAsia="Helvetica" w:hAnsi="Arial" w:cs="Arial"/>
          <w:b/>
          <w:color w:val="223267"/>
          <w:sz w:val="10"/>
          <w:szCs w:val="10"/>
        </w:rPr>
      </w:pPr>
    </w:p>
    <w:p w:rsidR="00E62967" w:rsidRPr="0022581C" w:rsidRDefault="00E62967" w:rsidP="00E62967">
      <w:pPr>
        <w:widowControl/>
        <w:adjustRightInd/>
        <w:spacing w:line="240" w:lineRule="auto"/>
        <w:textAlignment w:val="auto"/>
        <w:rPr>
          <w:rFonts w:ascii="Verdana" w:eastAsia="Helvetica" w:hAnsi="Verdana" w:cs="Arial"/>
          <w:color w:val="223267"/>
          <w:sz w:val="22"/>
          <w:szCs w:val="22"/>
        </w:rPr>
      </w:pPr>
      <w:r w:rsidRPr="0022581C">
        <w:rPr>
          <w:rFonts w:ascii="Verdana" w:eastAsia="Helvetica" w:hAnsi="Verdana" w:cs="Arial"/>
          <w:color w:val="223267"/>
          <w:sz w:val="22"/>
          <w:szCs w:val="22"/>
        </w:rPr>
        <w:t>La CGT a été fondée</w:t>
      </w:r>
      <w:r w:rsidR="000231E3" w:rsidRPr="0022581C">
        <w:rPr>
          <w:rFonts w:ascii="Verdana" w:eastAsia="Helvetica" w:hAnsi="Verdana" w:cs="Arial"/>
          <w:color w:val="223267"/>
          <w:sz w:val="22"/>
          <w:szCs w:val="22"/>
        </w:rPr>
        <w:t>,</w:t>
      </w:r>
      <w:r w:rsidRPr="0022581C">
        <w:rPr>
          <w:rFonts w:ascii="Verdana" w:eastAsia="Helvetica" w:hAnsi="Verdana" w:cs="Arial"/>
          <w:color w:val="223267"/>
          <w:sz w:val="22"/>
          <w:szCs w:val="22"/>
        </w:rPr>
        <w:t xml:space="preserve"> il y a 120 ans. Les salariés, le syndicalisme, ont traversé bien des combats, bien des épreuves, mais </w:t>
      </w:r>
      <w:r w:rsidR="000231E3" w:rsidRPr="0022581C">
        <w:rPr>
          <w:rFonts w:ascii="Verdana" w:eastAsia="Helvetica" w:hAnsi="Verdana" w:cs="Arial"/>
          <w:color w:val="223267"/>
          <w:sz w:val="22"/>
          <w:szCs w:val="22"/>
        </w:rPr>
        <w:t>rarement d’une importance comme</w:t>
      </w:r>
      <w:r w:rsidRPr="0022581C">
        <w:rPr>
          <w:rFonts w:ascii="Verdana" w:eastAsia="Helvetica" w:hAnsi="Verdana" w:cs="Arial"/>
          <w:color w:val="223267"/>
          <w:sz w:val="22"/>
          <w:szCs w:val="22"/>
        </w:rPr>
        <w:t xml:space="preserve"> la réforme du di</w:t>
      </w:r>
      <w:r w:rsidRPr="0022581C">
        <w:rPr>
          <w:rFonts w:ascii="Verdana" w:eastAsia="Helvetica" w:hAnsi="Verdana" w:cs="Arial"/>
          <w:color w:val="223267"/>
          <w:sz w:val="22"/>
          <w:szCs w:val="22"/>
        </w:rPr>
        <w:t>a</w:t>
      </w:r>
      <w:r w:rsidRPr="0022581C">
        <w:rPr>
          <w:rFonts w:ascii="Verdana" w:eastAsia="Helvetica" w:hAnsi="Verdana" w:cs="Arial"/>
          <w:color w:val="223267"/>
          <w:sz w:val="22"/>
          <w:szCs w:val="22"/>
        </w:rPr>
        <w:t xml:space="preserve">logue social. </w:t>
      </w:r>
    </w:p>
    <w:p w:rsidR="000231E3" w:rsidRPr="0022581C" w:rsidRDefault="000231E3" w:rsidP="00E62967">
      <w:pPr>
        <w:widowControl/>
        <w:adjustRightInd/>
        <w:spacing w:line="240" w:lineRule="auto"/>
        <w:textAlignment w:val="auto"/>
        <w:rPr>
          <w:rFonts w:ascii="Verdana" w:eastAsia="Helvetica" w:hAnsi="Verdana" w:cs="Arial"/>
          <w:color w:val="223267"/>
          <w:sz w:val="22"/>
          <w:szCs w:val="22"/>
        </w:rPr>
      </w:pPr>
    </w:p>
    <w:p w:rsidR="00E62967" w:rsidRPr="0022581C" w:rsidRDefault="00E62967" w:rsidP="00E62967">
      <w:pPr>
        <w:widowControl/>
        <w:adjustRightInd/>
        <w:spacing w:line="240" w:lineRule="auto"/>
        <w:textAlignment w:val="auto"/>
        <w:rPr>
          <w:rFonts w:ascii="Verdana" w:eastAsia="Helvetica" w:hAnsi="Verdana" w:cs="Arial"/>
          <w:color w:val="223267"/>
          <w:sz w:val="22"/>
          <w:szCs w:val="22"/>
        </w:rPr>
      </w:pPr>
      <w:r w:rsidRPr="0022581C">
        <w:rPr>
          <w:rFonts w:ascii="Verdana" w:eastAsia="Helvetica" w:hAnsi="Verdana" w:cs="Arial"/>
          <w:color w:val="223267"/>
          <w:sz w:val="22"/>
          <w:szCs w:val="22"/>
        </w:rPr>
        <w:t>Les exigences du MEDEF –</w:t>
      </w:r>
      <w:r w:rsidR="000E29FF" w:rsidRPr="0022581C">
        <w:rPr>
          <w:rFonts w:ascii="Verdana" w:eastAsia="Helvetica" w:hAnsi="Verdana" w:cs="Arial"/>
          <w:color w:val="223267"/>
          <w:sz w:val="22"/>
          <w:szCs w:val="22"/>
        </w:rPr>
        <w:t> </w:t>
      </w:r>
      <w:r w:rsidRPr="0022581C">
        <w:rPr>
          <w:rFonts w:ascii="Verdana" w:eastAsia="Helvetica" w:hAnsi="Verdana" w:cs="Arial"/>
          <w:color w:val="223267"/>
          <w:sz w:val="22"/>
          <w:szCs w:val="22"/>
        </w:rPr>
        <w:t>soutenues par F</w:t>
      </w:r>
      <w:r w:rsidR="000231E3" w:rsidRPr="0022581C">
        <w:rPr>
          <w:rFonts w:ascii="Verdana" w:eastAsia="Helvetica" w:hAnsi="Verdana" w:cs="Arial"/>
          <w:color w:val="223267"/>
          <w:sz w:val="22"/>
          <w:szCs w:val="22"/>
        </w:rPr>
        <w:t>rançois</w:t>
      </w:r>
      <w:r w:rsidRPr="0022581C">
        <w:rPr>
          <w:rFonts w:ascii="Verdana" w:eastAsia="Helvetica" w:hAnsi="Verdana" w:cs="Arial"/>
          <w:color w:val="223267"/>
          <w:sz w:val="22"/>
          <w:szCs w:val="22"/>
        </w:rPr>
        <w:t xml:space="preserve"> Hollande, M</w:t>
      </w:r>
      <w:r w:rsidR="000231E3" w:rsidRPr="0022581C">
        <w:rPr>
          <w:rFonts w:ascii="Verdana" w:eastAsia="Helvetica" w:hAnsi="Verdana" w:cs="Arial"/>
          <w:color w:val="223267"/>
          <w:sz w:val="22"/>
          <w:szCs w:val="22"/>
        </w:rPr>
        <w:t>anuel</w:t>
      </w:r>
      <w:r w:rsidRPr="0022581C">
        <w:rPr>
          <w:rFonts w:ascii="Verdana" w:eastAsia="Helvetica" w:hAnsi="Verdana" w:cs="Arial"/>
          <w:color w:val="223267"/>
          <w:sz w:val="22"/>
          <w:szCs w:val="22"/>
        </w:rPr>
        <w:t xml:space="preserve"> Valls, l’Union eur</w:t>
      </w:r>
      <w:r w:rsidRPr="0022581C">
        <w:rPr>
          <w:rFonts w:ascii="Verdana" w:eastAsia="Helvetica" w:hAnsi="Verdana" w:cs="Arial"/>
          <w:color w:val="223267"/>
          <w:sz w:val="22"/>
          <w:szCs w:val="22"/>
        </w:rPr>
        <w:t>o</w:t>
      </w:r>
      <w:r w:rsidR="000231E3" w:rsidRPr="0022581C">
        <w:rPr>
          <w:rFonts w:ascii="Verdana" w:eastAsia="Helvetica" w:hAnsi="Verdana" w:cs="Arial"/>
          <w:color w:val="223267"/>
          <w:sz w:val="22"/>
          <w:szCs w:val="22"/>
        </w:rPr>
        <w:t>péenne</w:t>
      </w:r>
      <w:r w:rsidR="000E29FF" w:rsidRPr="0022581C">
        <w:rPr>
          <w:rFonts w:ascii="Verdana" w:eastAsia="Helvetica" w:hAnsi="Verdana" w:cs="Arial"/>
          <w:color w:val="223267"/>
          <w:sz w:val="22"/>
          <w:szCs w:val="22"/>
        </w:rPr>
        <w:t> </w:t>
      </w:r>
      <w:r w:rsidRPr="0022581C">
        <w:rPr>
          <w:rFonts w:ascii="Verdana" w:eastAsia="Helvetica" w:hAnsi="Verdana" w:cs="Arial"/>
          <w:color w:val="223267"/>
          <w:sz w:val="22"/>
          <w:szCs w:val="22"/>
        </w:rPr>
        <w:t>- sont incompat</w:t>
      </w:r>
      <w:r w:rsidR="000231E3" w:rsidRPr="0022581C">
        <w:rPr>
          <w:rFonts w:ascii="Verdana" w:eastAsia="Helvetica" w:hAnsi="Verdana" w:cs="Arial"/>
          <w:color w:val="223267"/>
          <w:sz w:val="22"/>
          <w:szCs w:val="22"/>
        </w:rPr>
        <w:t xml:space="preserve">ibles avec l’ADN (les statuts) </w:t>
      </w:r>
      <w:r w:rsidRPr="0022581C">
        <w:rPr>
          <w:rFonts w:ascii="Verdana" w:eastAsia="Helvetica" w:hAnsi="Verdana" w:cs="Arial"/>
          <w:color w:val="223267"/>
          <w:sz w:val="22"/>
          <w:szCs w:val="22"/>
        </w:rPr>
        <w:t xml:space="preserve">de </w:t>
      </w:r>
      <w:r w:rsidR="000231E3" w:rsidRPr="0022581C">
        <w:rPr>
          <w:rFonts w:ascii="Verdana" w:eastAsia="Helvetica" w:hAnsi="Verdana" w:cs="Arial"/>
          <w:color w:val="223267"/>
          <w:sz w:val="22"/>
          <w:szCs w:val="22"/>
        </w:rPr>
        <w:t xml:space="preserve">la CGT, FO, FSU et Solidaires. </w:t>
      </w:r>
      <w:r w:rsidRPr="0022581C">
        <w:rPr>
          <w:rFonts w:ascii="Verdana" w:eastAsia="Helvetica" w:hAnsi="Verdana" w:cs="Arial"/>
          <w:color w:val="223267"/>
          <w:sz w:val="22"/>
          <w:szCs w:val="22"/>
        </w:rPr>
        <w:t>Ils ont refusé de signer le texte du MEDEF, de se métamorphoser en syndicats aidant le patr</w:t>
      </w:r>
      <w:r w:rsidRPr="0022581C">
        <w:rPr>
          <w:rFonts w:ascii="Verdana" w:eastAsia="Helvetica" w:hAnsi="Verdana" w:cs="Arial"/>
          <w:color w:val="223267"/>
          <w:sz w:val="22"/>
          <w:szCs w:val="22"/>
        </w:rPr>
        <w:t>o</w:t>
      </w:r>
      <w:r w:rsidRPr="0022581C">
        <w:rPr>
          <w:rFonts w:ascii="Verdana" w:eastAsia="Helvetica" w:hAnsi="Verdana" w:cs="Arial"/>
          <w:color w:val="223267"/>
          <w:sz w:val="22"/>
          <w:szCs w:val="22"/>
        </w:rPr>
        <w:t>nat à réaliser de la va</w:t>
      </w:r>
      <w:r w:rsidR="000231E3" w:rsidRPr="0022581C">
        <w:rPr>
          <w:rFonts w:ascii="Verdana" w:eastAsia="Helvetica" w:hAnsi="Verdana" w:cs="Arial"/>
          <w:color w:val="223267"/>
          <w:sz w:val="22"/>
          <w:szCs w:val="22"/>
        </w:rPr>
        <w:t>leur… pour l’actionnaire.</w:t>
      </w:r>
    </w:p>
    <w:p w:rsidR="00E62967" w:rsidRPr="0022581C" w:rsidRDefault="00E62967" w:rsidP="00E62967">
      <w:pPr>
        <w:widowControl/>
        <w:adjustRightInd/>
        <w:spacing w:line="240" w:lineRule="auto"/>
        <w:textAlignment w:val="auto"/>
        <w:rPr>
          <w:rFonts w:ascii="Verdana" w:eastAsia="Helvetica" w:hAnsi="Verdana" w:cs="Arial"/>
          <w:color w:val="223267"/>
          <w:sz w:val="22"/>
          <w:szCs w:val="22"/>
        </w:rPr>
      </w:pPr>
      <w:r w:rsidRPr="0022581C">
        <w:rPr>
          <w:rFonts w:ascii="Verdana" w:eastAsia="Helvetica" w:hAnsi="Verdana" w:cs="Arial"/>
          <w:color w:val="223267"/>
          <w:sz w:val="22"/>
          <w:szCs w:val="22"/>
        </w:rPr>
        <w:t>Faute d’accord</w:t>
      </w:r>
      <w:r w:rsidR="000231E3" w:rsidRPr="0022581C">
        <w:rPr>
          <w:rFonts w:ascii="Verdana" w:eastAsia="Helvetica" w:hAnsi="Verdana" w:cs="Arial"/>
          <w:color w:val="223267"/>
          <w:sz w:val="22"/>
          <w:szCs w:val="22"/>
        </w:rPr>
        <w:t>,</w:t>
      </w:r>
      <w:r w:rsidRPr="0022581C">
        <w:rPr>
          <w:rFonts w:ascii="Verdana" w:eastAsia="Helvetica" w:hAnsi="Verdana" w:cs="Arial"/>
          <w:color w:val="223267"/>
          <w:sz w:val="22"/>
          <w:szCs w:val="22"/>
        </w:rPr>
        <w:t xml:space="preserve"> le gouvernement reprend la</w:t>
      </w:r>
      <w:r w:rsidR="000231E3" w:rsidRPr="0022581C">
        <w:rPr>
          <w:rFonts w:ascii="Verdana" w:eastAsia="Helvetica" w:hAnsi="Verdana" w:cs="Arial"/>
          <w:color w:val="223267"/>
          <w:sz w:val="22"/>
          <w:szCs w:val="22"/>
        </w:rPr>
        <w:t xml:space="preserve"> main et entend légiférer !</w:t>
      </w:r>
    </w:p>
    <w:p w:rsidR="00E62967" w:rsidRPr="000231E3" w:rsidRDefault="00E62967" w:rsidP="00E62967">
      <w:pPr>
        <w:widowControl/>
        <w:adjustRightInd/>
        <w:spacing w:line="240" w:lineRule="auto"/>
        <w:textAlignment w:val="auto"/>
        <w:rPr>
          <w:rFonts w:ascii="Verdana" w:eastAsia="Helvetica" w:hAnsi="Verdana" w:cs="Arial"/>
          <w:sz w:val="22"/>
          <w:szCs w:val="22"/>
        </w:rPr>
      </w:pPr>
    </w:p>
    <w:p w:rsidR="00E62967" w:rsidRPr="00D33A79" w:rsidRDefault="00E62967" w:rsidP="00E62967">
      <w:pPr>
        <w:widowControl/>
        <w:adjustRightInd/>
        <w:spacing w:line="240" w:lineRule="auto"/>
        <w:textAlignment w:val="auto"/>
        <w:rPr>
          <w:rFonts w:ascii="Verdana" w:eastAsia="Helvetica" w:hAnsi="Verdana" w:cs="Arial"/>
          <w:b/>
          <w:color w:val="223267"/>
          <w:sz w:val="22"/>
          <w:szCs w:val="22"/>
        </w:rPr>
      </w:pPr>
      <w:r w:rsidRPr="00D33A79">
        <w:rPr>
          <w:rFonts w:ascii="Verdana" w:eastAsia="Helvetica" w:hAnsi="Verdana" w:cs="Arial"/>
          <w:b/>
          <w:color w:val="223267"/>
          <w:sz w:val="22"/>
          <w:szCs w:val="22"/>
        </w:rPr>
        <w:t>L</w:t>
      </w:r>
      <w:r w:rsidR="000231E3" w:rsidRPr="00D33A79">
        <w:rPr>
          <w:rFonts w:ascii="Verdana" w:eastAsia="Helvetica" w:hAnsi="Verdana" w:cs="Arial"/>
          <w:b/>
          <w:color w:val="223267"/>
          <w:sz w:val="22"/>
          <w:szCs w:val="22"/>
        </w:rPr>
        <w:t>es médias manipulent les enjeux</w:t>
      </w:r>
    </w:p>
    <w:p w:rsidR="00427E7C" w:rsidRPr="00D33A79" w:rsidRDefault="00427E7C" w:rsidP="00E62967">
      <w:pPr>
        <w:widowControl/>
        <w:adjustRightInd/>
        <w:spacing w:line="240" w:lineRule="auto"/>
        <w:textAlignment w:val="auto"/>
        <w:rPr>
          <w:rFonts w:ascii="Verdana" w:eastAsia="Helvetica" w:hAnsi="Verdana" w:cs="Arial"/>
          <w:color w:val="223267"/>
          <w:sz w:val="8"/>
          <w:szCs w:val="8"/>
        </w:rPr>
      </w:pP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Ils donnent l’impression que la r</w:t>
      </w:r>
      <w:r w:rsidR="000231E3" w:rsidRPr="00D33A79">
        <w:rPr>
          <w:rFonts w:ascii="Verdana" w:eastAsia="Helvetica" w:hAnsi="Verdana" w:cs="Arial"/>
          <w:color w:val="223267"/>
          <w:sz w:val="22"/>
          <w:szCs w:val="22"/>
        </w:rPr>
        <w:t xml:space="preserve">éforme du « dialogue social », </w:t>
      </w:r>
      <w:r w:rsidRPr="00D33A79">
        <w:rPr>
          <w:rFonts w:ascii="Verdana" w:eastAsia="Helvetica" w:hAnsi="Verdana" w:cs="Arial"/>
          <w:color w:val="223267"/>
          <w:sz w:val="22"/>
          <w:szCs w:val="22"/>
        </w:rPr>
        <w:t>c’est une vague question de « seuils », de querelles de boutique</w:t>
      </w:r>
      <w:r w:rsidR="000231E3" w:rsidRPr="00D33A79">
        <w:rPr>
          <w:rFonts w:ascii="Verdana" w:eastAsia="Helvetica" w:hAnsi="Verdana" w:cs="Arial"/>
          <w:color w:val="223267"/>
          <w:sz w:val="22"/>
          <w:szCs w:val="22"/>
        </w:rPr>
        <w:t>s</w:t>
      </w:r>
      <w:r w:rsidRPr="00D33A79">
        <w:rPr>
          <w:rFonts w:ascii="Verdana" w:eastAsia="Helvetica" w:hAnsi="Verdana" w:cs="Arial"/>
          <w:color w:val="223267"/>
          <w:sz w:val="22"/>
          <w:szCs w:val="22"/>
        </w:rPr>
        <w:t>, de « privilèges » des organisations syndicales, qui</w:t>
      </w:r>
      <w:r w:rsidR="000231E3"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d’ailleurs</w:t>
      </w:r>
      <w:r w:rsidR="000231E3"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ne représente</w:t>
      </w:r>
      <w:r w:rsidR="000231E3" w:rsidRPr="00D33A79">
        <w:rPr>
          <w:rFonts w:ascii="Verdana" w:eastAsia="Helvetica" w:hAnsi="Verdana" w:cs="Arial"/>
          <w:color w:val="223267"/>
          <w:sz w:val="22"/>
          <w:szCs w:val="22"/>
        </w:rPr>
        <w:t>raient qu’elles-mêmes.</w:t>
      </w:r>
    </w:p>
    <w:p w:rsidR="00E62967" w:rsidRPr="00D33A79" w:rsidRDefault="00E62967" w:rsidP="00E62967">
      <w:pPr>
        <w:widowControl/>
        <w:adjustRightInd/>
        <w:spacing w:line="240" w:lineRule="auto"/>
        <w:textAlignment w:val="auto"/>
        <w:rPr>
          <w:rFonts w:ascii="Verdana" w:eastAsia="Helvetica" w:hAnsi="Verdana" w:cs="Arial"/>
          <w:b/>
          <w:color w:val="223267"/>
          <w:sz w:val="22"/>
          <w:szCs w:val="22"/>
        </w:rPr>
      </w:pPr>
      <w:r w:rsidRPr="00D33A79">
        <w:rPr>
          <w:rFonts w:ascii="Verdana" w:eastAsia="Helvetica" w:hAnsi="Verdana" w:cs="Arial"/>
          <w:color w:val="223267"/>
          <w:sz w:val="22"/>
          <w:szCs w:val="22"/>
        </w:rPr>
        <w:t>Pire, un</w:t>
      </w:r>
      <w:r w:rsidR="000231E3" w:rsidRPr="00D33A79">
        <w:rPr>
          <w:rFonts w:ascii="Verdana" w:eastAsia="Helvetica" w:hAnsi="Verdana" w:cs="Arial"/>
          <w:color w:val="223267"/>
          <w:sz w:val="22"/>
          <w:szCs w:val="22"/>
        </w:rPr>
        <w:t>e partie au moins d’entre elles</w:t>
      </w:r>
      <w:r w:rsidRPr="00D33A79">
        <w:rPr>
          <w:rFonts w:ascii="Verdana" w:eastAsia="Helvetica" w:hAnsi="Verdana" w:cs="Arial"/>
          <w:color w:val="223267"/>
          <w:sz w:val="22"/>
          <w:szCs w:val="22"/>
        </w:rPr>
        <w:t xml:space="preserve"> </w:t>
      </w:r>
      <w:r w:rsidR="00427E7C"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celles qui n’ont pas signé</w:t>
      </w:r>
      <w:r w:rsidR="00427E7C"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seraient un frein</w:t>
      </w:r>
      <w:r w:rsidRPr="00D33A79">
        <w:rPr>
          <w:rFonts w:ascii="Verdana" w:eastAsia="Helvetica" w:hAnsi="Verdana" w:cs="Arial"/>
          <w:b/>
          <w:color w:val="223267"/>
          <w:sz w:val="22"/>
          <w:szCs w:val="22"/>
        </w:rPr>
        <w:t xml:space="preserve"> </w:t>
      </w:r>
      <w:r w:rsidRPr="00D33A79">
        <w:rPr>
          <w:rFonts w:ascii="Verdana" w:eastAsia="Helvetica" w:hAnsi="Verdana" w:cs="Arial"/>
          <w:color w:val="223267"/>
          <w:sz w:val="22"/>
          <w:szCs w:val="22"/>
        </w:rPr>
        <w:t>à la « création d’emplois », à la « modernité »…</w:t>
      </w:r>
      <w:r w:rsidR="00427E7C" w:rsidRPr="00D33A79">
        <w:rPr>
          <w:rFonts w:ascii="Verdana" w:eastAsia="Helvetica" w:hAnsi="Verdana" w:cs="Arial"/>
          <w:color w:val="223267"/>
          <w:sz w:val="22"/>
          <w:szCs w:val="22"/>
        </w:rPr>
        <w:t xml:space="preserve"> </w:t>
      </w:r>
      <w:r w:rsidRPr="00D33A79">
        <w:rPr>
          <w:rFonts w:ascii="Verdana" w:eastAsia="Helvetica" w:hAnsi="Verdana" w:cs="Arial"/>
          <w:color w:val="223267"/>
          <w:sz w:val="22"/>
          <w:szCs w:val="22"/>
        </w:rPr>
        <w:t>en s’obstinant à défendre ce qui reste d’acquis sociaux et</w:t>
      </w:r>
      <w:r w:rsidR="00427E7C"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plus grave encore</w:t>
      </w:r>
      <w:r w:rsidR="00427E7C"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à vouloir de nouvelles conquêtes sociales.</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Rien de nouveau : 120</w:t>
      </w:r>
      <w:r w:rsidR="00427E7C" w:rsidRPr="00D33A79">
        <w:rPr>
          <w:rFonts w:ascii="Verdana" w:eastAsia="Helvetica" w:hAnsi="Verdana" w:cs="Arial"/>
          <w:color w:val="223267"/>
          <w:sz w:val="22"/>
          <w:szCs w:val="22"/>
        </w:rPr>
        <w:t> </w:t>
      </w:r>
      <w:r w:rsidRPr="00D33A79">
        <w:rPr>
          <w:rFonts w:ascii="Verdana" w:eastAsia="Helvetica" w:hAnsi="Verdana" w:cs="Arial"/>
          <w:color w:val="223267"/>
          <w:sz w:val="22"/>
          <w:szCs w:val="22"/>
        </w:rPr>
        <w:t>ans que le patronat, la droite, l’extrême droite…</w:t>
      </w:r>
      <w:r w:rsidR="00427E7C" w:rsidRPr="00D33A79">
        <w:rPr>
          <w:rFonts w:ascii="Verdana" w:eastAsia="Helvetica" w:hAnsi="Verdana" w:cs="Arial"/>
          <w:color w:val="223267"/>
          <w:sz w:val="22"/>
          <w:szCs w:val="22"/>
        </w:rPr>
        <w:t xml:space="preserve"> </w:t>
      </w:r>
      <w:r w:rsidRPr="00D33A79">
        <w:rPr>
          <w:rFonts w:ascii="Verdana" w:eastAsia="Helvetica" w:hAnsi="Verdana" w:cs="Arial"/>
          <w:color w:val="223267"/>
          <w:sz w:val="22"/>
          <w:szCs w:val="22"/>
        </w:rPr>
        <w:t>combattent les syndicats. 120 ans que les salariés, syndiqués ou non, les défendent.</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Il y a plusieurs niveaux de dialogue social</w:t>
      </w:r>
      <w:r w:rsidR="00AD485F" w:rsidRPr="00D33A79">
        <w:rPr>
          <w:rFonts w:ascii="Verdana" w:eastAsia="Helvetica" w:hAnsi="Verdana" w:cs="Arial"/>
          <w:color w:val="223267"/>
          <w:sz w:val="22"/>
          <w:szCs w:val="22"/>
        </w:rPr>
        <w:t>.</w:t>
      </w:r>
    </w:p>
    <w:p w:rsidR="00AD485F" w:rsidRPr="00D33A79" w:rsidRDefault="00AD485F" w:rsidP="00E62967">
      <w:pPr>
        <w:widowControl/>
        <w:adjustRightInd/>
        <w:spacing w:line="240" w:lineRule="auto"/>
        <w:textAlignment w:val="auto"/>
        <w:rPr>
          <w:rFonts w:ascii="Verdana" w:eastAsia="Helvetica" w:hAnsi="Verdana" w:cs="Arial"/>
          <w:color w:val="223267"/>
          <w:sz w:val="22"/>
          <w:szCs w:val="22"/>
        </w:rPr>
      </w:pPr>
    </w:p>
    <w:p w:rsidR="00E62967" w:rsidRPr="00D33A79" w:rsidRDefault="00E62967" w:rsidP="00E62967">
      <w:pPr>
        <w:widowControl/>
        <w:adjustRightInd/>
        <w:spacing w:line="240" w:lineRule="auto"/>
        <w:textAlignment w:val="auto"/>
        <w:rPr>
          <w:rFonts w:ascii="Verdana" w:eastAsia="Helvetica" w:hAnsi="Verdana" w:cs="Arial"/>
          <w:b/>
          <w:color w:val="223267"/>
          <w:sz w:val="22"/>
          <w:szCs w:val="22"/>
          <w:lang w:eastAsia="en-US"/>
        </w:rPr>
      </w:pPr>
      <w:r w:rsidRPr="00D33A79">
        <w:rPr>
          <w:rFonts w:ascii="Verdana" w:eastAsia="Helvetica" w:hAnsi="Verdana" w:cs="Arial"/>
          <w:b/>
          <w:color w:val="223267"/>
          <w:sz w:val="22"/>
          <w:szCs w:val="22"/>
          <w:lang w:eastAsia="en-US"/>
        </w:rPr>
        <w:t>Pour le gouvernement</w:t>
      </w:r>
      <w:r w:rsidR="00AD485F" w:rsidRPr="00D33A79">
        <w:rPr>
          <w:rFonts w:ascii="Verdana" w:eastAsia="Helvetica" w:hAnsi="Verdana" w:cs="Arial"/>
          <w:b/>
          <w:color w:val="223267"/>
          <w:sz w:val="22"/>
          <w:szCs w:val="22"/>
          <w:lang w:eastAsia="en-US"/>
        </w:rPr>
        <w:t>,</w:t>
      </w:r>
      <w:r w:rsidRPr="00D33A79">
        <w:rPr>
          <w:rFonts w:ascii="Verdana" w:eastAsia="Helvetica" w:hAnsi="Verdana" w:cs="Arial"/>
          <w:b/>
          <w:color w:val="223267"/>
          <w:sz w:val="22"/>
          <w:szCs w:val="22"/>
          <w:lang w:eastAsia="en-US"/>
        </w:rPr>
        <w:t xml:space="preserve"> le dialogue social c’est quoi ?</w:t>
      </w:r>
    </w:p>
    <w:p w:rsidR="00AD485F" w:rsidRPr="00D33A79" w:rsidRDefault="00AD485F" w:rsidP="00E62967">
      <w:pPr>
        <w:widowControl/>
        <w:adjustRightInd/>
        <w:spacing w:line="240" w:lineRule="auto"/>
        <w:textAlignment w:val="auto"/>
        <w:rPr>
          <w:rFonts w:ascii="Verdana" w:eastAsia="Helvetica" w:hAnsi="Verdana" w:cs="Arial"/>
          <w:b/>
          <w:color w:val="223267"/>
          <w:sz w:val="22"/>
          <w:szCs w:val="22"/>
          <w:lang w:eastAsia="en-US"/>
        </w:rPr>
      </w:pP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lang w:eastAsia="en-US"/>
        </w:rPr>
        <w:t>Il s’agit de faire avaliser par les syndicats les contre</w:t>
      </w:r>
      <w:r w:rsidR="00427E7C" w:rsidRPr="00D33A79">
        <w:rPr>
          <w:rFonts w:ascii="Verdana" w:eastAsia="Helvetica" w:hAnsi="Verdana" w:cs="Arial"/>
          <w:color w:val="223267"/>
          <w:sz w:val="22"/>
          <w:szCs w:val="22"/>
          <w:lang w:eastAsia="en-US"/>
        </w:rPr>
        <w:t>-</w:t>
      </w:r>
      <w:r w:rsidRPr="00D33A79">
        <w:rPr>
          <w:rFonts w:ascii="Verdana" w:eastAsia="Helvetica" w:hAnsi="Verdana" w:cs="Arial"/>
          <w:color w:val="223267"/>
          <w:sz w:val="22"/>
          <w:szCs w:val="22"/>
          <w:lang w:eastAsia="en-US"/>
        </w:rPr>
        <w:t>réformes pour respecter les « eng</w:t>
      </w:r>
      <w:r w:rsidRPr="00D33A79">
        <w:rPr>
          <w:rFonts w:ascii="Verdana" w:eastAsia="Helvetica" w:hAnsi="Verdana" w:cs="Arial"/>
          <w:color w:val="223267"/>
          <w:sz w:val="22"/>
          <w:szCs w:val="22"/>
          <w:lang w:eastAsia="en-US"/>
        </w:rPr>
        <w:t>a</w:t>
      </w:r>
      <w:r w:rsidRPr="00D33A79">
        <w:rPr>
          <w:rFonts w:ascii="Verdana" w:eastAsia="Helvetica" w:hAnsi="Verdana" w:cs="Arial"/>
          <w:color w:val="223267"/>
          <w:sz w:val="22"/>
          <w:szCs w:val="22"/>
          <w:lang w:eastAsia="en-US"/>
        </w:rPr>
        <w:t>gements » budgétaires européens :</w:t>
      </w:r>
      <w:r w:rsidR="00AD485F" w:rsidRPr="00D33A79">
        <w:rPr>
          <w:rFonts w:ascii="Verdana" w:eastAsia="Helvetica" w:hAnsi="Verdana" w:cs="Arial"/>
          <w:color w:val="223267"/>
          <w:sz w:val="22"/>
          <w:szCs w:val="22"/>
        </w:rPr>
        <w:t xml:space="preserve"> </w:t>
      </w:r>
      <w:r w:rsidRPr="00D33A79">
        <w:rPr>
          <w:rFonts w:ascii="Verdana" w:eastAsia="Helvetica" w:hAnsi="Verdana" w:cs="Arial"/>
          <w:i/>
          <w:color w:val="223267"/>
          <w:sz w:val="22"/>
          <w:szCs w:val="22"/>
          <w:lang w:eastAsia="en-US"/>
        </w:rPr>
        <w:t xml:space="preserve">«  Au cœur de la méthode du </w:t>
      </w:r>
      <w:r w:rsidR="00427E7C" w:rsidRPr="00D33A79">
        <w:rPr>
          <w:rFonts w:ascii="Verdana" w:eastAsia="Helvetica" w:hAnsi="Verdana" w:cs="Arial"/>
          <w:i/>
          <w:color w:val="223267"/>
          <w:sz w:val="22"/>
          <w:szCs w:val="22"/>
          <w:lang w:eastAsia="en-US"/>
        </w:rPr>
        <w:t>g</w:t>
      </w:r>
      <w:r w:rsidRPr="00D33A79">
        <w:rPr>
          <w:rFonts w:ascii="Verdana" w:eastAsia="Helvetica" w:hAnsi="Verdana" w:cs="Arial"/>
          <w:i/>
          <w:color w:val="223267"/>
          <w:sz w:val="22"/>
          <w:szCs w:val="22"/>
          <w:lang w:eastAsia="en-US"/>
        </w:rPr>
        <w:t xml:space="preserve">ouvernement, le dialogue social, dont les grandes conférences sociales sont le point d'orgue, a permis en deux ans </w:t>
      </w:r>
      <w:r w:rsidRPr="00D33A79">
        <w:rPr>
          <w:rFonts w:ascii="Verdana" w:eastAsia="Helvetica" w:hAnsi="Verdana" w:cs="Arial"/>
          <w:b/>
          <w:i/>
          <w:color w:val="223267"/>
          <w:sz w:val="22"/>
          <w:szCs w:val="22"/>
          <w:lang w:eastAsia="en-US"/>
        </w:rPr>
        <w:t>des avancées concrètes : réforme des retraites, de la formation profe</w:t>
      </w:r>
      <w:r w:rsidRPr="00D33A79">
        <w:rPr>
          <w:rFonts w:ascii="Verdana" w:eastAsia="Helvetica" w:hAnsi="Verdana" w:cs="Arial"/>
          <w:b/>
          <w:i/>
          <w:color w:val="223267"/>
          <w:sz w:val="22"/>
          <w:szCs w:val="22"/>
          <w:lang w:eastAsia="en-US"/>
        </w:rPr>
        <w:t>s</w:t>
      </w:r>
      <w:r w:rsidRPr="00D33A79">
        <w:rPr>
          <w:rFonts w:ascii="Verdana" w:eastAsia="Helvetica" w:hAnsi="Verdana" w:cs="Arial"/>
          <w:b/>
          <w:i/>
          <w:color w:val="223267"/>
          <w:sz w:val="22"/>
          <w:szCs w:val="22"/>
          <w:lang w:eastAsia="en-US"/>
        </w:rPr>
        <w:t>sionnelle, sécurisation de l'emploi</w:t>
      </w:r>
      <w:r w:rsidRPr="00D33A79">
        <w:rPr>
          <w:rFonts w:ascii="Verdana" w:eastAsia="Helvetica" w:hAnsi="Verdana" w:cs="Arial"/>
          <w:i/>
          <w:color w:val="223267"/>
          <w:sz w:val="22"/>
          <w:szCs w:val="22"/>
          <w:lang w:eastAsia="en-US"/>
        </w:rPr>
        <w:t>..</w:t>
      </w:r>
      <w:r w:rsidR="00AD485F" w:rsidRPr="00D33A79">
        <w:rPr>
          <w:rFonts w:ascii="Verdana" w:eastAsia="Helvetica" w:hAnsi="Verdana" w:cs="Arial"/>
          <w:i/>
          <w:color w:val="223267"/>
          <w:sz w:val="22"/>
          <w:szCs w:val="22"/>
          <w:lang w:eastAsia="en-US"/>
        </w:rPr>
        <w:t>. » .</w:t>
      </w:r>
    </w:p>
    <w:p w:rsidR="00AD485F" w:rsidRPr="00D33A79" w:rsidRDefault="00AD485F" w:rsidP="00E62967">
      <w:pPr>
        <w:widowControl/>
        <w:adjustRightInd/>
        <w:spacing w:line="240" w:lineRule="auto"/>
        <w:textAlignment w:val="auto"/>
        <w:rPr>
          <w:rFonts w:ascii="Verdana" w:eastAsia="Helvetica" w:hAnsi="Verdana" w:cs="Arial"/>
          <w:i/>
          <w:color w:val="223267"/>
          <w:sz w:val="22"/>
          <w:szCs w:val="22"/>
          <w:u w:val="single"/>
          <w:lang w:eastAsia="en-US"/>
        </w:rPr>
      </w:pP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 xml:space="preserve">La plupart des « réformes » dont se félicite le gouvernement </w:t>
      </w:r>
      <w:proofErr w:type="gramStart"/>
      <w:r w:rsidRPr="00D33A79">
        <w:rPr>
          <w:rFonts w:ascii="Verdana" w:eastAsia="Helvetica" w:hAnsi="Verdana" w:cs="Arial"/>
          <w:color w:val="223267"/>
          <w:sz w:val="22"/>
          <w:szCs w:val="22"/>
        </w:rPr>
        <w:t>ont</w:t>
      </w:r>
      <w:proofErr w:type="gramEnd"/>
      <w:r w:rsidRPr="00D33A79">
        <w:rPr>
          <w:rFonts w:ascii="Verdana" w:eastAsia="Helvetica" w:hAnsi="Verdana" w:cs="Arial"/>
          <w:color w:val="223267"/>
          <w:sz w:val="22"/>
          <w:szCs w:val="22"/>
        </w:rPr>
        <w:t xml:space="preserve"> été rejetées par CGT, FO, FSU, Solidaires, car ce sont des reculs sociaux majeurs</w:t>
      </w:r>
      <w:r w:rsidR="00AD485F" w:rsidRPr="00D33A79">
        <w:rPr>
          <w:rFonts w:ascii="Verdana" w:eastAsia="Helvetica" w:hAnsi="Verdana" w:cs="Arial"/>
          <w:color w:val="223267"/>
          <w:sz w:val="22"/>
          <w:szCs w:val="22"/>
        </w:rPr>
        <w:t>.</w:t>
      </w:r>
    </w:p>
    <w:p w:rsidR="00AD485F" w:rsidRPr="00D33A79" w:rsidRDefault="00AD485F" w:rsidP="00E62967">
      <w:pPr>
        <w:widowControl/>
        <w:adjustRightInd/>
        <w:spacing w:line="240" w:lineRule="auto"/>
        <w:textAlignment w:val="auto"/>
        <w:rPr>
          <w:rFonts w:ascii="Verdana" w:eastAsia="Helvetica" w:hAnsi="Verdana" w:cs="Arial"/>
          <w:color w:val="223267"/>
          <w:sz w:val="22"/>
          <w:szCs w:val="22"/>
        </w:rPr>
      </w:pP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En juillet 2014</w:t>
      </w:r>
      <w:r w:rsidR="00AD485F"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ces syndicats ont donc quitté la « grande conférence sociale »</w:t>
      </w:r>
      <w:r w:rsidR="00AD485F" w:rsidRPr="00D33A79">
        <w:rPr>
          <w:rFonts w:ascii="Verdana" w:eastAsia="Helvetica" w:hAnsi="Verdana" w:cs="Arial"/>
          <w:color w:val="223267"/>
          <w:sz w:val="22"/>
          <w:szCs w:val="22"/>
        </w:rPr>
        <w:t>.</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p>
    <w:p w:rsidR="00891E27" w:rsidRPr="00D33A79" w:rsidRDefault="00891E27" w:rsidP="00891E27">
      <w:pPr>
        <w:pStyle w:val="Sansinterligne"/>
        <w:pBdr>
          <w:top w:val="single" w:sz="4" w:space="1" w:color="auto"/>
          <w:left w:val="single" w:sz="4" w:space="4" w:color="auto"/>
          <w:bottom w:val="single" w:sz="4" w:space="1" w:color="auto"/>
          <w:right w:val="single" w:sz="4" w:space="4" w:color="auto"/>
        </w:pBdr>
        <w:jc w:val="center"/>
        <w:rPr>
          <w:b/>
          <w:color w:val="223267"/>
          <w:sz w:val="24"/>
          <w:szCs w:val="24"/>
        </w:rPr>
      </w:pPr>
      <w:r w:rsidRPr="00D33A79">
        <w:rPr>
          <w:b/>
          <w:color w:val="223267"/>
          <w:sz w:val="24"/>
          <w:szCs w:val="24"/>
        </w:rPr>
        <w:t>Le dialogue social européen </w:t>
      </w:r>
    </w:p>
    <w:p w:rsidR="00891E27" w:rsidRPr="00D33A79" w:rsidRDefault="00891E27" w:rsidP="00891E27">
      <w:pPr>
        <w:pStyle w:val="Sansinterligne"/>
        <w:widowControl/>
        <w:numPr>
          <w:ilvl w:val="0"/>
          <w:numId w:val="32"/>
        </w:numPr>
        <w:pBdr>
          <w:top w:val="single" w:sz="4" w:space="1" w:color="auto"/>
          <w:left w:val="single" w:sz="4" w:space="4" w:color="auto"/>
          <w:bottom w:val="single" w:sz="4" w:space="1" w:color="auto"/>
          <w:right w:val="single" w:sz="4" w:space="4" w:color="auto"/>
        </w:pBdr>
        <w:adjustRightInd/>
        <w:spacing w:line="240" w:lineRule="auto"/>
        <w:textAlignment w:val="auto"/>
        <w:rPr>
          <w:color w:val="223267"/>
        </w:rPr>
      </w:pPr>
      <w:r w:rsidRPr="00D33A79">
        <w:rPr>
          <w:color w:val="223267"/>
        </w:rPr>
        <w:t xml:space="preserve">L’Union européenne pratique le « dialogue social ». Ainsi, la CES est régulièrement invitée. Elle demande une politique plus sociale… En réponse, la Commission européenne accentue sa politique </w:t>
      </w:r>
      <w:proofErr w:type="spellStart"/>
      <w:r w:rsidRPr="00D33A79">
        <w:rPr>
          <w:color w:val="223267"/>
        </w:rPr>
        <w:t>austéritaire</w:t>
      </w:r>
      <w:proofErr w:type="spellEnd"/>
      <w:r w:rsidRPr="00D33A79">
        <w:rPr>
          <w:color w:val="223267"/>
        </w:rPr>
        <w:t>.</w:t>
      </w:r>
    </w:p>
    <w:p w:rsidR="00891E27" w:rsidRPr="00D33A79" w:rsidRDefault="00891E27" w:rsidP="00891E27">
      <w:pPr>
        <w:pStyle w:val="Sansinterligne"/>
        <w:widowControl/>
        <w:numPr>
          <w:ilvl w:val="0"/>
          <w:numId w:val="32"/>
        </w:numPr>
        <w:pBdr>
          <w:top w:val="single" w:sz="4" w:space="1" w:color="auto"/>
          <w:left w:val="single" w:sz="4" w:space="4" w:color="auto"/>
          <w:bottom w:val="single" w:sz="4" w:space="1" w:color="auto"/>
          <w:right w:val="single" w:sz="4" w:space="4" w:color="auto"/>
        </w:pBdr>
        <w:adjustRightInd/>
        <w:spacing w:line="240" w:lineRule="auto"/>
        <w:textAlignment w:val="auto"/>
        <w:rPr>
          <w:color w:val="223267"/>
        </w:rPr>
      </w:pPr>
      <w:r w:rsidRPr="00D33A79">
        <w:rPr>
          <w:color w:val="223267"/>
        </w:rPr>
        <w:t xml:space="preserve">En Grèce, le peuple a voté </w:t>
      </w:r>
      <w:proofErr w:type="spellStart"/>
      <w:r w:rsidRPr="00D33A79">
        <w:rPr>
          <w:color w:val="223267"/>
        </w:rPr>
        <w:t>Syriza</w:t>
      </w:r>
      <w:proofErr w:type="spellEnd"/>
      <w:r w:rsidRPr="00D33A79">
        <w:rPr>
          <w:color w:val="223267"/>
        </w:rPr>
        <w:t xml:space="preserve"> pour arrêter les privatisations et revenir sur les mesures antisociales et mo</w:t>
      </w:r>
      <w:r w:rsidRPr="00D33A79">
        <w:rPr>
          <w:color w:val="223267"/>
        </w:rPr>
        <w:t>r</w:t>
      </w:r>
      <w:r w:rsidRPr="00D33A79">
        <w:rPr>
          <w:color w:val="223267"/>
        </w:rPr>
        <w:t xml:space="preserve">tifères. Pour la Commission européenne, le FMI, la BCE, les promesses de </w:t>
      </w:r>
      <w:proofErr w:type="spellStart"/>
      <w:r w:rsidRPr="00D33A79">
        <w:rPr>
          <w:color w:val="223267"/>
        </w:rPr>
        <w:t>Syriza</w:t>
      </w:r>
      <w:proofErr w:type="spellEnd"/>
      <w:r w:rsidRPr="00D33A79">
        <w:rPr>
          <w:color w:val="223267"/>
        </w:rPr>
        <w:t xml:space="preserve"> sont incompatibles avec l’UE. D’où le « dialogue » : soit la Grèce respecte ses « engagements », soit elle quitte l’Euro et l’Union eur</w:t>
      </w:r>
      <w:r w:rsidRPr="00D33A79">
        <w:rPr>
          <w:color w:val="223267"/>
        </w:rPr>
        <w:t>o</w:t>
      </w:r>
      <w:r w:rsidRPr="00D33A79">
        <w:rPr>
          <w:color w:val="223267"/>
        </w:rPr>
        <w:t>péenne.</w:t>
      </w:r>
    </w:p>
    <w:p w:rsidR="00891E27" w:rsidRPr="00D33A79" w:rsidRDefault="00891E27" w:rsidP="00891E27">
      <w:pPr>
        <w:pStyle w:val="Sansinterligne"/>
        <w:widowControl/>
        <w:numPr>
          <w:ilvl w:val="0"/>
          <w:numId w:val="32"/>
        </w:numPr>
        <w:pBdr>
          <w:top w:val="single" w:sz="4" w:space="1" w:color="auto"/>
          <w:left w:val="single" w:sz="4" w:space="4" w:color="auto"/>
          <w:bottom w:val="single" w:sz="4" w:space="1" w:color="auto"/>
          <w:right w:val="single" w:sz="4" w:space="4" w:color="auto"/>
        </w:pBdr>
        <w:adjustRightInd/>
        <w:spacing w:line="240" w:lineRule="auto"/>
        <w:textAlignment w:val="auto"/>
        <w:rPr>
          <w:color w:val="223267"/>
        </w:rPr>
      </w:pPr>
      <w:r w:rsidRPr="00D33A79">
        <w:rPr>
          <w:color w:val="223267"/>
        </w:rPr>
        <w:t xml:space="preserve">Pour la France </w:t>
      </w:r>
      <w:r w:rsidR="00427E7C" w:rsidRPr="00D33A79">
        <w:rPr>
          <w:color w:val="223267"/>
        </w:rPr>
        <w:t>(</w:t>
      </w:r>
      <w:r w:rsidRPr="00D33A79">
        <w:rPr>
          <w:color w:val="223267"/>
        </w:rPr>
        <w:t>sous « surveillance renforcée »</w:t>
      </w:r>
      <w:r w:rsidR="00427E7C" w:rsidRPr="00D33A79">
        <w:rPr>
          <w:color w:val="223267"/>
        </w:rPr>
        <w:t>)</w:t>
      </w:r>
      <w:r w:rsidRPr="00D33A79">
        <w:rPr>
          <w:color w:val="223267"/>
        </w:rPr>
        <w:t xml:space="preserve"> la CE demande que le Pacte de responsabilité passe de 50 à 80 Mds €. La France doit remettre fin avril son Programme National de Réforme, qui engage les budgets et les « réformes » 2016 – 2018. Le Parlement votera les budgets « contraints » (dans tous les sens du terme) en fin d’année, sans ou avec 49</w:t>
      </w:r>
      <w:r w:rsidR="00427E7C" w:rsidRPr="00D33A79">
        <w:rPr>
          <w:color w:val="223267"/>
        </w:rPr>
        <w:t>.</w:t>
      </w:r>
      <w:r w:rsidRPr="00D33A79">
        <w:rPr>
          <w:color w:val="223267"/>
        </w:rPr>
        <w:t>3… Si une majorité décidait une politique alternative, la France aurait les mêmes problèmes de respect des « engagements » européens que la Grèce.</w:t>
      </w:r>
    </w:p>
    <w:p w:rsidR="00E62967" w:rsidRPr="00D33A79" w:rsidRDefault="00E62967" w:rsidP="00E62967">
      <w:pPr>
        <w:widowControl/>
        <w:adjustRightInd/>
        <w:spacing w:line="240" w:lineRule="auto"/>
        <w:textAlignment w:val="auto"/>
        <w:rPr>
          <w:rFonts w:ascii="Verdana" w:eastAsia="Helvetica" w:hAnsi="Verdana" w:cs="Arial"/>
          <w:b/>
          <w:color w:val="223267"/>
          <w:sz w:val="22"/>
          <w:szCs w:val="22"/>
        </w:rPr>
      </w:pPr>
      <w:r w:rsidRPr="00D33A79">
        <w:rPr>
          <w:rFonts w:ascii="Verdana" w:eastAsia="Helvetica" w:hAnsi="Verdana" w:cs="Arial"/>
          <w:b/>
          <w:color w:val="223267"/>
          <w:sz w:val="22"/>
          <w:szCs w:val="22"/>
        </w:rPr>
        <w:lastRenderedPageBreak/>
        <w:t xml:space="preserve">Réforme du « dialogue social » : quel est l’objectif du MEDEF ? </w:t>
      </w:r>
    </w:p>
    <w:p w:rsidR="00E62967" w:rsidRPr="00D33A79" w:rsidRDefault="005D0A0A"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 xml:space="preserve"> </w:t>
      </w:r>
      <w:r w:rsidR="00E62967" w:rsidRPr="00D33A79">
        <w:rPr>
          <w:rFonts w:ascii="Verdana" w:eastAsia="Helvetica" w:hAnsi="Verdana" w:cs="Arial"/>
          <w:color w:val="223267"/>
          <w:sz w:val="22"/>
          <w:szCs w:val="22"/>
        </w:rPr>
        <w:t>« Créer des emplois » ou augmenter les profits ?</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A la télé, le MEDEF,</w:t>
      </w:r>
      <w:r w:rsidR="00AD485F" w:rsidRPr="00D33A79">
        <w:rPr>
          <w:rFonts w:ascii="Verdana" w:eastAsia="Helvetica" w:hAnsi="Verdana" w:cs="Arial"/>
          <w:color w:val="223267"/>
          <w:sz w:val="22"/>
          <w:szCs w:val="22"/>
        </w:rPr>
        <w:t xml:space="preserve"> les gouvernements successifs, n’affichent </w:t>
      </w:r>
      <w:r w:rsidRPr="00D33A79">
        <w:rPr>
          <w:rFonts w:ascii="Verdana" w:eastAsia="Helvetica" w:hAnsi="Verdana" w:cs="Arial"/>
          <w:color w:val="223267"/>
          <w:sz w:val="22"/>
          <w:szCs w:val="22"/>
        </w:rPr>
        <w:t xml:space="preserve">qu’une ambition dans la vie : </w:t>
      </w:r>
      <w:r w:rsidRPr="00D33A79">
        <w:rPr>
          <w:rFonts w:ascii="Verdana" w:eastAsia="Helvetica" w:hAnsi="Verdana" w:cs="Arial"/>
          <w:b/>
          <w:color w:val="223267"/>
          <w:sz w:val="22"/>
          <w:szCs w:val="22"/>
        </w:rPr>
        <w:t>«</w:t>
      </w:r>
      <w:r w:rsidRPr="00D33A79">
        <w:rPr>
          <w:rFonts w:ascii="Verdana" w:eastAsia="Helvetica" w:hAnsi="Verdana" w:cs="Arial"/>
          <w:i/>
          <w:color w:val="223267"/>
          <w:sz w:val="22"/>
          <w:szCs w:val="22"/>
        </w:rPr>
        <w:t>créer des emplois</w:t>
      </w:r>
      <w:r w:rsidRPr="00D33A79">
        <w:rPr>
          <w:rFonts w:ascii="Verdana" w:eastAsia="Helvetica" w:hAnsi="Verdana" w:cs="Arial"/>
          <w:b/>
          <w:color w:val="223267"/>
          <w:sz w:val="22"/>
          <w:szCs w:val="22"/>
        </w:rPr>
        <w:t>».</w:t>
      </w:r>
      <w:r w:rsidRPr="00D33A79">
        <w:rPr>
          <w:rFonts w:ascii="Verdana" w:eastAsia="Helvetica" w:hAnsi="Verdana" w:cs="Arial"/>
          <w:color w:val="223267"/>
          <w:sz w:val="22"/>
          <w:szCs w:val="22"/>
        </w:rPr>
        <w:t xml:space="preserve"> M Gattaz a même arboré un pin’s (le plus renta</w:t>
      </w:r>
      <w:r w:rsidR="00AD485F" w:rsidRPr="00D33A79">
        <w:rPr>
          <w:rFonts w:ascii="Verdana" w:eastAsia="Helvetica" w:hAnsi="Verdana" w:cs="Arial"/>
          <w:color w:val="223267"/>
          <w:sz w:val="22"/>
          <w:szCs w:val="22"/>
        </w:rPr>
        <w:t>ble de l’histoire : 41</w:t>
      </w:r>
      <w:r w:rsidR="000A3166" w:rsidRPr="00D33A79">
        <w:rPr>
          <w:rFonts w:ascii="Verdana" w:eastAsia="Helvetica" w:hAnsi="Verdana" w:cs="Arial"/>
          <w:color w:val="223267"/>
          <w:sz w:val="22"/>
          <w:szCs w:val="22"/>
        </w:rPr>
        <w:t> </w:t>
      </w:r>
      <w:r w:rsidR="00AD485F" w:rsidRPr="00D33A79">
        <w:rPr>
          <w:rFonts w:ascii="Verdana" w:eastAsia="Helvetica" w:hAnsi="Verdana" w:cs="Arial"/>
          <w:color w:val="223267"/>
          <w:sz w:val="22"/>
          <w:szCs w:val="22"/>
        </w:rPr>
        <w:t>Mds € !).</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Personnellement</w:t>
      </w:r>
      <w:r w:rsidR="003C72DE"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en 40 ans de multinationales</w:t>
      </w:r>
      <w:r w:rsidR="003C72DE"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je n’ai jamais vu aucune direction se fixer comme objectif de créer des emplois. Pendant 40 ans</w:t>
      </w:r>
      <w:r w:rsidR="003C72DE"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j’ai entendu marteler</w:t>
      </w:r>
      <w:r w:rsidR="000A3166" w:rsidRPr="00D33A79">
        <w:rPr>
          <w:rFonts w:ascii="Verdana" w:eastAsia="Helvetica" w:hAnsi="Verdana" w:cs="Arial"/>
          <w:color w:val="223267"/>
          <w:sz w:val="22"/>
          <w:szCs w:val="22"/>
        </w:rPr>
        <w:t> </w:t>
      </w:r>
      <w:r w:rsidRPr="00D33A79">
        <w:rPr>
          <w:rFonts w:ascii="Verdana" w:eastAsia="Helvetica" w:hAnsi="Verdana" w:cs="Arial"/>
          <w:color w:val="223267"/>
          <w:sz w:val="22"/>
          <w:szCs w:val="22"/>
        </w:rPr>
        <w:t xml:space="preserve">: </w:t>
      </w:r>
      <w:r w:rsidRPr="00D33A79">
        <w:rPr>
          <w:rFonts w:ascii="Verdana" w:eastAsia="Helvetica" w:hAnsi="Verdana" w:cs="Arial"/>
          <w:i/>
          <w:color w:val="223267"/>
          <w:sz w:val="22"/>
          <w:szCs w:val="22"/>
        </w:rPr>
        <w:t>« il faut augmenter les profits ».</w:t>
      </w:r>
      <w:r w:rsidR="003C72DE" w:rsidRPr="00D33A79">
        <w:rPr>
          <w:rFonts w:ascii="Verdana" w:eastAsia="Helvetica" w:hAnsi="Verdana" w:cs="Arial"/>
          <w:color w:val="223267"/>
          <w:sz w:val="22"/>
          <w:szCs w:val="22"/>
        </w:rPr>
        <w:t xml:space="preserve"> Y a-t-il contradiction pour le MEDEF</w:t>
      </w:r>
      <w:r w:rsidR="000A3166" w:rsidRPr="00D33A79">
        <w:rPr>
          <w:rFonts w:ascii="Verdana" w:eastAsia="Helvetica" w:hAnsi="Verdana" w:cs="Arial"/>
          <w:color w:val="223267"/>
          <w:sz w:val="22"/>
          <w:szCs w:val="22"/>
        </w:rPr>
        <w:t> </w:t>
      </w:r>
      <w:r w:rsidR="003C72DE" w:rsidRPr="00D33A79">
        <w:rPr>
          <w:rFonts w:ascii="Verdana" w:eastAsia="Helvetica" w:hAnsi="Verdana" w:cs="Arial"/>
          <w:color w:val="223267"/>
          <w:sz w:val="22"/>
          <w:szCs w:val="22"/>
        </w:rPr>
        <w:t>?</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p>
    <w:p w:rsidR="00E62967" w:rsidRPr="00D33A79" w:rsidRDefault="003C72DE" w:rsidP="00E62967">
      <w:pPr>
        <w:widowControl/>
        <w:adjustRightInd/>
        <w:spacing w:line="240" w:lineRule="auto"/>
        <w:textAlignment w:val="auto"/>
        <w:rPr>
          <w:rFonts w:ascii="Verdana" w:eastAsia="Helvetica" w:hAnsi="Verdana" w:cs="Arial"/>
          <w:b/>
          <w:color w:val="223267"/>
          <w:sz w:val="22"/>
          <w:szCs w:val="22"/>
        </w:rPr>
      </w:pPr>
      <w:r w:rsidRPr="00D33A79">
        <w:rPr>
          <w:rFonts w:ascii="Verdana" w:eastAsia="Helvetica" w:hAnsi="Verdana" w:cs="Arial"/>
          <w:b/>
          <w:color w:val="223267"/>
          <w:sz w:val="22"/>
          <w:szCs w:val="22"/>
        </w:rPr>
        <w:t>Un « emploi » c’est quoi ?</w:t>
      </w:r>
    </w:p>
    <w:p w:rsidR="003C72DE" w:rsidRPr="00D33A79" w:rsidRDefault="003C72DE" w:rsidP="00E62967">
      <w:pPr>
        <w:widowControl/>
        <w:adjustRightInd/>
        <w:spacing w:line="240" w:lineRule="auto"/>
        <w:textAlignment w:val="auto"/>
        <w:rPr>
          <w:rFonts w:ascii="Verdana" w:eastAsia="Helvetica" w:hAnsi="Verdana" w:cs="Arial"/>
          <w:b/>
          <w:color w:val="223267"/>
          <w:sz w:val="22"/>
          <w:szCs w:val="22"/>
        </w:rPr>
      </w:pPr>
    </w:p>
    <w:p w:rsidR="00E62967" w:rsidRPr="00D33A79" w:rsidRDefault="00E62967" w:rsidP="00E62967">
      <w:pPr>
        <w:widowControl/>
        <w:numPr>
          <w:ilvl w:val="0"/>
          <w:numId w:val="30"/>
        </w:numPr>
        <w:adjustRightInd/>
        <w:spacing w:after="200" w:line="240" w:lineRule="auto"/>
        <w:jc w:val="left"/>
        <w:textAlignment w:val="auto"/>
        <w:rPr>
          <w:rFonts w:ascii="Verdana" w:eastAsia="Helvetica" w:hAnsi="Verdana" w:cs="Arial"/>
          <w:color w:val="223267"/>
          <w:sz w:val="22"/>
          <w:szCs w:val="22"/>
        </w:rPr>
      </w:pPr>
      <w:r w:rsidRPr="00D33A79">
        <w:rPr>
          <w:rFonts w:ascii="Verdana" w:eastAsia="Helvetica" w:hAnsi="Verdana" w:cs="Arial"/>
          <w:b/>
          <w:color w:val="223267"/>
          <w:sz w:val="22"/>
          <w:szCs w:val="22"/>
        </w:rPr>
        <w:t>Pour les salariés</w:t>
      </w:r>
      <w:r w:rsidR="003C72DE" w:rsidRPr="00D33A79">
        <w:rPr>
          <w:rFonts w:ascii="Verdana" w:eastAsia="Helvetica" w:hAnsi="Verdana" w:cs="Arial"/>
          <w:b/>
          <w:color w:val="223267"/>
          <w:sz w:val="22"/>
          <w:szCs w:val="22"/>
        </w:rPr>
        <w:t>,</w:t>
      </w:r>
      <w:r w:rsidRPr="00D33A79">
        <w:rPr>
          <w:rFonts w:ascii="Verdana" w:eastAsia="Helvetica" w:hAnsi="Verdana" w:cs="Arial"/>
          <w:color w:val="223267"/>
          <w:sz w:val="22"/>
          <w:szCs w:val="22"/>
        </w:rPr>
        <w:t xml:space="preserve"> c’est ou ce devrait être un CDI (ou emploi statutaire), correspondant à la qualification, et rémunéré en conséquence. </w:t>
      </w:r>
    </w:p>
    <w:p w:rsidR="00E62967" w:rsidRPr="00D33A79" w:rsidRDefault="00E62967" w:rsidP="003C72DE">
      <w:pPr>
        <w:widowControl/>
        <w:numPr>
          <w:ilvl w:val="0"/>
          <w:numId w:val="30"/>
        </w:numPr>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b/>
          <w:color w:val="223267"/>
          <w:sz w:val="22"/>
          <w:szCs w:val="22"/>
        </w:rPr>
        <w:t xml:space="preserve">Pour le patronat, pour les gouvernements, pour l’Union européenne, </w:t>
      </w:r>
      <w:r w:rsidRPr="00D33A79">
        <w:rPr>
          <w:rFonts w:ascii="Verdana" w:eastAsia="Helvetica" w:hAnsi="Verdana" w:cs="Arial"/>
          <w:color w:val="223267"/>
          <w:sz w:val="22"/>
          <w:szCs w:val="22"/>
        </w:rPr>
        <w:t>« créer des emplois »</w:t>
      </w:r>
      <w:r w:rsidR="003C72DE" w:rsidRPr="00D33A79">
        <w:rPr>
          <w:rFonts w:ascii="Verdana" w:eastAsia="Helvetica" w:hAnsi="Verdana" w:cs="Arial"/>
          <w:color w:val="223267"/>
          <w:sz w:val="22"/>
          <w:szCs w:val="22"/>
        </w:rPr>
        <w:t>, c’est baisser le « coû</w:t>
      </w:r>
      <w:r w:rsidRPr="00D33A79">
        <w:rPr>
          <w:rFonts w:ascii="Verdana" w:eastAsia="Helvetica" w:hAnsi="Verdana" w:cs="Arial"/>
          <w:color w:val="223267"/>
          <w:sz w:val="22"/>
          <w:szCs w:val="22"/>
        </w:rPr>
        <w:t xml:space="preserve">t du travail » : « flexibiliser », multiplier les « contrats aidés » (par nos impôts), réduire le </w:t>
      </w:r>
      <w:r w:rsidR="000A3166" w:rsidRPr="00D33A79">
        <w:rPr>
          <w:rFonts w:ascii="Verdana" w:eastAsia="Helvetica" w:hAnsi="Verdana" w:cs="Arial"/>
          <w:color w:val="223267"/>
          <w:sz w:val="22"/>
          <w:szCs w:val="22"/>
        </w:rPr>
        <w:t>C</w:t>
      </w:r>
      <w:r w:rsidRPr="00D33A79">
        <w:rPr>
          <w:rFonts w:ascii="Verdana" w:eastAsia="Helvetica" w:hAnsi="Verdana" w:cs="Arial"/>
          <w:color w:val="223267"/>
          <w:sz w:val="22"/>
          <w:szCs w:val="22"/>
        </w:rPr>
        <w:t>ode du tra</w:t>
      </w:r>
      <w:r w:rsidR="003C72DE" w:rsidRPr="00D33A79">
        <w:rPr>
          <w:rFonts w:ascii="Verdana" w:eastAsia="Helvetica" w:hAnsi="Verdana" w:cs="Arial"/>
          <w:color w:val="223267"/>
          <w:sz w:val="22"/>
          <w:szCs w:val="22"/>
        </w:rPr>
        <w:t xml:space="preserve">vail </w:t>
      </w:r>
      <w:r w:rsidRPr="00D33A79">
        <w:rPr>
          <w:rFonts w:ascii="Verdana" w:eastAsia="Helvetica" w:hAnsi="Verdana" w:cs="Arial"/>
          <w:color w:val="223267"/>
          <w:sz w:val="22"/>
          <w:szCs w:val="22"/>
        </w:rPr>
        <w:t>à de vagues « principes généraux », e</w:t>
      </w:r>
      <w:r w:rsidR="003C72DE" w:rsidRPr="00D33A79">
        <w:rPr>
          <w:rFonts w:ascii="Verdana" w:eastAsia="Helvetica" w:hAnsi="Verdana" w:cs="Arial"/>
          <w:color w:val="223267"/>
          <w:sz w:val="22"/>
          <w:szCs w:val="22"/>
        </w:rPr>
        <w:t>t ramener le dialogue social (</w:t>
      </w:r>
      <w:r w:rsidRPr="00D33A79">
        <w:rPr>
          <w:rFonts w:ascii="Verdana" w:eastAsia="Helvetica" w:hAnsi="Verdana" w:cs="Arial"/>
          <w:color w:val="223267"/>
          <w:sz w:val="22"/>
          <w:szCs w:val="22"/>
        </w:rPr>
        <w:t>dialogue social n’est pas synonyme de né</w:t>
      </w:r>
      <w:r w:rsidR="003C72DE" w:rsidRPr="00D33A79">
        <w:rPr>
          <w:rFonts w:ascii="Verdana" w:eastAsia="Helvetica" w:hAnsi="Verdana" w:cs="Arial"/>
          <w:color w:val="223267"/>
          <w:sz w:val="22"/>
          <w:szCs w:val="22"/>
        </w:rPr>
        <w:t>gociation</w:t>
      </w:r>
      <w:r w:rsidRPr="00D33A79">
        <w:rPr>
          <w:rFonts w:ascii="Verdana" w:eastAsia="Helvetica" w:hAnsi="Verdana" w:cs="Arial"/>
          <w:color w:val="223267"/>
          <w:sz w:val="22"/>
          <w:szCs w:val="22"/>
        </w:rPr>
        <w:t>) au n</w:t>
      </w:r>
      <w:r w:rsidRPr="00D33A79">
        <w:rPr>
          <w:rFonts w:ascii="Verdana" w:eastAsia="Helvetica" w:hAnsi="Verdana" w:cs="Arial"/>
          <w:color w:val="223267"/>
          <w:sz w:val="22"/>
          <w:szCs w:val="22"/>
        </w:rPr>
        <w:t>i</w:t>
      </w:r>
      <w:r w:rsidRPr="00D33A79">
        <w:rPr>
          <w:rFonts w:ascii="Verdana" w:eastAsia="Helvetica" w:hAnsi="Verdana" w:cs="Arial"/>
          <w:color w:val="223267"/>
          <w:sz w:val="22"/>
          <w:szCs w:val="22"/>
        </w:rPr>
        <w:t xml:space="preserve">veau de l’entreprise, là où le patronat avec le chômage a le meilleur rapport de forces. </w:t>
      </w:r>
    </w:p>
    <w:p w:rsidR="00E62967" w:rsidRPr="00D33A79" w:rsidRDefault="003C72DE" w:rsidP="00E62967">
      <w:pPr>
        <w:widowControl/>
        <w:adjustRightInd/>
        <w:spacing w:line="240" w:lineRule="auto"/>
        <w:ind w:left="360"/>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 xml:space="preserve">Quant </w:t>
      </w:r>
      <w:r w:rsidR="00E62967" w:rsidRPr="00D33A79">
        <w:rPr>
          <w:rFonts w:ascii="Verdana" w:eastAsia="Helvetica" w:hAnsi="Verdana" w:cs="Arial"/>
          <w:color w:val="223267"/>
          <w:sz w:val="22"/>
          <w:szCs w:val="22"/>
        </w:rPr>
        <w:t>à la CGPME, elle ne veut pas entendre parler de représentants du personnel dans les PME. Le « dia</w:t>
      </w:r>
      <w:r w:rsidRPr="00D33A79">
        <w:rPr>
          <w:rFonts w:ascii="Verdana" w:eastAsia="Helvetica" w:hAnsi="Verdana" w:cs="Arial"/>
          <w:color w:val="223267"/>
          <w:sz w:val="22"/>
          <w:szCs w:val="22"/>
        </w:rPr>
        <w:t xml:space="preserve">logue » devient </w:t>
      </w:r>
      <w:r w:rsidR="000A3166" w:rsidRPr="00D33A79">
        <w:rPr>
          <w:rFonts w:ascii="Verdana" w:eastAsia="Helvetica" w:hAnsi="Verdana" w:cs="Arial"/>
          <w:color w:val="223267"/>
          <w:sz w:val="22"/>
          <w:szCs w:val="22"/>
        </w:rPr>
        <w:t>« </w:t>
      </w:r>
      <w:r w:rsidRPr="00D33A79">
        <w:rPr>
          <w:rFonts w:ascii="Verdana" w:eastAsia="Helvetica" w:hAnsi="Verdana" w:cs="Arial"/>
          <w:color w:val="223267"/>
          <w:sz w:val="22"/>
          <w:szCs w:val="22"/>
        </w:rPr>
        <w:t>monologue » !</w:t>
      </w:r>
    </w:p>
    <w:p w:rsidR="003C72DE" w:rsidRPr="00D33A79" w:rsidRDefault="003C72DE" w:rsidP="00E62967">
      <w:pPr>
        <w:widowControl/>
        <w:adjustRightInd/>
        <w:spacing w:line="240" w:lineRule="auto"/>
        <w:ind w:left="360"/>
        <w:textAlignment w:val="auto"/>
        <w:rPr>
          <w:rFonts w:ascii="Verdana" w:eastAsia="Helvetica" w:hAnsi="Verdana" w:cs="Arial"/>
          <w:color w:val="223267"/>
          <w:sz w:val="22"/>
          <w:szCs w:val="22"/>
        </w:rPr>
      </w:pPr>
    </w:p>
    <w:p w:rsidR="00E62967" w:rsidRPr="00D33A79" w:rsidRDefault="00E62967" w:rsidP="00E62967">
      <w:pPr>
        <w:widowControl/>
        <w:numPr>
          <w:ilvl w:val="0"/>
          <w:numId w:val="30"/>
        </w:numPr>
        <w:adjustRightInd/>
        <w:spacing w:after="200" w:line="240" w:lineRule="auto"/>
        <w:jc w:val="left"/>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Il y a des exemples de rêve</w:t>
      </w:r>
      <w:r w:rsidR="000A3166" w:rsidRPr="00D33A79">
        <w:rPr>
          <w:rFonts w:ascii="Verdana" w:eastAsia="Helvetica" w:hAnsi="Verdana" w:cs="Arial"/>
          <w:color w:val="223267"/>
          <w:sz w:val="22"/>
          <w:szCs w:val="22"/>
        </w:rPr>
        <w:t> </w:t>
      </w:r>
      <w:r w:rsidRPr="00D33A79">
        <w:rPr>
          <w:rFonts w:ascii="Verdana" w:eastAsia="Helvetica" w:hAnsi="Verdana" w:cs="Arial"/>
          <w:color w:val="223267"/>
          <w:sz w:val="22"/>
          <w:szCs w:val="22"/>
        </w:rPr>
        <w:t>: le contrat 0 heure en Grande Bretagne, les 9 millions de mini</w:t>
      </w:r>
      <w:r w:rsidR="000A3166"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jobs en Allemagne, le SMIC roumain ou ukrainien...</w:t>
      </w:r>
    </w:p>
    <w:p w:rsidR="00E62967" w:rsidRPr="00D33A79" w:rsidRDefault="00E62967" w:rsidP="00E62967">
      <w:pPr>
        <w:widowControl/>
        <w:numPr>
          <w:ilvl w:val="0"/>
          <w:numId w:val="30"/>
        </w:numPr>
        <w:adjustRightInd/>
        <w:spacing w:after="200" w:line="240" w:lineRule="auto"/>
        <w:jc w:val="left"/>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Les retraites impliquent des cotisations : il faut aussi les baisser</w:t>
      </w:r>
      <w:r w:rsidR="003C72DE" w:rsidRPr="00D33A79">
        <w:rPr>
          <w:rFonts w:ascii="Verdana" w:eastAsia="Helvetica" w:hAnsi="Verdana" w:cs="Arial"/>
          <w:color w:val="223267"/>
          <w:sz w:val="22"/>
          <w:szCs w:val="22"/>
        </w:rPr>
        <w:t>.</w:t>
      </w:r>
    </w:p>
    <w:p w:rsidR="00EB55DA" w:rsidRPr="00D33A79" w:rsidRDefault="00EB55DA" w:rsidP="00EB55DA">
      <w:pPr>
        <w:pStyle w:val="Sansinterligne"/>
        <w:numPr>
          <w:ilvl w:val="0"/>
          <w:numId w:val="30"/>
        </w:numPr>
        <w:pBdr>
          <w:top w:val="single" w:sz="4" w:space="1" w:color="auto"/>
          <w:left w:val="single" w:sz="4" w:space="4" w:color="auto"/>
          <w:bottom w:val="single" w:sz="4" w:space="1" w:color="auto"/>
          <w:right w:val="single" w:sz="4" w:space="4" w:color="auto"/>
        </w:pBdr>
        <w:spacing w:line="240" w:lineRule="auto"/>
        <w:jc w:val="center"/>
        <w:rPr>
          <w:rFonts w:ascii="Arial" w:hAnsi="Arial" w:cs="Arial"/>
          <w:b/>
          <w:color w:val="223267"/>
        </w:rPr>
      </w:pPr>
      <w:r w:rsidRPr="00D33A79">
        <w:rPr>
          <w:rFonts w:ascii="Arial" w:hAnsi="Arial" w:cs="Arial"/>
          <w:b/>
          <w:color w:val="223267"/>
        </w:rPr>
        <w:t>La nouvelle contre-réforme pour effondrer le niveau des retraites</w:t>
      </w:r>
    </w:p>
    <w:p w:rsidR="00EB55DA" w:rsidRPr="00D33A79" w:rsidRDefault="00EB55DA" w:rsidP="00EB55DA">
      <w:pPr>
        <w:pStyle w:val="Sansinterligne"/>
        <w:numPr>
          <w:ilvl w:val="0"/>
          <w:numId w:val="30"/>
        </w:numPr>
        <w:pBdr>
          <w:top w:val="single" w:sz="4" w:space="1" w:color="auto"/>
          <w:left w:val="single" w:sz="4" w:space="4" w:color="auto"/>
          <w:bottom w:val="single" w:sz="4" w:space="1" w:color="auto"/>
          <w:right w:val="single" w:sz="4" w:space="4" w:color="auto"/>
        </w:pBdr>
        <w:spacing w:line="240" w:lineRule="auto"/>
        <w:rPr>
          <w:rFonts w:ascii="Arial" w:hAnsi="Arial" w:cs="Arial"/>
          <w:color w:val="223267"/>
          <w:lang w:eastAsia="fr-FR"/>
        </w:rPr>
      </w:pPr>
      <w:r w:rsidRPr="00D33A79">
        <w:rPr>
          <w:rFonts w:ascii="Arial" w:hAnsi="Arial" w:cs="Arial"/>
          <w:color w:val="223267"/>
          <w:lang w:eastAsia="fr-FR"/>
        </w:rPr>
        <w:t xml:space="preserve">Habilement, elle semble ne concerner que </w:t>
      </w:r>
      <w:r w:rsidRPr="00D33A79">
        <w:rPr>
          <w:rFonts w:ascii="Arial" w:hAnsi="Arial" w:cs="Arial"/>
          <w:b/>
          <w:color w:val="223267"/>
          <w:lang w:eastAsia="fr-FR"/>
        </w:rPr>
        <w:t>l’</w:t>
      </w:r>
      <w:proofErr w:type="spellStart"/>
      <w:r w:rsidRPr="00D33A79">
        <w:rPr>
          <w:rFonts w:ascii="Arial" w:hAnsi="Arial" w:cs="Arial"/>
          <w:b/>
          <w:color w:val="223267"/>
          <w:lang w:eastAsia="fr-FR"/>
        </w:rPr>
        <w:t>Agirc</w:t>
      </w:r>
      <w:proofErr w:type="spellEnd"/>
      <w:r w:rsidRPr="00D33A79">
        <w:rPr>
          <w:rFonts w:ascii="Arial" w:hAnsi="Arial" w:cs="Arial"/>
          <w:color w:val="223267"/>
          <w:lang w:eastAsia="fr-FR"/>
        </w:rPr>
        <w:t xml:space="preserve"> </w:t>
      </w:r>
      <w:r w:rsidR="000A3166" w:rsidRPr="00D33A79">
        <w:rPr>
          <w:rFonts w:ascii="Arial" w:hAnsi="Arial" w:cs="Arial"/>
          <w:color w:val="223267"/>
          <w:lang w:eastAsia="fr-FR"/>
        </w:rPr>
        <w:t>(</w:t>
      </w:r>
      <w:r w:rsidRPr="00D33A79">
        <w:rPr>
          <w:rFonts w:ascii="Arial" w:hAnsi="Arial" w:cs="Arial"/>
          <w:color w:val="223267"/>
          <w:lang w:eastAsia="fr-FR"/>
        </w:rPr>
        <w:t>les cadres du privé, les « privilégiés »</w:t>
      </w:r>
      <w:r w:rsidR="000A3166" w:rsidRPr="00D33A79">
        <w:rPr>
          <w:rFonts w:ascii="Arial" w:hAnsi="Arial" w:cs="Arial"/>
          <w:color w:val="223267"/>
          <w:lang w:eastAsia="fr-FR"/>
        </w:rPr>
        <w:t>)</w:t>
      </w:r>
      <w:r w:rsidRPr="00D33A79">
        <w:rPr>
          <w:rFonts w:ascii="Arial" w:hAnsi="Arial" w:cs="Arial"/>
          <w:color w:val="223267"/>
          <w:lang w:eastAsia="fr-FR"/>
        </w:rPr>
        <w:t>, voire l’</w:t>
      </w:r>
      <w:proofErr w:type="spellStart"/>
      <w:r w:rsidRPr="00D33A79">
        <w:rPr>
          <w:rFonts w:ascii="Arial" w:hAnsi="Arial" w:cs="Arial"/>
          <w:color w:val="223267"/>
          <w:lang w:eastAsia="fr-FR"/>
        </w:rPr>
        <w:t>Arrco</w:t>
      </w:r>
      <w:proofErr w:type="spellEnd"/>
      <w:r w:rsidRPr="00D33A79">
        <w:rPr>
          <w:rFonts w:ascii="Arial" w:hAnsi="Arial" w:cs="Arial"/>
          <w:color w:val="223267"/>
          <w:lang w:eastAsia="fr-FR"/>
        </w:rPr>
        <w:t>. En réalité, il s’agit d’instaurer la retraite à 67</w:t>
      </w:r>
      <w:r w:rsidR="000A3166" w:rsidRPr="00D33A79">
        <w:rPr>
          <w:rFonts w:ascii="Arial" w:hAnsi="Arial" w:cs="Arial"/>
          <w:color w:val="223267"/>
          <w:lang w:eastAsia="fr-FR"/>
        </w:rPr>
        <w:t> </w:t>
      </w:r>
      <w:r w:rsidRPr="00D33A79">
        <w:rPr>
          <w:rFonts w:ascii="Arial" w:hAnsi="Arial" w:cs="Arial"/>
          <w:color w:val="223267"/>
          <w:lang w:eastAsia="fr-FR"/>
        </w:rPr>
        <w:t>ans, ou 62, 63 ans… avec des décotes insu</w:t>
      </w:r>
      <w:r w:rsidRPr="00D33A79">
        <w:rPr>
          <w:rFonts w:ascii="Arial" w:hAnsi="Arial" w:cs="Arial"/>
          <w:color w:val="223267"/>
          <w:lang w:eastAsia="fr-FR"/>
        </w:rPr>
        <w:t>p</w:t>
      </w:r>
      <w:r w:rsidRPr="00D33A79">
        <w:rPr>
          <w:rFonts w:ascii="Arial" w:hAnsi="Arial" w:cs="Arial"/>
          <w:color w:val="223267"/>
          <w:lang w:eastAsia="fr-FR"/>
        </w:rPr>
        <w:t xml:space="preserve">portables, et de </w:t>
      </w:r>
      <w:r w:rsidRPr="00D33A79">
        <w:rPr>
          <w:rFonts w:ascii="Arial" w:hAnsi="Arial" w:cs="Arial"/>
          <w:b/>
          <w:color w:val="223267"/>
          <w:lang w:eastAsia="fr-FR"/>
        </w:rPr>
        <w:t>généraliser à tous les régimes</w:t>
      </w:r>
      <w:r w:rsidRPr="00D33A79">
        <w:rPr>
          <w:rFonts w:ascii="Arial" w:hAnsi="Arial" w:cs="Arial"/>
          <w:color w:val="223267"/>
          <w:lang w:eastAsia="fr-FR"/>
        </w:rPr>
        <w:t>. 3</w:t>
      </w:r>
      <w:r w:rsidR="000A3166" w:rsidRPr="00D33A79">
        <w:rPr>
          <w:rFonts w:ascii="Arial" w:hAnsi="Arial" w:cs="Arial"/>
          <w:color w:val="223267"/>
          <w:lang w:eastAsia="fr-FR"/>
        </w:rPr>
        <w:t> </w:t>
      </w:r>
      <w:r w:rsidRPr="00D33A79">
        <w:rPr>
          <w:rFonts w:ascii="Arial" w:hAnsi="Arial" w:cs="Arial"/>
          <w:color w:val="223267"/>
          <w:lang w:eastAsia="fr-FR"/>
        </w:rPr>
        <w:t>millions de manifestants avaient dissuadé Nicolas Sarkozy d’imposer le modèle suédois. Il revient maintenant, via le MEDEF et l’</w:t>
      </w:r>
      <w:proofErr w:type="spellStart"/>
      <w:r w:rsidRPr="00D33A79">
        <w:rPr>
          <w:rFonts w:ascii="Arial" w:hAnsi="Arial" w:cs="Arial"/>
          <w:color w:val="223267"/>
          <w:lang w:eastAsia="fr-FR"/>
        </w:rPr>
        <w:t>Agirc</w:t>
      </w:r>
      <w:proofErr w:type="spellEnd"/>
      <w:r w:rsidRPr="00D33A79">
        <w:rPr>
          <w:rFonts w:ascii="Arial" w:hAnsi="Arial" w:cs="Arial"/>
          <w:color w:val="223267"/>
          <w:lang w:eastAsia="fr-FR"/>
        </w:rPr>
        <w:t xml:space="preserve"> / </w:t>
      </w:r>
      <w:proofErr w:type="spellStart"/>
      <w:r w:rsidRPr="00D33A79">
        <w:rPr>
          <w:rFonts w:ascii="Arial" w:hAnsi="Arial" w:cs="Arial"/>
          <w:color w:val="223267"/>
          <w:lang w:eastAsia="fr-FR"/>
        </w:rPr>
        <w:t>Arrco</w:t>
      </w:r>
      <w:proofErr w:type="spellEnd"/>
      <w:r w:rsidRPr="00D33A79">
        <w:rPr>
          <w:rFonts w:ascii="Arial" w:hAnsi="Arial" w:cs="Arial"/>
          <w:color w:val="223267"/>
          <w:lang w:eastAsia="fr-FR"/>
        </w:rPr>
        <w:t>. En Suède les retraites ont baissé de 9</w:t>
      </w:r>
      <w:r w:rsidR="000A3166" w:rsidRPr="00D33A79">
        <w:rPr>
          <w:rFonts w:ascii="Arial" w:hAnsi="Arial" w:cs="Arial"/>
          <w:color w:val="223267"/>
          <w:lang w:eastAsia="fr-FR"/>
        </w:rPr>
        <w:t> </w:t>
      </w:r>
      <w:r w:rsidRPr="00D33A79">
        <w:rPr>
          <w:rFonts w:ascii="Arial" w:hAnsi="Arial" w:cs="Arial"/>
          <w:color w:val="223267"/>
          <w:lang w:eastAsia="fr-FR"/>
        </w:rPr>
        <w:t>% en 4</w:t>
      </w:r>
      <w:r w:rsidR="000A3166" w:rsidRPr="00D33A79">
        <w:rPr>
          <w:rFonts w:ascii="Arial" w:hAnsi="Arial" w:cs="Arial"/>
          <w:color w:val="223267"/>
          <w:lang w:eastAsia="fr-FR"/>
        </w:rPr>
        <w:t> </w:t>
      </w:r>
      <w:r w:rsidRPr="00D33A79">
        <w:rPr>
          <w:rFonts w:ascii="Arial" w:hAnsi="Arial" w:cs="Arial"/>
          <w:color w:val="223267"/>
          <w:lang w:eastAsia="fr-FR"/>
        </w:rPr>
        <w:t xml:space="preserve">ans. </w:t>
      </w:r>
    </w:p>
    <w:p w:rsidR="003C72DE" w:rsidRPr="00D33A79" w:rsidRDefault="003C72DE" w:rsidP="00EB55DA">
      <w:pPr>
        <w:widowControl/>
        <w:adjustRightInd/>
        <w:spacing w:line="240" w:lineRule="auto"/>
        <w:jc w:val="left"/>
        <w:textAlignment w:val="auto"/>
        <w:rPr>
          <w:rFonts w:ascii="Arial" w:eastAsia="Helvetica" w:hAnsi="Arial" w:cs="Arial"/>
          <w:b/>
          <w:color w:val="223267"/>
          <w:u w:val="single"/>
        </w:rPr>
      </w:pPr>
    </w:p>
    <w:p w:rsidR="00E62967" w:rsidRPr="00D33A79" w:rsidRDefault="00E62967" w:rsidP="006B224B">
      <w:pPr>
        <w:widowControl/>
        <w:numPr>
          <w:ilvl w:val="0"/>
          <w:numId w:val="34"/>
        </w:numPr>
        <w:adjustRightInd/>
        <w:spacing w:line="240" w:lineRule="auto"/>
        <w:jc w:val="left"/>
        <w:textAlignment w:val="auto"/>
        <w:rPr>
          <w:rFonts w:ascii="Arial" w:eastAsia="Helvetica" w:hAnsi="Arial" w:cs="Arial"/>
          <w:color w:val="223267"/>
        </w:rPr>
      </w:pPr>
      <w:r w:rsidRPr="00D33A79">
        <w:rPr>
          <w:rFonts w:ascii="Arial" w:eastAsia="Helvetica" w:hAnsi="Arial" w:cs="Arial"/>
          <w:color w:val="223267"/>
        </w:rPr>
        <w:t>Vue par le patronat, par les gouvernements successifs, par la troïka, une poli</w:t>
      </w:r>
      <w:r w:rsidR="003C72DE" w:rsidRPr="00D33A79">
        <w:rPr>
          <w:rFonts w:ascii="Arial" w:eastAsia="Helvetica" w:hAnsi="Arial" w:cs="Arial"/>
          <w:color w:val="223267"/>
        </w:rPr>
        <w:t>tique « qui crée des emplois »,</w:t>
      </w:r>
      <w:r w:rsidRPr="00D33A79">
        <w:rPr>
          <w:rFonts w:ascii="Arial" w:eastAsia="Helvetica" w:hAnsi="Arial" w:cs="Arial"/>
          <w:color w:val="223267"/>
        </w:rPr>
        <w:t xml:space="preserve"> c’est une politique qui augmente la part des profits dans la valeur ajoutée au détriment de la part des salaires. </w:t>
      </w:r>
    </w:p>
    <w:p w:rsidR="00E62967" w:rsidRPr="00D33A79" w:rsidRDefault="00E62967" w:rsidP="00E62967">
      <w:pPr>
        <w:widowControl/>
        <w:adjustRightInd/>
        <w:spacing w:line="240" w:lineRule="auto"/>
        <w:textAlignment w:val="auto"/>
        <w:rPr>
          <w:rFonts w:ascii="Arial" w:eastAsia="Helvetica" w:hAnsi="Arial" w:cs="Arial"/>
          <w:color w:val="223267"/>
          <w:sz w:val="16"/>
          <w:szCs w:val="16"/>
        </w:rPr>
      </w:pPr>
    </w:p>
    <w:p w:rsidR="00E62967" w:rsidRPr="00D33A79" w:rsidRDefault="00E62967" w:rsidP="00E62967">
      <w:pPr>
        <w:widowControl/>
        <w:adjustRightInd/>
        <w:spacing w:line="240" w:lineRule="auto"/>
        <w:textAlignment w:val="auto"/>
        <w:rPr>
          <w:rFonts w:ascii="Verdana" w:eastAsia="Helvetica" w:hAnsi="Verdana" w:cs="Arial"/>
          <w:b/>
          <w:color w:val="223267"/>
          <w:sz w:val="22"/>
          <w:szCs w:val="22"/>
        </w:rPr>
      </w:pPr>
      <w:r w:rsidRPr="00D33A79">
        <w:rPr>
          <w:rFonts w:ascii="Verdana" w:eastAsia="Helvetica" w:hAnsi="Verdana" w:cs="Arial"/>
          <w:b/>
          <w:color w:val="223267"/>
          <w:sz w:val="22"/>
          <w:szCs w:val="22"/>
        </w:rPr>
        <w:t>Pour le MEDEF</w:t>
      </w:r>
      <w:r w:rsidR="002B52B7" w:rsidRPr="00D33A79">
        <w:rPr>
          <w:rFonts w:ascii="Verdana" w:eastAsia="Helvetica" w:hAnsi="Verdana" w:cs="Arial"/>
          <w:b/>
          <w:color w:val="223267"/>
          <w:sz w:val="22"/>
          <w:szCs w:val="22"/>
        </w:rPr>
        <w:t>,</w:t>
      </w:r>
      <w:r w:rsidRPr="00D33A79">
        <w:rPr>
          <w:rFonts w:ascii="Verdana" w:eastAsia="Helvetica" w:hAnsi="Verdana" w:cs="Arial"/>
          <w:b/>
          <w:color w:val="223267"/>
          <w:sz w:val="22"/>
          <w:szCs w:val="22"/>
        </w:rPr>
        <w:t xml:space="preserve"> le « DIALOGUE SOCIAL » ça devrait être quoi ? </w:t>
      </w:r>
    </w:p>
    <w:p w:rsidR="006B224B" w:rsidRPr="00D33A79" w:rsidRDefault="006B224B" w:rsidP="00E62967">
      <w:pPr>
        <w:widowControl/>
        <w:adjustRightInd/>
        <w:spacing w:line="240" w:lineRule="auto"/>
        <w:textAlignment w:val="auto"/>
        <w:rPr>
          <w:rFonts w:ascii="Arial" w:eastAsia="Helvetica" w:hAnsi="Arial" w:cs="Arial"/>
          <w:color w:val="223267"/>
          <w:sz w:val="16"/>
          <w:szCs w:val="16"/>
        </w:rPr>
      </w:pPr>
    </w:p>
    <w:p w:rsidR="00E62967" w:rsidRPr="00D33A79" w:rsidRDefault="00E62967" w:rsidP="00E62967">
      <w:pPr>
        <w:widowControl/>
        <w:adjustRightInd/>
        <w:spacing w:line="240" w:lineRule="auto"/>
        <w:textAlignment w:val="auto"/>
        <w:rPr>
          <w:rFonts w:ascii="Arial" w:eastAsia="Helvetica" w:hAnsi="Arial" w:cs="Arial"/>
          <w:color w:val="223267"/>
        </w:rPr>
      </w:pPr>
      <w:r w:rsidRPr="00D33A79">
        <w:rPr>
          <w:rFonts w:ascii="Arial" w:eastAsia="Helvetica" w:hAnsi="Arial" w:cs="Arial"/>
          <w:color w:val="223267"/>
        </w:rPr>
        <w:t>Il s’agit d’obliger les syndicats à prendre en charge la politique du patronat.</w:t>
      </w:r>
    </w:p>
    <w:p w:rsidR="00E62967" w:rsidRPr="00D33A79" w:rsidRDefault="00E62967" w:rsidP="00E62967">
      <w:pPr>
        <w:widowControl/>
        <w:adjustRightInd/>
        <w:spacing w:line="240" w:lineRule="auto"/>
        <w:textAlignment w:val="auto"/>
        <w:rPr>
          <w:rFonts w:ascii="Arial" w:eastAsia="Helvetica" w:hAnsi="Arial" w:cs="Arial"/>
          <w:color w:val="223267"/>
          <w:sz w:val="10"/>
          <w:szCs w:val="10"/>
        </w:rPr>
      </w:pPr>
    </w:p>
    <w:p w:rsidR="00E62967" w:rsidRPr="00D33A79" w:rsidRDefault="00E62967" w:rsidP="00E62967">
      <w:pPr>
        <w:widowControl/>
        <w:adjustRightInd/>
        <w:spacing w:line="240" w:lineRule="auto"/>
        <w:textAlignment w:val="auto"/>
        <w:rPr>
          <w:rFonts w:ascii="Arial" w:eastAsia="Helvetica" w:hAnsi="Arial" w:cs="Arial"/>
          <w:b/>
          <w:color w:val="223267"/>
        </w:rPr>
      </w:pPr>
      <w:r w:rsidRPr="00D33A79">
        <w:rPr>
          <w:rFonts w:ascii="Arial" w:eastAsia="Helvetica" w:hAnsi="Arial" w:cs="Arial"/>
          <w:b/>
          <w:color w:val="223267"/>
        </w:rPr>
        <w:t xml:space="preserve">Que demande le MEDEF ? </w:t>
      </w:r>
    </w:p>
    <w:p w:rsidR="002B52B7" w:rsidRPr="00D33A79" w:rsidRDefault="002B52B7" w:rsidP="00E62967">
      <w:pPr>
        <w:widowControl/>
        <w:adjustRightInd/>
        <w:spacing w:line="240" w:lineRule="auto"/>
        <w:textAlignment w:val="auto"/>
        <w:rPr>
          <w:rFonts w:ascii="Arial" w:eastAsia="Helvetica" w:hAnsi="Arial" w:cs="Arial"/>
          <w:color w:val="223267"/>
        </w:rPr>
      </w:pPr>
    </w:p>
    <w:p w:rsidR="00E62967" w:rsidRPr="00D33A79" w:rsidRDefault="00E62967" w:rsidP="00E62967">
      <w:pPr>
        <w:widowControl/>
        <w:adjustRightInd/>
        <w:spacing w:line="240" w:lineRule="auto"/>
        <w:textAlignment w:val="auto"/>
        <w:rPr>
          <w:rFonts w:ascii="Arial" w:eastAsia="Helvetica" w:hAnsi="Arial" w:cs="Arial"/>
          <w:color w:val="223267"/>
          <w:lang w:eastAsia="en-US"/>
        </w:rPr>
      </w:pPr>
      <w:r w:rsidRPr="00D33A79">
        <w:rPr>
          <w:rFonts w:ascii="Arial" w:eastAsia="Helvetica" w:hAnsi="Arial" w:cs="Arial"/>
          <w:color w:val="223267"/>
          <w:lang w:eastAsia="en-US"/>
        </w:rPr>
        <w:t>«  …</w:t>
      </w:r>
      <w:r w:rsidRPr="00D33A79">
        <w:rPr>
          <w:rFonts w:ascii="Arial" w:eastAsia="Helvetica" w:hAnsi="Arial" w:cs="Arial"/>
          <w:i/>
          <w:color w:val="223267"/>
          <w:lang w:eastAsia="en-US"/>
        </w:rPr>
        <w:t xml:space="preserve">Le dialogue social sera aussi pour les entreprises un puissant levier de </w:t>
      </w:r>
      <w:r w:rsidRPr="00D33A79">
        <w:rPr>
          <w:rFonts w:ascii="Arial" w:eastAsia="Helvetica" w:hAnsi="Arial" w:cs="Arial"/>
          <w:b/>
          <w:i/>
          <w:color w:val="223267"/>
          <w:u w:val="single"/>
          <w:lang w:eastAsia="en-US"/>
        </w:rPr>
        <w:t>compétitivité </w:t>
      </w:r>
      <w:r w:rsidRPr="00D33A79">
        <w:rPr>
          <w:rFonts w:ascii="Arial" w:eastAsia="Helvetica" w:hAnsi="Arial" w:cs="Arial"/>
          <w:b/>
          <w:i/>
          <w:color w:val="223267"/>
          <w:lang w:eastAsia="en-US"/>
        </w:rPr>
        <w:t>»</w:t>
      </w:r>
      <w:r w:rsidRPr="00D33A79">
        <w:rPr>
          <w:rFonts w:ascii="Arial" w:eastAsia="Helvetica" w:hAnsi="Arial" w:cs="Arial"/>
          <w:i/>
          <w:color w:val="223267"/>
          <w:lang w:eastAsia="en-US"/>
        </w:rPr>
        <w:t xml:space="preserve">. </w:t>
      </w:r>
    </w:p>
    <w:p w:rsidR="00E62967" w:rsidRPr="00D33A79" w:rsidRDefault="00E62967" w:rsidP="00E62967">
      <w:pPr>
        <w:widowControl/>
        <w:adjustRightInd/>
        <w:spacing w:line="240" w:lineRule="auto"/>
        <w:textAlignment w:val="auto"/>
        <w:rPr>
          <w:rFonts w:ascii="Arial" w:eastAsia="Helvetica" w:hAnsi="Arial" w:cs="Arial"/>
          <w:i/>
          <w:color w:val="223267"/>
          <w:lang w:eastAsia="en-US"/>
        </w:rPr>
      </w:pPr>
      <w:r w:rsidRPr="00D33A79">
        <w:rPr>
          <w:rFonts w:ascii="Arial" w:eastAsia="Helvetica" w:hAnsi="Arial" w:cs="Arial"/>
          <w:color w:val="223267"/>
        </w:rPr>
        <w:t>« </w:t>
      </w:r>
      <w:r w:rsidRPr="00D33A79">
        <w:rPr>
          <w:rFonts w:ascii="Arial" w:eastAsia="Helvetica" w:hAnsi="Arial" w:cs="Arial"/>
          <w:i/>
          <w:color w:val="223267"/>
          <w:lang w:eastAsia="en-US"/>
        </w:rPr>
        <w:t xml:space="preserve">L’enjeu fondamental est de retrouver le sens de l’entreprise comme un collectif, une </w:t>
      </w:r>
      <w:r w:rsidRPr="00D33A79">
        <w:rPr>
          <w:rFonts w:ascii="Arial" w:eastAsia="Helvetica" w:hAnsi="Arial" w:cs="Arial"/>
          <w:i/>
          <w:color w:val="223267"/>
          <w:u w:val="single"/>
          <w:lang w:eastAsia="en-US"/>
        </w:rPr>
        <w:t>comm</w:t>
      </w:r>
      <w:r w:rsidRPr="00D33A79">
        <w:rPr>
          <w:rFonts w:ascii="Arial" w:eastAsia="Helvetica" w:hAnsi="Arial" w:cs="Arial"/>
          <w:i/>
          <w:color w:val="223267"/>
          <w:u w:val="single"/>
          <w:lang w:eastAsia="en-US"/>
        </w:rPr>
        <w:t>u</w:t>
      </w:r>
      <w:r w:rsidRPr="00D33A79">
        <w:rPr>
          <w:rFonts w:ascii="Arial" w:eastAsia="Helvetica" w:hAnsi="Arial" w:cs="Arial"/>
          <w:i/>
          <w:color w:val="223267"/>
          <w:u w:val="single"/>
          <w:lang w:eastAsia="en-US"/>
        </w:rPr>
        <w:t>nauté</w:t>
      </w:r>
      <w:r w:rsidRPr="00D33A79">
        <w:rPr>
          <w:rFonts w:ascii="Arial" w:eastAsia="Helvetica" w:hAnsi="Arial" w:cs="Arial"/>
          <w:i/>
          <w:color w:val="223267"/>
          <w:lang w:eastAsia="en-US"/>
        </w:rPr>
        <w:t xml:space="preserve"> associant les différentes parties prenantes dans le dialogue</w:t>
      </w:r>
      <w:r w:rsidRPr="00D33A79">
        <w:rPr>
          <w:rFonts w:ascii="Arial" w:eastAsia="Helvetica" w:hAnsi="Arial" w:cs="Arial"/>
          <w:b/>
          <w:i/>
          <w:color w:val="223267"/>
          <w:lang w:eastAsia="en-US"/>
        </w:rPr>
        <w:t xml:space="preserve"> </w:t>
      </w:r>
      <w:r w:rsidRPr="00D33A79">
        <w:rPr>
          <w:rFonts w:ascii="Arial" w:eastAsia="Helvetica" w:hAnsi="Arial" w:cs="Arial"/>
          <w:i/>
          <w:color w:val="223267"/>
          <w:lang w:eastAsia="en-US"/>
        </w:rPr>
        <w:t xml:space="preserve">au service d’un </w:t>
      </w:r>
      <w:r w:rsidRPr="00D33A79">
        <w:rPr>
          <w:rFonts w:ascii="Arial" w:eastAsia="Helvetica" w:hAnsi="Arial" w:cs="Arial"/>
          <w:b/>
          <w:i/>
          <w:color w:val="223267"/>
          <w:lang w:eastAsia="en-US"/>
        </w:rPr>
        <w:t>projet commun</w:t>
      </w:r>
      <w:r w:rsidR="002B52B7" w:rsidRPr="00D33A79">
        <w:rPr>
          <w:rFonts w:ascii="Arial" w:eastAsia="Helvetica" w:hAnsi="Arial" w:cs="Arial"/>
          <w:i/>
          <w:color w:val="223267"/>
          <w:lang w:eastAsia="en-US"/>
        </w:rPr>
        <w:t xml:space="preserve">, </w:t>
      </w:r>
      <w:r w:rsidRPr="00D33A79">
        <w:rPr>
          <w:rFonts w:ascii="Arial" w:eastAsia="Helvetica" w:hAnsi="Arial" w:cs="Arial"/>
          <w:i/>
          <w:color w:val="223267"/>
          <w:lang w:eastAsia="en-US"/>
        </w:rPr>
        <w:t>qui ne nie pas les différences d’intérêt</w:t>
      </w:r>
      <w:r w:rsidR="002B52B7" w:rsidRPr="00D33A79">
        <w:rPr>
          <w:rFonts w:ascii="Arial" w:eastAsia="Helvetica" w:hAnsi="Arial" w:cs="Arial"/>
          <w:i/>
          <w:color w:val="223267"/>
          <w:lang w:eastAsia="en-US"/>
        </w:rPr>
        <w:t>s</w:t>
      </w:r>
      <w:r w:rsidRPr="00D33A79">
        <w:rPr>
          <w:rFonts w:ascii="Arial" w:eastAsia="Helvetica" w:hAnsi="Arial" w:cs="Arial"/>
          <w:i/>
          <w:color w:val="223267"/>
          <w:lang w:eastAsia="en-US"/>
        </w:rPr>
        <w:t xml:space="preserve"> qui peuvent exister … ». </w:t>
      </w:r>
    </w:p>
    <w:p w:rsidR="002B52B7" w:rsidRPr="00D33A79" w:rsidRDefault="002B52B7" w:rsidP="00E62967">
      <w:pPr>
        <w:widowControl/>
        <w:adjustRightInd/>
        <w:spacing w:line="240" w:lineRule="auto"/>
        <w:textAlignment w:val="auto"/>
        <w:rPr>
          <w:rFonts w:ascii="Arial" w:eastAsia="Helvetica" w:hAnsi="Arial" w:cs="Arial"/>
          <w:i/>
          <w:color w:val="223267"/>
          <w:lang w:eastAsia="en-US"/>
        </w:rPr>
      </w:pPr>
    </w:p>
    <w:p w:rsidR="00E62967" w:rsidRPr="00D33A79" w:rsidRDefault="00E62967" w:rsidP="00983E9D">
      <w:pPr>
        <w:widowControl/>
        <w:numPr>
          <w:ilvl w:val="0"/>
          <w:numId w:val="31"/>
        </w:numPr>
        <w:adjustRightInd/>
        <w:spacing w:after="200" w:line="240" w:lineRule="auto"/>
        <w:contextualSpacing/>
        <w:textAlignment w:val="auto"/>
        <w:rPr>
          <w:rFonts w:ascii="Arial" w:eastAsia="Helvetica" w:hAnsi="Arial" w:cs="Arial"/>
          <w:i/>
          <w:color w:val="223267"/>
          <w:lang w:eastAsia="en-US"/>
        </w:rPr>
      </w:pPr>
      <w:r w:rsidRPr="00D33A79">
        <w:rPr>
          <w:rFonts w:ascii="Arial" w:eastAsia="Helvetica" w:hAnsi="Arial" w:cs="Arial"/>
          <w:color w:val="223267"/>
          <w:lang w:eastAsia="en-US"/>
        </w:rPr>
        <w:t xml:space="preserve">Les syndicats ne représenteraient plus les salariés mais demanderaient aux salariés </w:t>
      </w:r>
      <w:r w:rsidRPr="00D33A79">
        <w:rPr>
          <w:rFonts w:ascii="Arial" w:eastAsia="Helvetica" w:hAnsi="Arial" w:cs="Arial"/>
          <w:i/>
          <w:color w:val="223267"/>
          <w:lang w:eastAsia="en-US"/>
        </w:rPr>
        <w:t xml:space="preserve">« de mieux saisir la stratégie de l’entreprise, en quoi leur travail y participe et les perspectives qu’il ouvre ». </w:t>
      </w:r>
    </w:p>
    <w:p w:rsidR="005D0A0A" w:rsidRDefault="005D0A0A" w:rsidP="00E62967">
      <w:pPr>
        <w:widowControl/>
        <w:adjustRightInd/>
        <w:spacing w:line="240" w:lineRule="auto"/>
        <w:textAlignment w:val="auto"/>
        <w:rPr>
          <w:rFonts w:ascii="Arial" w:eastAsia="Helvetica" w:hAnsi="Arial" w:cs="Arial"/>
          <w:b/>
        </w:rPr>
      </w:pPr>
    </w:p>
    <w:p w:rsidR="000A3166" w:rsidRDefault="000A3166" w:rsidP="00E62967">
      <w:pPr>
        <w:widowControl/>
        <w:adjustRightInd/>
        <w:spacing w:line="240" w:lineRule="auto"/>
        <w:textAlignment w:val="auto"/>
        <w:rPr>
          <w:rFonts w:ascii="Arial" w:eastAsia="Helvetica" w:hAnsi="Arial" w:cs="Arial"/>
          <w:b/>
        </w:rPr>
      </w:pPr>
    </w:p>
    <w:p w:rsidR="00EB55DA" w:rsidRDefault="00EB55DA" w:rsidP="00E62967">
      <w:pPr>
        <w:widowControl/>
        <w:adjustRightInd/>
        <w:spacing w:line="240" w:lineRule="auto"/>
        <w:textAlignment w:val="auto"/>
        <w:rPr>
          <w:rFonts w:ascii="Arial" w:eastAsia="Helvetica" w:hAnsi="Arial" w:cs="Arial"/>
          <w:b/>
        </w:rPr>
      </w:pPr>
    </w:p>
    <w:p w:rsidR="00EB55DA" w:rsidRPr="00D33A79" w:rsidRDefault="00EB55DA" w:rsidP="00EB55DA">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b/>
          <w:color w:val="223267"/>
          <w:sz w:val="24"/>
          <w:szCs w:val="24"/>
        </w:rPr>
      </w:pPr>
      <w:r w:rsidRPr="00D33A79">
        <w:rPr>
          <w:rFonts w:ascii="Arial" w:hAnsi="Arial" w:cs="Arial"/>
          <w:b/>
          <w:color w:val="223267"/>
          <w:sz w:val="24"/>
          <w:szCs w:val="24"/>
        </w:rPr>
        <w:lastRenderedPageBreak/>
        <w:t>Les syndicats existent pour représenter les salariés, pas pour fonder une « communa</w:t>
      </w:r>
      <w:r w:rsidRPr="00D33A79">
        <w:rPr>
          <w:rFonts w:ascii="Arial" w:hAnsi="Arial" w:cs="Arial"/>
          <w:b/>
          <w:color w:val="223267"/>
          <w:sz w:val="24"/>
          <w:szCs w:val="24"/>
        </w:rPr>
        <w:t>u</w:t>
      </w:r>
      <w:r w:rsidRPr="00D33A79">
        <w:rPr>
          <w:rFonts w:ascii="Arial" w:hAnsi="Arial" w:cs="Arial"/>
          <w:b/>
          <w:color w:val="223267"/>
          <w:sz w:val="24"/>
          <w:szCs w:val="24"/>
        </w:rPr>
        <w:t>té » avec le patronat. Pour la plupart, leur statut le leur interdit :</w:t>
      </w:r>
    </w:p>
    <w:p w:rsidR="000A3166" w:rsidRPr="00D33A79" w:rsidRDefault="000A3166" w:rsidP="00EB55DA">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b/>
          <w:color w:val="223267"/>
          <w:sz w:val="10"/>
          <w:szCs w:val="10"/>
        </w:rPr>
      </w:pPr>
    </w:p>
    <w:p w:rsidR="00EB55DA" w:rsidRPr="00D33A79" w:rsidRDefault="000A3166" w:rsidP="00EB55DA">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color w:val="223267"/>
          <w:sz w:val="24"/>
          <w:szCs w:val="24"/>
        </w:rPr>
      </w:pPr>
      <w:r w:rsidRPr="00D33A79">
        <w:rPr>
          <w:rFonts w:ascii="Arial" w:hAnsi="Arial" w:cs="Arial"/>
          <w:color w:val="223267"/>
          <w:sz w:val="24"/>
          <w:szCs w:val="24"/>
        </w:rPr>
        <w:sym w:font="Wingdings 3" w:char="F075"/>
      </w:r>
      <w:r w:rsidRPr="00D33A79">
        <w:rPr>
          <w:rFonts w:ascii="Arial" w:hAnsi="Arial" w:cs="Arial"/>
          <w:color w:val="223267"/>
          <w:sz w:val="24"/>
          <w:szCs w:val="24"/>
        </w:rPr>
        <w:t> </w:t>
      </w:r>
      <w:r w:rsidR="00EB55DA" w:rsidRPr="00D33A79">
        <w:rPr>
          <w:rFonts w:ascii="Arial" w:hAnsi="Arial" w:cs="Arial"/>
          <w:color w:val="223267"/>
          <w:sz w:val="24"/>
          <w:szCs w:val="24"/>
        </w:rPr>
        <w:t>CGT : « </w:t>
      </w:r>
      <w:r w:rsidR="00EB55DA" w:rsidRPr="00D33A79">
        <w:rPr>
          <w:rFonts w:ascii="Arial" w:hAnsi="Arial" w:cs="Arial"/>
          <w:i/>
          <w:color w:val="223267"/>
          <w:sz w:val="24"/>
          <w:szCs w:val="24"/>
        </w:rPr>
        <w:t>…</w:t>
      </w:r>
      <w:r w:rsidRPr="00D33A79">
        <w:rPr>
          <w:rFonts w:ascii="Arial" w:hAnsi="Arial" w:cs="Arial"/>
          <w:i/>
          <w:color w:val="223267"/>
          <w:sz w:val="24"/>
          <w:szCs w:val="24"/>
        </w:rPr>
        <w:t>p</w:t>
      </w:r>
      <w:r w:rsidR="00EB55DA" w:rsidRPr="00D33A79">
        <w:rPr>
          <w:rFonts w:ascii="Arial" w:eastAsia="Times New Roman" w:hAnsi="Arial" w:cs="Arial"/>
          <w:i/>
          <w:color w:val="223267"/>
          <w:sz w:val="24"/>
          <w:szCs w:val="24"/>
          <w:lang w:eastAsia="fr-FR"/>
        </w:rPr>
        <w:t>renant en compte l’antagonisme fondamental et les conflits d’intérêts entre sal</w:t>
      </w:r>
      <w:r w:rsidR="00EB55DA" w:rsidRPr="00D33A79">
        <w:rPr>
          <w:rFonts w:ascii="Arial" w:eastAsia="Times New Roman" w:hAnsi="Arial" w:cs="Arial"/>
          <w:i/>
          <w:color w:val="223267"/>
          <w:sz w:val="24"/>
          <w:szCs w:val="24"/>
          <w:lang w:eastAsia="fr-FR"/>
        </w:rPr>
        <w:t>a</w:t>
      </w:r>
      <w:r w:rsidR="00EB55DA" w:rsidRPr="00D33A79">
        <w:rPr>
          <w:rFonts w:ascii="Arial" w:eastAsia="Times New Roman" w:hAnsi="Arial" w:cs="Arial"/>
          <w:i/>
          <w:color w:val="223267"/>
          <w:sz w:val="24"/>
          <w:szCs w:val="24"/>
          <w:lang w:eastAsia="fr-FR"/>
        </w:rPr>
        <w:t xml:space="preserve">riés et patronat, entre besoins et profits, </w:t>
      </w:r>
      <w:r w:rsidR="00EB55DA" w:rsidRPr="00D33A79">
        <w:rPr>
          <w:rFonts w:ascii="Arial" w:hAnsi="Arial" w:cs="Arial"/>
          <w:i/>
          <w:color w:val="223267"/>
          <w:sz w:val="24"/>
          <w:szCs w:val="24"/>
        </w:rPr>
        <w:t>…</w:t>
      </w:r>
      <w:r w:rsidR="00EB55DA" w:rsidRPr="00D33A79">
        <w:rPr>
          <w:rFonts w:ascii="Arial" w:hAnsi="Arial" w:cs="Arial"/>
          <w:color w:val="223267"/>
          <w:sz w:val="24"/>
          <w:szCs w:val="24"/>
        </w:rPr>
        <w:t xml:space="preserve"> » </w:t>
      </w:r>
    </w:p>
    <w:p w:rsidR="00EB55DA" w:rsidRPr="00D33A79" w:rsidRDefault="000A3166" w:rsidP="00EB55DA">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color w:val="223267"/>
          <w:sz w:val="24"/>
          <w:szCs w:val="24"/>
        </w:rPr>
      </w:pPr>
      <w:r w:rsidRPr="00D33A79">
        <w:rPr>
          <w:rFonts w:ascii="Arial" w:hAnsi="Arial" w:cs="Arial"/>
          <w:color w:val="223267"/>
          <w:sz w:val="24"/>
          <w:szCs w:val="24"/>
        </w:rPr>
        <w:sym w:font="Wingdings 3" w:char="F075"/>
      </w:r>
      <w:r w:rsidRPr="00D33A79">
        <w:rPr>
          <w:rFonts w:ascii="Arial" w:hAnsi="Arial" w:cs="Arial"/>
          <w:color w:val="223267"/>
          <w:sz w:val="24"/>
          <w:szCs w:val="24"/>
        </w:rPr>
        <w:t> </w:t>
      </w:r>
      <w:r w:rsidR="00EB55DA" w:rsidRPr="00D33A79">
        <w:rPr>
          <w:rFonts w:ascii="Arial" w:hAnsi="Arial" w:cs="Arial"/>
          <w:color w:val="223267"/>
          <w:sz w:val="24"/>
          <w:szCs w:val="24"/>
        </w:rPr>
        <w:t>FO : «…</w:t>
      </w:r>
      <w:r w:rsidR="00EB55DA" w:rsidRPr="00D33A79">
        <w:rPr>
          <w:rFonts w:ascii="Arial" w:hAnsi="Arial" w:cs="Arial"/>
          <w:i/>
          <w:color w:val="223267"/>
          <w:sz w:val="24"/>
          <w:szCs w:val="24"/>
        </w:rPr>
        <w:t>lutte à mener contre toutes les formes d’exploitation, …pour la disparition du salariat et du patronat … </w:t>
      </w:r>
      <w:r w:rsidR="00EB55DA" w:rsidRPr="00D33A79">
        <w:rPr>
          <w:rFonts w:ascii="Arial" w:hAnsi="Arial" w:cs="Arial"/>
          <w:color w:val="223267"/>
          <w:sz w:val="24"/>
          <w:szCs w:val="24"/>
        </w:rPr>
        <w:t>»</w:t>
      </w:r>
    </w:p>
    <w:p w:rsidR="00EB55DA" w:rsidRPr="00D33A79" w:rsidRDefault="000A3166" w:rsidP="00EB55DA">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color w:val="223267"/>
          <w:sz w:val="24"/>
          <w:szCs w:val="24"/>
        </w:rPr>
      </w:pPr>
      <w:r w:rsidRPr="00D33A79">
        <w:rPr>
          <w:rFonts w:ascii="Arial" w:hAnsi="Arial" w:cs="Arial"/>
          <w:color w:val="223267"/>
          <w:sz w:val="24"/>
          <w:szCs w:val="24"/>
        </w:rPr>
        <w:sym w:font="Wingdings 3" w:char="F075"/>
      </w:r>
      <w:r w:rsidRPr="00D33A79">
        <w:rPr>
          <w:rFonts w:ascii="Arial" w:hAnsi="Arial" w:cs="Arial"/>
          <w:color w:val="223267"/>
          <w:sz w:val="24"/>
          <w:szCs w:val="24"/>
        </w:rPr>
        <w:t> </w:t>
      </w:r>
      <w:r w:rsidR="00EB55DA" w:rsidRPr="00D33A79">
        <w:rPr>
          <w:rFonts w:ascii="Arial" w:hAnsi="Arial" w:cs="Arial"/>
          <w:color w:val="223267"/>
          <w:sz w:val="24"/>
          <w:szCs w:val="24"/>
        </w:rPr>
        <w:t>FSU : « </w:t>
      </w:r>
      <w:r w:rsidR="00EB55DA" w:rsidRPr="00D33A79">
        <w:rPr>
          <w:rFonts w:ascii="Arial" w:hAnsi="Arial" w:cs="Arial"/>
          <w:i/>
          <w:color w:val="223267"/>
          <w:sz w:val="24"/>
          <w:szCs w:val="24"/>
        </w:rPr>
        <w:t>promouvoir l’étude et la défense des intérêts matériels et moraux des personnels actifs et retraités, … </w:t>
      </w:r>
      <w:r w:rsidR="00EB55DA" w:rsidRPr="00D33A79">
        <w:rPr>
          <w:rFonts w:ascii="Arial" w:hAnsi="Arial" w:cs="Arial"/>
          <w:color w:val="223267"/>
          <w:sz w:val="24"/>
          <w:szCs w:val="24"/>
        </w:rPr>
        <w:t>»</w:t>
      </w:r>
    </w:p>
    <w:p w:rsidR="00EB55DA" w:rsidRPr="00D33A79" w:rsidRDefault="000A3166" w:rsidP="00EB55DA">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color w:val="223267"/>
          <w:sz w:val="24"/>
          <w:szCs w:val="24"/>
        </w:rPr>
      </w:pPr>
      <w:r w:rsidRPr="00D33A79">
        <w:rPr>
          <w:rFonts w:ascii="Arial" w:hAnsi="Arial" w:cs="Arial"/>
          <w:color w:val="223267"/>
          <w:sz w:val="24"/>
          <w:szCs w:val="24"/>
        </w:rPr>
        <w:sym w:font="Wingdings 3" w:char="F075"/>
      </w:r>
      <w:r w:rsidRPr="00D33A79">
        <w:rPr>
          <w:rFonts w:ascii="Arial" w:hAnsi="Arial" w:cs="Arial"/>
          <w:color w:val="223267"/>
          <w:sz w:val="24"/>
          <w:szCs w:val="24"/>
        </w:rPr>
        <w:t> </w:t>
      </w:r>
      <w:r w:rsidR="00EB55DA" w:rsidRPr="00D33A79">
        <w:rPr>
          <w:rFonts w:ascii="Arial" w:hAnsi="Arial" w:cs="Arial"/>
          <w:color w:val="223267"/>
          <w:sz w:val="24"/>
          <w:szCs w:val="24"/>
        </w:rPr>
        <w:t>Solidaires : «</w:t>
      </w:r>
      <w:r w:rsidR="00EB55DA" w:rsidRPr="00D33A79">
        <w:rPr>
          <w:rFonts w:ascii="Arial" w:hAnsi="Arial" w:cs="Arial"/>
          <w:i/>
          <w:color w:val="223267"/>
          <w:sz w:val="24"/>
          <w:szCs w:val="24"/>
        </w:rPr>
        <w:t xml:space="preserve">…défense des </w:t>
      </w:r>
      <w:proofErr w:type="spellStart"/>
      <w:r w:rsidR="00EB55DA" w:rsidRPr="00D33A79">
        <w:rPr>
          <w:rFonts w:ascii="Arial" w:hAnsi="Arial" w:cs="Arial"/>
          <w:i/>
          <w:color w:val="223267"/>
          <w:sz w:val="24"/>
          <w:szCs w:val="24"/>
        </w:rPr>
        <w:t>salarié-es</w:t>
      </w:r>
      <w:proofErr w:type="spellEnd"/>
      <w:r w:rsidR="00EB55DA" w:rsidRPr="00D33A79">
        <w:rPr>
          <w:rFonts w:ascii="Arial" w:hAnsi="Arial" w:cs="Arial"/>
          <w:i/>
          <w:color w:val="223267"/>
          <w:sz w:val="24"/>
          <w:szCs w:val="24"/>
        </w:rPr>
        <w:t xml:space="preserve"> et de leurs revendications et la transformation s</w:t>
      </w:r>
      <w:r w:rsidR="00EB55DA" w:rsidRPr="00D33A79">
        <w:rPr>
          <w:rFonts w:ascii="Arial" w:hAnsi="Arial" w:cs="Arial"/>
          <w:i/>
          <w:color w:val="223267"/>
          <w:sz w:val="24"/>
          <w:szCs w:val="24"/>
        </w:rPr>
        <w:t>o</w:t>
      </w:r>
      <w:r w:rsidR="00EB55DA" w:rsidRPr="00D33A79">
        <w:rPr>
          <w:rFonts w:ascii="Arial" w:hAnsi="Arial" w:cs="Arial"/>
          <w:i/>
          <w:color w:val="223267"/>
          <w:sz w:val="24"/>
          <w:szCs w:val="24"/>
        </w:rPr>
        <w:t>ciale,</w:t>
      </w:r>
      <w:r w:rsidRPr="00D33A79">
        <w:rPr>
          <w:rFonts w:ascii="Arial" w:hAnsi="Arial" w:cs="Arial"/>
          <w:i/>
          <w:color w:val="223267"/>
          <w:sz w:val="24"/>
          <w:szCs w:val="24"/>
        </w:rPr>
        <w:t> </w:t>
      </w:r>
      <w:r w:rsidR="00EB55DA" w:rsidRPr="00D33A79">
        <w:rPr>
          <w:rFonts w:ascii="Arial" w:hAnsi="Arial" w:cs="Arial"/>
          <w:i/>
          <w:color w:val="223267"/>
          <w:sz w:val="24"/>
          <w:szCs w:val="24"/>
        </w:rPr>
        <w:t>… </w:t>
      </w:r>
      <w:r w:rsidR="00EB55DA" w:rsidRPr="00D33A79">
        <w:rPr>
          <w:rFonts w:ascii="Arial" w:hAnsi="Arial" w:cs="Arial"/>
          <w:color w:val="223267"/>
          <w:sz w:val="24"/>
          <w:szCs w:val="24"/>
        </w:rPr>
        <w:t>»</w:t>
      </w:r>
    </w:p>
    <w:p w:rsidR="00A022EA" w:rsidRPr="00D33A79" w:rsidRDefault="00A022EA" w:rsidP="00E62967">
      <w:pPr>
        <w:widowControl/>
        <w:adjustRightInd/>
        <w:spacing w:line="240" w:lineRule="auto"/>
        <w:textAlignment w:val="auto"/>
        <w:rPr>
          <w:rFonts w:ascii="Arial Narrow" w:eastAsia="Helvetica" w:hAnsi="Arial Narrow" w:cs="Arial"/>
          <w:color w:val="223267"/>
          <w:sz w:val="16"/>
          <w:szCs w:val="16"/>
        </w:rPr>
      </w:pPr>
    </w:p>
    <w:p w:rsidR="00E62967" w:rsidRPr="00D33A79" w:rsidRDefault="00E62967" w:rsidP="00E62967">
      <w:pPr>
        <w:widowControl/>
        <w:adjustRightInd/>
        <w:spacing w:line="240" w:lineRule="auto"/>
        <w:textAlignment w:val="auto"/>
        <w:rPr>
          <w:rFonts w:ascii="Arial" w:eastAsia="Helvetica" w:hAnsi="Arial" w:cs="Arial"/>
          <w:b/>
          <w:color w:val="223267"/>
        </w:rPr>
      </w:pPr>
      <w:r w:rsidRPr="00D33A79">
        <w:rPr>
          <w:rFonts w:ascii="Arial" w:eastAsia="Helvetica" w:hAnsi="Arial" w:cs="Arial"/>
          <w:b/>
          <w:color w:val="223267"/>
        </w:rPr>
        <w:t xml:space="preserve">Détruire la loi, le </w:t>
      </w:r>
      <w:r w:rsidR="00EB55DA" w:rsidRPr="00D33A79">
        <w:rPr>
          <w:rFonts w:ascii="Arial" w:eastAsia="Helvetica" w:hAnsi="Arial" w:cs="Arial"/>
          <w:b/>
          <w:color w:val="223267"/>
        </w:rPr>
        <w:t>C</w:t>
      </w:r>
      <w:r w:rsidRPr="00D33A79">
        <w:rPr>
          <w:rFonts w:ascii="Arial" w:eastAsia="Helvetica" w:hAnsi="Arial" w:cs="Arial"/>
          <w:b/>
          <w:color w:val="223267"/>
        </w:rPr>
        <w:t>ode du travail, c’est détruire la République.</w:t>
      </w:r>
    </w:p>
    <w:p w:rsidR="002B52B7" w:rsidRPr="00D33A79" w:rsidRDefault="002B52B7" w:rsidP="00E62967">
      <w:pPr>
        <w:widowControl/>
        <w:adjustRightInd/>
        <w:spacing w:line="240" w:lineRule="auto"/>
        <w:textAlignment w:val="auto"/>
        <w:rPr>
          <w:rFonts w:ascii="Arial" w:eastAsia="Helvetica" w:hAnsi="Arial" w:cs="Arial"/>
          <w:color w:val="223267"/>
          <w:sz w:val="16"/>
          <w:szCs w:val="16"/>
        </w:rPr>
      </w:pPr>
    </w:p>
    <w:p w:rsidR="00E62967" w:rsidRPr="00D33A79" w:rsidRDefault="00E62967" w:rsidP="00E62967">
      <w:pPr>
        <w:widowControl/>
        <w:numPr>
          <w:ilvl w:val="0"/>
          <w:numId w:val="30"/>
        </w:numPr>
        <w:adjustRightInd/>
        <w:spacing w:after="200" w:line="240" w:lineRule="auto"/>
        <w:contextualSpacing/>
        <w:jc w:val="left"/>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rPr>
        <w:t>MEDEF : « </w:t>
      </w:r>
      <w:r w:rsidRPr="00D33A79">
        <w:rPr>
          <w:rFonts w:ascii="Verdana" w:eastAsia="Helvetica" w:hAnsi="Verdana" w:cs="Arial"/>
          <w:i/>
          <w:color w:val="223267"/>
          <w:sz w:val="22"/>
          <w:szCs w:val="22"/>
        </w:rPr>
        <w:t xml:space="preserve">La place spécifique de la </w:t>
      </w:r>
      <w:r w:rsidRPr="00D33A79">
        <w:rPr>
          <w:rFonts w:ascii="Verdana" w:eastAsia="Helvetica" w:hAnsi="Verdana" w:cs="Arial"/>
          <w:b/>
          <w:i/>
          <w:color w:val="223267"/>
          <w:sz w:val="22"/>
          <w:szCs w:val="22"/>
        </w:rPr>
        <w:t xml:space="preserve">loi </w:t>
      </w:r>
      <w:r w:rsidRPr="00D33A79">
        <w:rPr>
          <w:rFonts w:ascii="Verdana" w:eastAsia="Helvetica" w:hAnsi="Verdana" w:cs="Arial"/>
          <w:i/>
          <w:color w:val="223267"/>
          <w:sz w:val="22"/>
          <w:szCs w:val="22"/>
        </w:rPr>
        <w:t>dans notre pays …enserre le dialogue social dans un faisceau de contraintes… qui le rendent trop souvent formel et inefficace…</w:t>
      </w:r>
      <w:r w:rsidR="002B52B7" w:rsidRPr="00D33A79">
        <w:rPr>
          <w:rFonts w:ascii="Verdana" w:eastAsia="Helvetica" w:hAnsi="Verdana" w:cs="Arial"/>
          <w:i/>
          <w:color w:val="223267"/>
          <w:sz w:val="22"/>
          <w:szCs w:val="22"/>
        </w:rPr>
        <w:t xml:space="preserve"> </w:t>
      </w:r>
      <w:r w:rsidRPr="00D33A79">
        <w:rPr>
          <w:rFonts w:ascii="Verdana" w:eastAsia="Helvetica" w:hAnsi="Verdana" w:cs="Arial"/>
          <w:b/>
          <w:color w:val="223267"/>
          <w:sz w:val="22"/>
          <w:szCs w:val="22"/>
        </w:rPr>
        <w:t>La loi</w:t>
      </w:r>
      <w:r w:rsidRPr="00D33A79">
        <w:rPr>
          <w:rFonts w:ascii="Verdana" w:eastAsia="Helvetica" w:hAnsi="Verdana" w:cs="Arial"/>
          <w:b/>
          <w:i/>
          <w:color w:val="223267"/>
          <w:sz w:val="22"/>
          <w:szCs w:val="22"/>
        </w:rPr>
        <w:t xml:space="preserve"> (devrait) « </w:t>
      </w:r>
      <w:r w:rsidRPr="00D33A79">
        <w:rPr>
          <w:rFonts w:ascii="Verdana" w:eastAsia="Helvetica" w:hAnsi="Verdana" w:cs="Arial"/>
          <w:b/>
          <w:i/>
          <w:color w:val="223267"/>
          <w:sz w:val="22"/>
          <w:szCs w:val="22"/>
          <w:lang w:eastAsia="en-US"/>
        </w:rPr>
        <w:t>fixer un cadre général</w:t>
      </w:r>
      <w:r w:rsidRPr="00D33A79">
        <w:rPr>
          <w:rFonts w:ascii="Verdana" w:eastAsia="Helvetica" w:hAnsi="Verdana" w:cs="Arial"/>
          <w:i/>
          <w:color w:val="223267"/>
          <w:sz w:val="22"/>
          <w:szCs w:val="22"/>
          <w:lang w:eastAsia="en-US"/>
        </w:rPr>
        <w:t xml:space="preserve">… » </w:t>
      </w:r>
    </w:p>
    <w:p w:rsidR="00E62967" w:rsidRPr="00D33A79" w:rsidRDefault="00E62967" w:rsidP="00A022EA">
      <w:pPr>
        <w:widowControl/>
        <w:numPr>
          <w:ilvl w:val="0"/>
          <w:numId w:val="31"/>
        </w:numPr>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Avec un chômage de masse</w:t>
      </w:r>
      <w:r w:rsidR="00A022EA"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le rapport de force au niveau de l’entreprise est favorable au patronat. Seule la loi peut donner un minimum de protection aux salariés. Il faut</w:t>
      </w:r>
      <w:r w:rsidR="002B52B7"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au contraire</w:t>
      </w:r>
      <w:r w:rsidR="002B52B7"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la renforcer, imposer le retour à la hiérarchie des normes, au principe de f</w:t>
      </w:r>
      <w:r w:rsidRPr="00D33A79">
        <w:rPr>
          <w:rFonts w:ascii="Verdana" w:eastAsia="Helvetica" w:hAnsi="Verdana" w:cs="Arial"/>
          <w:color w:val="223267"/>
          <w:sz w:val="22"/>
          <w:szCs w:val="22"/>
        </w:rPr>
        <w:t>a</w:t>
      </w:r>
      <w:r w:rsidRPr="00D33A79">
        <w:rPr>
          <w:rFonts w:ascii="Verdana" w:eastAsia="Helvetica" w:hAnsi="Verdana" w:cs="Arial"/>
          <w:color w:val="223267"/>
          <w:sz w:val="22"/>
          <w:szCs w:val="22"/>
        </w:rPr>
        <w:t xml:space="preserve">veur. </w:t>
      </w:r>
    </w:p>
    <w:p w:rsidR="00E62967" w:rsidRPr="00D33A79" w:rsidRDefault="00E62967" w:rsidP="00A022EA">
      <w:pPr>
        <w:widowControl/>
        <w:numPr>
          <w:ilvl w:val="0"/>
          <w:numId w:val="31"/>
        </w:numPr>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Malheureusement</w:t>
      </w:r>
      <w:r w:rsidR="002B52B7"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avec la loi dite de « sécurisatio</w:t>
      </w:r>
      <w:r w:rsidR="00A022EA" w:rsidRPr="00D33A79">
        <w:rPr>
          <w:rFonts w:ascii="Verdana" w:eastAsia="Helvetica" w:hAnsi="Verdana" w:cs="Arial"/>
          <w:color w:val="223267"/>
          <w:sz w:val="22"/>
          <w:szCs w:val="22"/>
        </w:rPr>
        <w:t>n de l’emploi » (ex « ANI »), le projet de</w:t>
      </w:r>
      <w:r w:rsidRPr="00D33A79">
        <w:rPr>
          <w:rFonts w:ascii="Verdana" w:eastAsia="Helvetica" w:hAnsi="Verdana" w:cs="Arial"/>
          <w:color w:val="223267"/>
          <w:sz w:val="22"/>
          <w:szCs w:val="22"/>
        </w:rPr>
        <w:t xml:space="preserve"> loi Ma</w:t>
      </w:r>
      <w:r w:rsidR="00A022EA" w:rsidRPr="00D33A79">
        <w:rPr>
          <w:rFonts w:ascii="Verdana" w:eastAsia="Helvetica" w:hAnsi="Verdana" w:cs="Arial"/>
          <w:color w:val="223267"/>
          <w:sz w:val="22"/>
          <w:szCs w:val="22"/>
        </w:rPr>
        <w:t>cron</w:t>
      </w:r>
      <w:r w:rsidR="002B52B7" w:rsidRPr="00D33A79">
        <w:rPr>
          <w:rFonts w:ascii="Verdana" w:eastAsia="Helvetica" w:hAnsi="Verdana" w:cs="Arial"/>
          <w:color w:val="223267"/>
          <w:sz w:val="22"/>
          <w:szCs w:val="22"/>
        </w:rPr>
        <w:t xml:space="preserve">…, </w:t>
      </w:r>
      <w:r w:rsidRPr="00D33A79">
        <w:rPr>
          <w:rFonts w:ascii="Verdana" w:eastAsia="Helvetica" w:hAnsi="Verdana" w:cs="Arial"/>
          <w:color w:val="223267"/>
          <w:sz w:val="22"/>
          <w:szCs w:val="22"/>
        </w:rPr>
        <w:t xml:space="preserve">c’est le contraire qui se passe. </w:t>
      </w:r>
      <w:r w:rsidRPr="00D33A79">
        <w:rPr>
          <w:rFonts w:ascii="Verdana" w:eastAsia="Helvetica" w:hAnsi="Verdana" w:cs="Arial"/>
          <w:b/>
          <w:color w:val="223267"/>
          <w:sz w:val="22"/>
          <w:szCs w:val="22"/>
        </w:rPr>
        <w:t>Et E</w:t>
      </w:r>
      <w:r w:rsidR="002B52B7" w:rsidRPr="00D33A79">
        <w:rPr>
          <w:rFonts w:ascii="Verdana" w:eastAsia="Helvetica" w:hAnsi="Verdana" w:cs="Arial"/>
          <w:b/>
          <w:color w:val="223267"/>
          <w:sz w:val="22"/>
          <w:szCs w:val="22"/>
        </w:rPr>
        <w:t>mmanuel</w:t>
      </w:r>
      <w:r w:rsidRPr="00D33A79">
        <w:rPr>
          <w:rFonts w:ascii="Verdana" w:eastAsia="Helvetica" w:hAnsi="Verdana" w:cs="Arial"/>
          <w:b/>
          <w:color w:val="223267"/>
          <w:sz w:val="22"/>
          <w:szCs w:val="22"/>
        </w:rPr>
        <w:t xml:space="preserve"> Macron annonce son aggravation par multiplication des dérogations à la loi</w:t>
      </w:r>
      <w:r w:rsidR="002B52B7" w:rsidRPr="00D33A79">
        <w:rPr>
          <w:rFonts w:ascii="Verdana" w:eastAsia="Helvetica" w:hAnsi="Verdana" w:cs="Arial"/>
          <w:color w:val="223267"/>
          <w:sz w:val="22"/>
          <w:szCs w:val="22"/>
        </w:rPr>
        <w:t>.</w:t>
      </w:r>
    </w:p>
    <w:p w:rsidR="00E62967" w:rsidRPr="00D33A79" w:rsidRDefault="00E62967" w:rsidP="00983E9D">
      <w:pPr>
        <w:widowControl/>
        <w:numPr>
          <w:ilvl w:val="0"/>
          <w:numId w:val="31"/>
        </w:numPr>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 xml:space="preserve">En </w:t>
      </w:r>
      <w:r w:rsidR="00A022EA" w:rsidRPr="00D33A79">
        <w:rPr>
          <w:rFonts w:ascii="Verdana" w:eastAsia="Helvetica" w:hAnsi="Verdana" w:cs="Arial"/>
          <w:color w:val="223267"/>
          <w:sz w:val="22"/>
          <w:szCs w:val="22"/>
        </w:rPr>
        <w:t>Allemagne,</w:t>
      </w:r>
      <w:r w:rsidRPr="00D33A79">
        <w:rPr>
          <w:rFonts w:ascii="Verdana" w:eastAsia="Helvetica" w:hAnsi="Verdana" w:cs="Arial"/>
          <w:color w:val="223267"/>
          <w:sz w:val="22"/>
          <w:szCs w:val="22"/>
        </w:rPr>
        <w:t xml:space="preserve"> la régression dans de nombreux secteurs a commencé avant les lois </w:t>
      </w:r>
      <w:proofErr w:type="spellStart"/>
      <w:r w:rsidRPr="00D33A79">
        <w:rPr>
          <w:rFonts w:ascii="Verdana" w:eastAsia="Helvetica" w:hAnsi="Verdana" w:cs="Arial"/>
          <w:color w:val="223267"/>
          <w:sz w:val="22"/>
          <w:szCs w:val="22"/>
        </w:rPr>
        <w:t>Hartz</w:t>
      </w:r>
      <w:proofErr w:type="spellEnd"/>
      <w:r w:rsidR="00A022EA"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en ramenant le « dialo</w:t>
      </w:r>
      <w:r w:rsidR="00A022EA" w:rsidRPr="00D33A79">
        <w:rPr>
          <w:rFonts w:ascii="Verdana" w:eastAsia="Helvetica" w:hAnsi="Verdana" w:cs="Arial"/>
          <w:color w:val="223267"/>
          <w:sz w:val="22"/>
          <w:szCs w:val="22"/>
        </w:rPr>
        <w:t>gue » au niveau de l’entreprise.</w:t>
      </w:r>
    </w:p>
    <w:p w:rsidR="00A022EA" w:rsidRPr="00D33A79" w:rsidRDefault="00A022EA" w:rsidP="00A022EA">
      <w:pPr>
        <w:widowControl/>
        <w:adjustRightInd/>
        <w:spacing w:line="240" w:lineRule="auto"/>
        <w:jc w:val="left"/>
        <w:textAlignment w:val="auto"/>
        <w:rPr>
          <w:rFonts w:ascii="Arial Narrow" w:eastAsia="Helvetica" w:hAnsi="Arial Narrow" w:cs="Arial"/>
          <w:color w:val="223267"/>
          <w:sz w:val="16"/>
          <w:szCs w:val="16"/>
        </w:rPr>
      </w:pPr>
    </w:p>
    <w:p w:rsidR="00E62967" w:rsidRPr="00D33A79" w:rsidRDefault="00487D02" w:rsidP="00A022EA">
      <w:pPr>
        <w:widowControl/>
        <w:numPr>
          <w:ilvl w:val="0"/>
          <w:numId w:val="30"/>
        </w:numPr>
        <w:adjustRightInd/>
        <w:spacing w:line="240" w:lineRule="auto"/>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rPr>
        <w:t xml:space="preserve">Le moyen </w:t>
      </w:r>
      <w:r w:rsidR="00E62967" w:rsidRPr="00D33A79">
        <w:rPr>
          <w:rFonts w:ascii="Verdana" w:eastAsia="Helvetica" w:hAnsi="Verdana" w:cs="Arial"/>
          <w:color w:val="223267"/>
          <w:sz w:val="22"/>
          <w:szCs w:val="22"/>
        </w:rPr>
        <w:t xml:space="preserve">du MEDEF: </w:t>
      </w:r>
      <w:r w:rsidR="00E62967" w:rsidRPr="00D33A79">
        <w:rPr>
          <w:rFonts w:ascii="Verdana" w:eastAsia="Helvetica" w:hAnsi="Verdana" w:cs="Arial"/>
          <w:i/>
          <w:color w:val="223267"/>
          <w:sz w:val="22"/>
          <w:szCs w:val="22"/>
        </w:rPr>
        <w:t>« </w:t>
      </w:r>
      <w:r w:rsidR="00E62967" w:rsidRPr="00D33A79">
        <w:rPr>
          <w:rFonts w:ascii="Verdana" w:eastAsia="Helvetica" w:hAnsi="Verdana" w:cs="Arial"/>
          <w:b/>
          <w:i/>
          <w:color w:val="223267"/>
          <w:sz w:val="22"/>
          <w:szCs w:val="22"/>
          <w:lang w:eastAsia="en-US"/>
        </w:rPr>
        <w:t>Le conseil d’entreprise est l’instance unique de représe</w:t>
      </w:r>
      <w:r w:rsidR="00E62967" w:rsidRPr="00D33A79">
        <w:rPr>
          <w:rFonts w:ascii="Verdana" w:eastAsia="Helvetica" w:hAnsi="Verdana" w:cs="Arial"/>
          <w:b/>
          <w:i/>
          <w:color w:val="223267"/>
          <w:sz w:val="22"/>
          <w:szCs w:val="22"/>
          <w:lang w:eastAsia="en-US"/>
        </w:rPr>
        <w:t>n</w:t>
      </w:r>
      <w:r w:rsidR="00E62967" w:rsidRPr="00D33A79">
        <w:rPr>
          <w:rFonts w:ascii="Verdana" w:eastAsia="Helvetica" w:hAnsi="Verdana" w:cs="Arial"/>
          <w:b/>
          <w:i/>
          <w:color w:val="223267"/>
          <w:sz w:val="22"/>
          <w:szCs w:val="22"/>
          <w:lang w:eastAsia="en-US"/>
        </w:rPr>
        <w:t>tation du personnel dans l’entreprise</w:t>
      </w:r>
      <w:r w:rsidR="00E62967" w:rsidRPr="00D33A79">
        <w:rPr>
          <w:rFonts w:ascii="Verdana" w:eastAsia="Helvetica" w:hAnsi="Verdana" w:cs="Arial"/>
          <w:i/>
          <w:color w:val="223267"/>
          <w:sz w:val="22"/>
          <w:szCs w:val="22"/>
          <w:lang w:eastAsia="en-US"/>
        </w:rPr>
        <w:t> » </w:t>
      </w:r>
      <w:r w:rsidR="00E62967" w:rsidRPr="00D33A79">
        <w:rPr>
          <w:rFonts w:ascii="Verdana" w:eastAsia="Helvetica" w:hAnsi="Verdana" w:cs="Arial"/>
          <w:color w:val="223267"/>
          <w:sz w:val="22"/>
          <w:szCs w:val="22"/>
          <w:lang w:eastAsia="en-US"/>
        </w:rPr>
        <w:t>: donc fusion</w:t>
      </w:r>
      <w:r w:rsidR="00A022EA" w:rsidRPr="00D33A79">
        <w:rPr>
          <w:rFonts w:ascii="Verdana" w:eastAsia="Helvetica" w:hAnsi="Verdana" w:cs="Arial"/>
          <w:color w:val="223267"/>
          <w:sz w:val="22"/>
          <w:szCs w:val="22"/>
          <w:lang w:eastAsia="en-US"/>
        </w:rPr>
        <w:t>,</w:t>
      </w:r>
      <w:r w:rsidR="00E62967" w:rsidRPr="00D33A79">
        <w:rPr>
          <w:rFonts w:ascii="Verdana" w:eastAsia="Helvetica" w:hAnsi="Verdana" w:cs="Arial"/>
          <w:color w:val="223267"/>
          <w:sz w:val="22"/>
          <w:szCs w:val="22"/>
          <w:lang w:eastAsia="en-US"/>
        </w:rPr>
        <w:t xml:space="preserve"> dans le conseil d’entreprise</w:t>
      </w:r>
      <w:r w:rsidR="00A022EA" w:rsidRPr="00D33A79">
        <w:rPr>
          <w:rFonts w:ascii="Verdana" w:eastAsia="Helvetica" w:hAnsi="Verdana" w:cs="Arial"/>
          <w:color w:val="223267"/>
          <w:sz w:val="22"/>
          <w:szCs w:val="22"/>
          <w:lang w:eastAsia="en-US"/>
        </w:rPr>
        <w:t>,</w:t>
      </w:r>
      <w:r w:rsidR="00E62967" w:rsidRPr="00D33A79">
        <w:rPr>
          <w:rFonts w:ascii="Verdana" w:eastAsia="Helvetica" w:hAnsi="Verdana" w:cs="Arial"/>
          <w:color w:val="223267"/>
          <w:sz w:val="22"/>
          <w:szCs w:val="22"/>
          <w:lang w:eastAsia="en-US"/>
        </w:rPr>
        <w:t xml:space="preserve"> des délégués du personnel, du Comité d’entreprise, du CHSCT (</w:t>
      </w:r>
      <w:r w:rsidR="000A3166" w:rsidRPr="00D33A79">
        <w:rPr>
          <w:rFonts w:ascii="Verdana" w:eastAsia="Helvetica" w:hAnsi="Verdana" w:cs="Arial"/>
          <w:color w:val="223267"/>
          <w:sz w:val="22"/>
          <w:szCs w:val="22"/>
          <w:lang w:eastAsia="en-US"/>
        </w:rPr>
        <w:t>C</w:t>
      </w:r>
      <w:r w:rsidR="00E62967" w:rsidRPr="00D33A79">
        <w:rPr>
          <w:rFonts w:ascii="Verdana" w:eastAsia="Helvetica" w:hAnsi="Verdana" w:cs="Arial"/>
          <w:color w:val="223267"/>
          <w:sz w:val="22"/>
          <w:szCs w:val="22"/>
          <w:lang w:eastAsia="en-US"/>
        </w:rPr>
        <w:t>omité d’hygiène, séc</w:t>
      </w:r>
      <w:r w:rsidR="00E62967" w:rsidRPr="00D33A79">
        <w:rPr>
          <w:rFonts w:ascii="Verdana" w:eastAsia="Helvetica" w:hAnsi="Verdana" w:cs="Arial"/>
          <w:color w:val="223267"/>
          <w:sz w:val="22"/>
          <w:szCs w:val="22"/>
          <w:lang w:eastAsia="en-US"/>
        </w:rPr>
        <w:t>u</w:t>
      </w:r>
      <w:r w:rsidR="00E62967" w:rsidRPr="00D33A79">
        <w:rPr>
          <w:rFonts w:ascii="Verdana" w:eastAsia="Helvetica" w:hAnsi="Verdana" w:cs="Arial"/>
          <w:color w:val="223267"/>
          <w:sz w:val="22"/>
          <w:szCs w:val="22"/>
          <w:lang w:eastAsia="en-US"/>
        </w:rPr>
        <w:t xml:space="preserve">rité, conditions de travail). </w:t>
      </w:r>
    </w:p>
    <w:p w:rsidR="00A022EA" w:rsidRPr="00D33A79" w:rsidRDefault="00A022EA" w:rsidP="00A022EA">
      <w:pPr>
        <w:widowControl/>
        <w:adjustRightInd/>
        <w:spacing w:line="240" w:lineRule="auto"/>
        <w:textAlignment w:val="auto"/>
        <w:rPr>
          <w:rFonts w:ascii="Arial Narrow" w:eastAsia="Helvetica" w:hAnsi="Arial Narrow" w:cs="Arial"/>
          <w:color w:val="223267"/>
          <w:sz w:val="16"/>
          <w:szCs w:val="16"/>
          <w:lang w:eastAsia="en-US"/>
        </w:rPr>
      </w:pPr>
    </w:p>
    <w:p w:rsidR="00E62967" w:rsidRPr="00D33A79" w:rsidRDefault="00E62967" w:rsidP="00A022EA">
      <w:pPr>
        <w:widowControl/>
        <w:numPr>
          <w:ilvl w:val="0"/>
          <w:numId w:val="33"/>
        </w:numPr>
        <w:adjustRightInd/>
        <w:spacing w:line="240" w:lineRule="auto"/>
        <w:jc w:val="left"/>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lang w:eastAsia="en-US"/>
        </w:rPr>
        <w:t xml:space="preserve">Objectifs : </w:t>
      </w:r>
    </w:p>
    <w:p w:rsidR="00E62967" w:rsidRPr="00D33A79" w:rsidRDefault="00E62967" w:rsidP="00A022EA">
      <w:pPr>
        <w:widowControl/>
        <w:numPr>
          <w:ilvl w:val="1"/>
          <w:numId w:val="33"/>
        </w:numPr>
        <w:adjustRightInd/>
        <w:spacing w:line="240" w:lineRule="auto"/>
        <w:jc w:val="left"/>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lang w:eastAsia="en-US"/>
        </w:rPr>
        <w:t xml:space="preserve">Supprimer des milliers de représentants des personnels, </w:t>
      </w:r>
    </w:p>
    <w:p w:rsidR="00E62967" w:rsidRPr="00D33A79" w:rsidRDefault="00E62967" w:rsidP="00A022EA">
      <w:pPr>
        <w:widowControl/>
        <w:numPr>
          <w:ilvl w:val="1"/>
          <w:numId w:val="33"/>
        </w:numPr>
        <w:adjustRightInd/>
        <w:spacing w:line="240" w:lineRule="auto"/>
        <w:jc w:val="left"/>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lang w:eastAsia="en-US"/>
        </w:rPr>
        <w:t xml:space="preserve">et leur donner pour raison d’être de « créer de la valeur pour l’actionnaire ». </w:t>
      </w:r>
    </w:p>
    <w:p w:rsidR="00E62967" w:rsidRPr="00D33A79" w:rsidRDefault="00E62967" w:rsidP="00E62967">
      <w:pPr>
        <w:widowControl/>
        <w:adjustRightInd/>
        <w:spacing w:line="240" w:lineRule="auto"/>
        <w:textAlignment w:val="auto"/>
        <w:rPr>
          <w:rFonts w:ascii="Arial" w:eastAsia="Helvetica" w:hAnsi="Arial" w:cs="Arial"/>
          <w:color w:val="223267"/>
          <w:sz w:val="16"/>
          <w:szCs w:val="16"/>
          <w:lang w:eastAsia="en-US"/>
        </w:rPr>
      </w:pPr>
    </w:p>
    <w:p w:rsidR="00E62967" w:rsidRPr="00D33A79" w:rsidRDefault="00E62967" w:rsidP="00E62967">
      <w:pPr>
        <w:widowControl/>
        <w:adjustRightInd/>
        <w:spacing w:line="240" w:lineRule="auto"/>
        <w:textAlignment w:val="auto"/>
        <w:rPr>
          <w:rFonts w:ascii="Verdana" w:eastAsia="Helvetica" w:hAnsi="Verdana" w:cs="Arial"/>
          <w:b/>
          <w:color w:val="223267"/>
          <w:sz w:val="22"/>
          <w:szCs w:val="22"/>
        </w:rPr>
      </w:pPr>
      <w:r w:rsidRPr="00D33A79">
        <w:rPr>
          <w:rFonts w:ascii="Verdana" w:eastAsia="Helvetica" w:hAnsi="Verdana" w:cs="Arial"/>
          <w:b/>
          <w:color w:val="223267"/>
          <w:sz w:val="22"/>
          <w:szCs w:val="22"/>
        </w:rPr>
        <w:t>Où en sommes-nous de la réforme du dialogue social ?</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rPr>
      </w:pPr>
      <w:r w:rsidRPr="00D33A79">
        <w:rPr>
          <w:rFonts w:ascii="Verdana" w:eastAsia="Helvetica" w:hAnsi="Verdana" w:cs="Arial"/>
          <w:color w:val="223267"/>
          <w:sz w:val="22"/>
          <w:szCs w:val="22"/>
        </w:rPr>
        <w:t>En janvier</w:t>
      </w:r>
      <w:r w:rsidR="00487D02"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les négociations patronat </w:t>
      </w:r>
      <w:r w:rsidR="000A3166" w:rsidRPr="00D33A79">
        <w:rPr>
          <w:rFonts w:ascii="Verdana" w:eastAsia="Helvetica" w:hAnsi="Verdana" w:cs="Arial"/>
          <w:color w:val="223267"/>
          <w:sz w:val="22"/>
          <w:szCs w:val="22"/>
        </w:rPr>
        <w:t>/</w:t>
      </w:r>
      <w:r w:rsidRPr="00D33A79">
        <w:rPr>
          <w:rFonts w:ascii="Verdana" w:eastAsia="Helvetica" w:hAnsi="Verdana" w:cs="Arial"/>
          <w:color w:val="223267"/>
          <w:sz w:val="22"/>
          <w:szCs w:val="22"/>
        </w:rPr>
        <w:t xml:space="preserve"> syndicats se sont terminées sur un constat de d</w:t>
      </w:r>
      <w:r w:rsidRPr="00D33A79">
        <w:rPr>
          <w:rFonts w:ascii="Verdana" w:eastAsia="Helvetica" w:hAnsi="Verdana" w:cs="Arial"/>
          <w:color w:val="223267"/>
          <w:sz w:val="22"/>
          <w:szCs w:val="22"/>
        </w:rPr>
        <w:t>é</w:t>
      </w:r>
      <w:r w:rsidRPr="00D33A79">
        <w:rPr>
          <w:rFonts w:ascii="Verdana" w:eastAsia="Helvetica" w:hAnsi="Verdana" w:cs="Arial"/>
          <w:color w:val="223267"/>
          <w:sz w:val="22"/>
          <w:szCs w:val="22"/>
        </w:rPr>
        <w:t>sac</w:t>
      </w:r>
      <w:r w:rsidR="00487D02" w:rsidRPr="00D33A79">
        <w:rPr>
          <w:rFonts w:ascii="Verdana" w:eastAsia="Helvetica" w:hAnsi="Verdana" w:cs="Arial"/>
          <w:color w:val="223267"/>
          <w:sz w:val="22"/>
          <w:szCs w:val="22"/>
        </w:rPr>
        <w:t xml:space="preserve">cord. </w:t>
      </w:r>
      <w:r w:rsidRPr="00D33A79">
        <w:rPr>
          <w:rFonts w:ascii="Verdana" w:eastAsia="Helvetica" w:hAnsi="Verdana" w:cs="Arial"/>
          <w:color w:val="223267"/>
          <w:sz w:val="22"/>
          <w:szCs w:val="22"/>
        </w:rPr>
        <w:t>Le gouvernement prépare un projet de loi pour vote…</w:t>
      </w:r>
      <w:r w:rsidR="00487D02" w:rsidRPr="00D33A79">
        <w:rPr>
          <w:rFonts w:ascii="Verdana" w:eastAsia="Helvetica" w:hAnsi="Verdana" w:cs="Arial"/>
          <w:color w:val="223267"/>
          <w:sz w:val="22"/>
          <w:szCs w:val="22"/>
        </w:rPr>
        <w:t xml:space="preserve"> </w:t>
      </w:r>
      <w:r w:rsidRPr="00D33A79">
        <w:rPr>
          <w:rFonts w:ascii="Verdana" w:eastAsia="Helvetica" w:hAnsi="Verdana" w:cs="Arial"/>
          <w:color w:val="223267"/>
          <w:sz w:val="22"/>
          <w:szCs w:val="22"/>
        </w:rPr>
        <w:t>en juillet !</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rPr>
        <w:t>M</w:t>
      </w:r>
      <w:r w:rsidR="00487D02" w:rsidRPr="00D33A79">
        <w:rPr>
          <w:rFonts w:ascii="Verdana" w:eastAsia="Helvetica" w:hAnsi="Verdana" w:cs="Arial"/>
          <w:color w:val="223267"/>
          <w:sz w:val="22"/>
          <w:szCs w:val="22"/>
        </w:rPr>
        <w:t xml:space="preserve">anuel </w:t>
      </w:r>
      <w:r w:rsidRPr="00D33A79">
        <w:rPr>
          <w:rFonts w:ascii="Verdana" w:eastAsia="Helvetica" w:hAnsi="Verdana" w:cs="Arial"/>
          <w:color w:val="223267"/>
          <w:sz w:val="22"/>
          <w:szCs w:val="22"/>
        </w:rPr>
        <w:t xml:space="preserve">Valls: </w:t>
      </w:r>
      <w:r w:rsidRPr="00D33A79">
        <w:rPr>
          <w:rFonts w:ascii="Verdana" w:eastAsia="Helvetica" w:hAnsi="Verdana" w:cs="Arial"/>
          <w:i/>
          <w:color w:val="223267"/>
          <w:sz w:val="22"/>
          <w:szCs w:val="22"/>
        </w:rPr>
        <w:t>« </w:t>
      </w:r>
      <w:r w:rsidRPr="00D33A79">
        <w:rPr>
          <w:rFonts w:ascii="Verdana" w:eastAsia="Helvetica" w:hAnsi="Verdana" w:cs="Arial"/>
          <w:i/>
          <w:color w:val="223267"/>
          <w:sz w:val="22"/>
          <w:szCs w:val="22"/>
          <w:lang w:eastAsia="en-US"/>
        </w:rPr>
        <w:t>"Le dialogue social de qualité est vital pour les salariés, pour les entr</w:t>
      </w:r>
      <w:r w:rsidRPr="00D33A79">
        <w:rPr>
          <w:rFonts w:ascii="Verdana" w:eastAsia="Helvetica" w:hAnsi="Verdana" w:cs="Arial"/>
          <w:i/>
          <w:color w:val="223267"/>
          <w:sz w:val="22"/>
          <w:szCs w:val="22"/>
          <w:lang w:eastAsia="en-US"/>
        </w:rPr>
        <w:t>e</w:t>
      </w:r>
      <w:r w:rsidRPr="00D33A79">
        <w:rPr>
          <w:rFonts w:ascii="Verdana" w:eastAsia="Helvetica" w:hAnsi="Verdana" w:cs="Arial"/>
          <w:i/>
          <w:color w:val="223267"/>
          <w:sz w:val="22"/>
          <w:szCs w:val="22"/>
          <w:lang w:eastAsia="en-US"/>
        </w:rPr>
        <w:t>prises, pour l'économie de notre pays"… ». « Oui, nous devons réformer le pays…</w:t>
      </w:r>
      <w:r w:rsidR="000A3166" w:rsidRPr="00D33A79">
        <w:rPr>
          <w:rFonts w:ascii="Verdana" w:eastAsia="Helvetica" w:hAnsi="Verdana" w:cs="Arial"/>
          <w:i/>
          <w:color w:val="223267"/>
          <w:sz w:val="22"/>
          <w:szCs w:val="22"/>
          <w:lang w:eastAsia="en-US"/>
        </w:rPr>
        <w:t xml:space="preserve"> </w:t>
      </w:r>
      <w:r w:rsidRPr="00D33A79">
        <w:rPr>
          <w:rFonts w:ascii="Verdana" w:eastAsia="Helvetica" w:hAnsi="Verdana" w:cs="Arial"/>
          <w:i/>
          <w:color w:val="223267"/>
          <w:sz w:val="22"/>
          <w:szCs w:val="22"/>
          <w:lang w:eastAsia="en-US"/>
        </w:rPr>
        <w:t>Avec bien sûr un souci d’écoute, de dialogue, d’équilibre, de recherche permanente de l’intérêt gén</w:t>
      </w:r>
      <w:r w:rsidRPr="00D33A79">
        <w:rPr>
          <w:rFonts w:ascii="Verdana" w:eastAsia="Helvetica" w:hAnsi="Verdana" w:cs="Arial"/>
          <w:i/>
          <w:color w:val="223267"/>
          <w:sz w:val="22"/>
          <w:szCs w:val="22"/>
          <w:lang w:eastAsia="en-US"/>
        </w:rPr>
        <w:t>é</w:t>
      </w:r>
      <w:r w:rsidRPr="00D33A79">
        <w:rPr>
          <w:rFonts w:ascii="Verdana" w:eastAsia="Helvetica" w:hAnsi="Verdana" w:cs="Arial"/>
          <w:i/>
          <w:color w:val="223267"/>
          <w:sz w:val="22"/>
          <w:szCs w:val="22"/>
          <w:lang w:eastAsia="en-US"/>
        </w:rPr>
        <w:t>ral au service des entreprises, mais aussi au service des salariés de ce pays »</w:t>
      </w:r>
      <w:r w:rsidRPr="00D33A79">
        <w:rPr>
          <w:rFonts w:ascii="Verdana" w:eastAsia="Helvetica" w:hAnsi="Verdana" w:cs="Arial"/>
          <w:color w:val="223267"/>
          <w:sz w:val="22"/>
          <w:szCs w:val="22"/>
          <w:lang w:eastAsia="en-US"/>
        </w:rPr>
        <w:t xml:space="preserve">. Vigilance, c’est pratiquement un copier–coller du MEDEF. </w:t>
      </w:r>
    </w:p>
    <w:p w:rsidR="00E62967" w:rsidRPr="00D33A79" w:rsidRDefault="00E62967" w:rsidP="00E62967">
      <w:pPr>
        <w:widowControl/>
        <w:adjustRightInd/>
        <w:spacing w:line="240" w:lineRule="auto"/>
        <w:textAlignment w:val="auto"/>
        <w:rPr>
          <w:rFonts w:ascii="Arial Narrow" w:eastAsia="Helvetica" w:hAnsi="Arial Narrow" w:cs="Arial"/>
          <w:color w:val="223267"/>
          <w:sz w:val="16"/>
          <w:szCs w:val="16"/>
          <w:lang w:eastAsia="en-US"/>
        </w:rPr>
      </w:pPr>
    </w:p>
    <w:p w:rsidR="00E62967" w:rsidRPr="00D33A79" w:rsidRDefault="00E62967" w:rsidP="00E62967">
      <w:pPr>
        <w:widowControl/>
        <w:adjustRightInd/>
        <w:spacing w:line="240" w:lineRule="auto"/>
        <w:textAlignment w:val="auto"/>
        <w:rPr>
          <w:rFonts w:ascii="Verdana" w:eastAsia="Helvetica" w:hAnsi="Verdana" w:cs="Arial"/>
          <w:b/>
          <w:color w:val="223267"/>
          <w:sz w:val="22"/>
          <w:szCs w:val="22"/>
          <w:lang w:eastAsia="en-US"/>
        </w:rPr>
      </w:pPr>
      <w:r w:rsidRPr="00D33A79">
        <w:rPr>
          <w:rFonts w:ascii="Verdana" w:eastAsia="Helvetica" w:hAnsi="Verdana" w:cs="Arial"/>
          <w:b/>
          <w:color w:val="223267"/>
          <w:sz w:val="22"/>
          <w:szCs w:val="22"/>
          <w:lang w:eastAsia="en-US"/>
        </w:rPr>
        <w:t>S’en prendre aux syndicats, c’est attaquer la démocratie.</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lang w:eastAsia="en-US"/>
        </w:rPr>
        <w:t>Pour imposer les reculs sociaux</w:t>
      </w:r>
      <w:r w:rsidR="00487D02" w:rsidRPr="00D33A79">
        <w:rPr>
          <w:rFonts w:ascii="Verdana" w:eastAsia="Helvetica" w:hAnsi="Verdana" w:cs="Arial"/>
          <w:color w:val="223267"/>
          <w:sz w:val="22"/>
          <w:szCs w:val="22"/>
          <w:lang w:eastAsia="en-US"/>
        </w:rPr>
        <w:t>,</w:t>
      </w:r>
      <w:r w:rsidRPr="00D33A79">
        <w:rPr>
          <w:rFonts w:ascii="Verdana" w:eastAsia="Helvetica" w:hAnsi="Verdana" w:cs="Arial"/>
          <w:color w:val="223267"/>
          <w:sz w:val="22"/>
          <w:szCs w:val="22"/>
          <w:lang w:eastAsia="en-US"/>
        </w:rPr>
        <w:t xml:space="preserve"> ils veulent affaiblir les syndicats. </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lang w:eastAsia="en-US"/>
        </w:rPr>
        <w:t>Il y a les mult</w:t>
      </w:r>
      <w:r w:rsidR="00487D02" w:rsidRPr="00D33A79">
        <w:rPr>
          <w:rFonts w:ascii="Verdana" w:eastAsia="Helvetica" w:hAnsi="Verdana" w:cs="Arial"/>
          <w:color w:val="223267"/>
          <w:sz w:val="22"/>
          <w:szCs w:val="22"/>
          <w:lang w:eastAsia="en-US"/>
        </w:rPr>
        <w:t>iples projets de « réforme », le projet de</w:t>
      </w:r>
      <w:r w:rsidRPr="00D33A79">
        <w:rPr>
          <w:rFonts w:ascii="Verdana" w:eastAsia="Helvetica" w:hAnsi="Verdana" w:cs="Arial"/>
          <w:color w:val="223267"/>
          <w:sz w:val="22"/>
          <w:szCs w:val="22"/>
          <w:lang w:eastAsia="en-US"/>
        </w:rPr>
        <w:t xml:space="preserve"> loi Macron, la répressi</w:t>
      </w:r>
      <w:r w:rsidR="00487D02" w:rsidRPr="00D33A79">
        <w:rPr>
          <w:rFonts w:ascii="Verdana" w:eastAsia="Helvetica" w:hAnsi="Verdana" w:cs="Arial"/>
          <w:color w:val="223267"/>
          <w:sz w:val="22"/>
          <w:szCs w:val="22"/>
          <w:lang w:eastAsia="en-US"/>
        </w:rPr>
        <w:t xml:space="preserve">on syndicale qui s’intensifie, </w:t>
      </w:r>
      <w:r w:rsidRPr="00D33A79">
        <w:rPr>
          <w:rFonts w:ascii="Verdana" w:eastAsia="Helvetica" w:hAnsi="Verdana" w:cs="Arial"/>
          <w:color w:val="223267"/>
          <w:sz w:val="22"/>
          <w:szCs w:val="22"/>
          <w:lang w:eastAsia="en-US"/>
        </w:rPr>
        <w:t>des mairies de droite qui ferment des bourses du travail, des</w:t>
      </w:r>
      <w:r w:rsidR="00487D02" w:rsidRPr="00D33A79">
        <w:rPr>
          <w:rFonts w:ascii="Verdana" w:eastAsia="Helvetica" w:hAnsi="Verdana" w:cs="Arial"/>
          <w:color w:val="223267"/>
          <w:sz w:val="22"/>
          <w:szCs w:val="22"/>
          <w:lang w:eastAsia="en-US"/>
        </w:rPr>
        <w:t xml:space="preserve"> coupes dans les subventions...</w:t>
      </w:r>
    </w:p>
    <w:p w:rsidR="00E62967" w:rsidRPr="00D33A79" w:rsidRDefault="00E62967" w:rsidP="00E62967">
      <w:pPr>
        <w:widowControl/>
        <w:adjustRightInd/>
        <w:spacing w:line="240" w:lineRule="auto"/>
        <w:textAlignment w:val="auto"/>
        <w:rPr>
          <w:rFonts w:ascii="Verdana" w:eastAsia="Helvetica" w:hAnsi="Verdana" w:cs="Arial"/>
          <w:color w:val="223267"/>
          <w:sz w:val="22"/>
          <w:szCs w:val="22"/>
          <w:lang w:eastAsia="en-US"/>
        </w:rPr>
      </w:pPr>
      <w:r w:rsidRPr="00D33A79">
        <w:rPr>
          <w:rFonts w:ascii="Verdana" w:eastAsia="Helvetica" w:hAnsi="Verdana" w:cs="Arial"/>
          <w:color w:val="223267"/>
          <w:sz w:val="22"/>
          <w:szCs w:val="22"/>
          <w:lang w:eastAsia="en-US"/>
        </w:rPr>
        <w:t xml:space="preserve">La réforme Valls du dialogue social, si elle reprenait l’essentiel des propositions du MEDEF,  serait  incompatible avec les statuts de plusieurs syndicats.  </w:t>
      </w:r>
    </w:p>
    <w:p w:rsidR="00E62967" w:rsidRPr="00D33A79" w:rsidRDefault="00E62967" w:rsidP="00E62967">
      <w:pPr>
        <w:widowControl/>
        <w:adjustRightInd/>
        <w:spacing w:line="240" w:lineRule="auto"/>
        <w:textAlignment w:val="auto"/>
        <w:rPr>
          <w:rFonts w:ascii="Verdana" w:eastAsia="Helvetica" w:hAnsi="Verdana" w:cs="Arial"/>
          <w:b/>
          <w:color w:val="223267"/>
          <w:sz w:val="22"/>
          <w:szCs w:val="22"/>
          <w:lang w:eastAsia="en-US"/>
        </w:rPr>
      </w:pPr>
      <w:r w:rsidRPr="00D33A79">
        <w:rPr>
          <w:rFonts w:ascii="Verdana" w:eastAsia="Helvetica" w:hAnsi="Verdana" w:cs="Arial"/>
          <w:b/>
          <w:color w:val="223267"/>
          <w:sz w:val="22"/>
          <w:szCs w:val="22"/>
          <w:lang w:eastAsia="en-US"/>
        </w:rPr>
        <w:t>C’est inacceptable dans un pays démocratique.</w:t>
      </w:r>
    </w:p>
    <w:p w:rsidR="009F59BA" w:rsidRPr="00D33A79" w:rsidRDefault="00E62967" w:rsidP="00E62967">
      <w:pPr>
        <w:widowControl/>
        <w:adjustRightInd/>
        <w:spacing w:line="240" w:lineRule="auto"/>
        <w:textAlignment w:val="auto"/>
        <w:rPr>
          <w:rFonts w:ascii="Verdana" w:eastAsia="Helvetica" w:hAnsi="Verdana" w:cs="Arial"/>
          <w:b/>
          <w:color w:val="223267"/>
          <w:sz w:val="22"/>
          <w:szCs w:val="22"/>
          <w:lang w:eastAsia="en-US"/>
        </w:rPr>
      </w:pPr>
      <w:r w:rsidRPr="00D33A79">
        <w:rPr>
          <w:rFonts w:ascii="Verdana" w:eastAsia="Helvetica" w:hAnsi="Verdana" w:cs="Arial"/>
          <w:b/>
          <w:color w:val="223267"/>
          <w:sz w:val="22"/>
          <w:szCs w:val="22"/>
          <w:lang w:eastAsia="en-US"/>
        </w:rPr>
        <w:t>Au contraire</w:t>
      </w:r>
      <w:r w:rsidR="00487D02" w:rsidRPr="00D33A79">
        <w:rPr>
          <w:rFonts w:ascii="Verdana" w:eastAsia="Helvetica" w:hAnsi="Verdana" w:cs="Arial"/>
          <w:b/>
          <w:color w:val="223267"/>
          <w:sz w:val="22"/>
          <w:szCs w:val="22"/>
          <w:lang w:eastAsia="en-US"/>
        </w:rPr>
        <w:t>,</w:t>
      </w:r>
      <w:r w:rsidRPr="00D33A79">
        <w:rPr>
          <w:rFonts w:ascii="Verdana" w:eastAsia="Helvetica" w:hAnsi="Verdana" w:cs="Arial"/>
          <w:b/>
          <w:color w:val="223267"/>
          <w:sz w:val="22"/>
          <w:szCs w:val="22"/>
          <w:lang w:eastAsia="en-US"/>
        </w:rPr>
        <w:t xml:space="preserve"> le droit du travail doit être renforcé, les syndicats, composante e</w:t>
      </w:r>
      <w:r w:rsidRPr="00D33A79">
        <w:rPr>
          <w:rFonts w:ascii="Verdana" w:eastAsia="Helvetica" w:hAnsi="Verdana" w:cs="Arial"/>
          <w:b/>
          <w:color w:val="223267"/>
          <w:sz w:val="22"/>
          <w:szCs w:val="22"/>
          <w:lang w:eastAsia="en-US"/>
        </w:rPr>
        <w:t>s</w:t>
      </w:r>
      <w:r w:rsidRPr="00D33A79">
        <w:rPr>
          <w:rFonts w:ascii="Verdana" w:eastAsia="Helvetica" w:hAnsi="Verdana" w:cs="Arial"/>
          <w:b/>
          <w:color w:val="223267"/>
          <w:sz w:val="22"/>
          <w:szCs w:val="22"/>
          <w:lang w:eastAsia="en-US"/>
        </w:rPr>
        <w:t>sentielle de la démocratie, mieux reconnus.</w:t>
      </w:r>
    </w:p>
    <w:p w:rsidR="00EB55DA" w:rsidRDefault="00EB55DA" w:rsidP="00E62967">
      <w:pPr>
        <w:widowControl/>
        <w:adjustRightInd/>
        <w:spacing w:line="240" w:lineRule="auto"/>
        <w:textAlignment w:val="auto"/>
        <w:rPr>
          <w:rFonts w:ascii="Verdana" w:eastAsia="Helvetica" w:hAnsi="Verdana" w:cs="Arial"/>
          <w:b/>
          <w:sz w:val="22"/>
          <w:szCs w:val="22"/>
          <w:lang w:eastAsia="en-US"/>
        </w:rPr>
        <w:sectPr w:rsidR="00EB55DA" w:rsidSect="00487D02">
          <w:type w:val="continuous"/>
          <w:pgSz w:w="11906" w:h="16838"/>
          <w:pgMar w:top="851" w:right="851" w:bottom="568" w:left="851" w:header="709" w:footer="709" w:gutter="0"/>
          <w:cols w:space="708"/>
          <w:docGrid w:linePitch="360"/>
        </w:sectPr>
      </w:pPr>
    </w:p>
    <w:p w:rsidR="00C17EC0" w:rsidRPr="007862D9" w:rsidRDefault="00C17EC0" w:rsidP="00C17EC0">
      <w:pPr>
        <w:shd w:val="clear" w:color="auto" w:fill="CCCCCC"/>
        <w:spacing w:line="240" w:lineRule="auto"/>
        <w:jc w:val="center"/>
        <w:rPr>
          <w:rFonts w:ascii="Arial" w:hAnsi="Arial" w:cs="Arial"/>
          <w:b/>
          <w:bCs/>
          <w:color w:val="CC0001"/>
          <w:sz w:val="44"/>
          <w:szCs w:val="44"/>
        </w:rPr>
      </w:pPr>
      <w:r w:rsidRPr="007862D9">
        <w:rPr>
          <w:rFonts w:ascii="Arial" w:hAnsi="Arial" w:cs="Arial"/>
          <w:b/>
          <w:bCs/>
          <w:color w:val="CC0001"/>
          <w:sz w:val="44"/>
          <w:szCs w:val="44"/>
          <w:shd w:val="clear" w:color="auto" w:fill="CCCCCC"/>
        </w:rPr>
        <w:lastRenderedPageBreak/>
        <w:t>ACTUALITÉ SOCIALE</w:t>
      </w:r>
    </w:p>
    <w:p w:rsidR="004A458B" w:rsidRPr="008E2712" w:rsidRDefault="004A458B" w:rsidP="004A458B">
      <w:pPr>
        <w:widowControl/>
        <w:adjustRightInd/>
        <w:spacing w:line="240" w:lineRule="auto"/>
        <w:textAlignment w:val="auto"/>
        <w:rPr>
          <w:rFonts w:asciiTheme="majorHAnsi" w:eastAsiaTheme="minorHAnsi" w:hAnsiTheme="majorHAnsi" w:cs="Arial"/>
          <w:sz w:val="6"/>
          <w:szCs w:val="6"/>
          <w:u w:val="single"/>
          <w:lang w:eastAsia="en-US"/>
        </w:rPr>
      </w:pPr>
    </w:p>
    <w:p w:rsidR="00983E9D" w:rsidRPr="00D33A79" w:rsidRDefault="00983E9D" w:rsidP="00983E9D">
      <w:pPr>
        <w:widowControl/>
        <w:adjustRightInd/>
        <w:spacing w:line="276" w:lineRule="auto"/>
        <w:jc w:val="center"/>
        <w:textAlignment w:val="auto"/>
        <w:rPr>
          <w:rFonts w:ascii="Arial" w:eastAsia="Calibri" w:hAnsi="Arial" w:cs="Arial"/>
          <w:b/>
          <w:color w:val="223267"/>
        </w:rPr>
      </w:pPr>
      <w:r w:rsidRPr="00D33A79">
        <w:rPr>
          <w:rFonts w:ascii="Arial" w:eastAsia="Calibri" w:hAnsi="Arial" w:cs="Arial"/>
          <w:b/>
          <w:color w:val="223267"/>
        </w:rPr>
        <w:t>Les bureaux de poste</w:t>
      </w:r>
      <w:r w:rsidR="0013717B" w:rsidRPr="00D33A79">
        <w:rPr>
          <w:rFonts w:ascii="Arial" w:eastAsia="Calibri" w:hAnsi="Arial" w:cs="Arial"/>
          <w:b/>
          <w:color w:val="223267"/>
        </w:rPr>
        <w:t>,</w:t>
      </w:r>
      <w:r w:rsidRPr="00D33A79">
        <w:rPr>
          <w:rFonts w:ascii="Arial" w:eastAsia="Calibri" w:hAnsi="Arial" w:cs="Arial"/>
          <w:b/>
          <w:color w:val="223267"/>
        </w:rPr>
        <w:t xml:space="preserve"> nouvelles maisons de services publics ?</w:t>
      </w:r>
    </w:p>
    <w:p w:rsidR="00983E9D" w:rsidRPr="00D33A79" w:rsidRDefault="00983E9D" w:rsidP="00983E9D">
      <w:pPr>
        <w:widowControl/>
        <w:adjustRightInd/>
        <w:spacing w:line="276" w:lineRule="auto"/>
        <w:jc w:val="center"/>
        <w:textAlignment w:val="auto"/>
        <w:rPr>
          <w:rFonts w:eastAsia="Calibri"/>
          <w:i/>
          <w:color w:val="223267"/>
          <w:sz w:val="22"/>
          <w:szCs w:val="22"/>
        </w:rPr>
      </w:pPr>
      <w:r w:rsidRPr="00D33A79">
        <w:rPr>
          <w:rFonts w:eastAsia="Calibri"/>
          <w:i/>
          <w:color w:val="223267"/>
          <w:sz w:val="22"/>
          <w:szCs w:val="22"/>
        </w:rPr>
        <w:t>Par Yves LAOT</w:t>
      </w:r>
    </w:p>
    <w:p w:rsidR="00983E9D" w:rsidRPr="00D33A79" w:rsidRDefault="00983E9D" w:rsidP="00983E9D">
      <w:pPr>
        <w:widowControl/>
        <w:adjustRightInd/>
        <w:spacing w:line="276" w:lineRule="auto"/>
        <w:jc w:val="center"/>
        <w:textAlignment w:val="auto"/>
        <w:rPr>
          <w:rFonts w:ascii="Arial" w:eastAsia="Calibri" w:hAnsi="Arial" w:cs="Arial"/>
          <w:color w:val="223267"/>
          <w:sz w:val="6"/>
          <w:szCs w:val="6"/>
        </w:rPr>
      </w:pPr>
    </w:p>
    <w:p w:rsidR="00983E9D" w:rsidRPr="00D33A79" w:rsidRDefault="00983E9D" w:rsidP="00983E9D">
      <w:pPr>
        <w:widowControl/>
        <w:adjustRightInd/>
        <w:spacing w:after="200" w:line="276" w:lineRule="auto"/>
        <w:textAlignment w:val="auto"/>
        <w:rPr>
          <w:rFonts w:ascii="Verdana" w:eastAsia="Calibri" w:hAnsi="Verdana"/>
          <w:color w:val="223267"/>
          <w:sz w:val="22"/>
          <w:szCs w:val="22"/>
        </w:rPr>
        <w:sectPr w:rsidR="00983E9D" w:rsidRPr="00D33A79" w:rsidSect="00487D02">
          <w:type w:val="continuous"/>
          <w:pgSz w:w="11906" w:h="16838"/>
          <w:pgMar w:top="851" w:right="851" w:bottom="568" w:left="851" w:header="709" w:footer="709" w:gutter="0"/>
          <w:cols w:space="708"/>
          <w:docGrid w:linePitch="360"/>
        </w:sectPr>
      </w:pPr>
    </w:p>
    <w:p w:rsidR="00983E9D" w:rsidRPr="00D33A79" w:rsidRDefault="0066394B" w:rsidP="009F59BA">
      <w:pPr>
        <w:widowControl/>
        <w:adjustRightInd/>
        <w:spacing w:line="276" w:lineRule="auto"/>
        <w:textAlignment w:val="auto"/>
        <w:rPr>
          <w:rFonts w:ascii="Verdana" w:eastAsia="Calibri" w:hAnsi="Verdana"/>
          <w:color w:val="223267"/>
          <w:sz w:val="21"/>
          <w:szCs w:val="21"/>
        </w:rPr>
      </w:pPr>
      <w:r w:rsidRPr="00D33A79">
        <w:rPr>
          <w:rFonts w:ascii="Verdana" w:eastAsia="Calibri" w:hAnsi="Verdana"/>
          <w:noProof/>
          <w:color w:val="223267"/>
          <w:sz w:val="21"/>
          <w:szCs w:val="21"/>
        </w:rPr>
        <w:lastRenderedPageBreak/>
        <w:drawing>
          <wp:anchor distT="0" distB="0" distL="114300" distR="114300" simplePos="0" relativeHeight="251659264" behindDoc="0" locked="0" layoutInCell="1" allowOverlap="1">
            <wp:simplePos x="0" y="0"/>
            <wp:positionH relativeFrom="column">
              <wp:posOffset>3550285</wp:posOffset>
            </wp:positionH>
            <wp:positionV relativeFrom="paragraph">
              <wp:posOffset>3443605</wp:posOffset>
            </wp:positionV>
            <wp:extent cx="2749550" cy="2078355"/>
            <wp:effectExtent l="19050" t="0" r="0" b="0"/>
            <wp:wrapTopAndBottom/>
            <wp:docPr id="2" name="Image 0" descr="image_pour p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pour page6.jpg"/>
                    <pic:cNvPicPr/>
                  </pic:nvPicPr>
                  <pic:blipFill>
                    <a:blip r:embed="rId15" cstate="print"/>
                    <a:stretch>
                      <a:fillRect/>
                    </a:stretch>
                  </pic:blipFill>
                  <pic:spPr>
                    <a:xfrm>
                      <a:off x="0" y="0"/>
                      <a:ext cx="2749550" cy="2078355"/>
                    </a:xfrm>
                    <a:prstGeom prst="rect">
                      <a:avLst/>
                    </a:prstGeom>
                  </pic:spPr>
                </pic:pic>
              </a:graphicData>
            </a:graphic>
          </wp:anchor>
        </w:drawing>
      </w:r>
      <w:r w:rsidR="00983E9D" w:rsidRPr="00D33A79">
        <w:rPr>
          <w:rFonts w:ascii="Verdana" w:eastAsia="Calibri" w:hAnsi="Verdana"/>
          <w:color w:val="223267"/>
          <w:sz w:val="21"/>
          <w:szCs w:val="21"/>
        </w:rPr>
        <w:t>A la suite du rapport du député Jean Launay, la Poste a fait savoir qu’elle était intéressée par la transformation d’un certain nombre de bureaux de poste en maisons de services p</w:t>
      </w:r>
      <w:r w:rsidR="00983E9D" w:rsidRPr="00D33A79">
        <w:rPr>
          <w:rFonts w:ascii="Verdana" w:eastAsia="Calibri" w:hAnsi="Verdana"/>
          <w:color w:val="223267"/>
          <w:sz w:val="21"/>
          <w:szCs w:val="21"/>
        </w:rPr>
        <w:t>u</w:t>
      </w:r>
      <w:r w:rsidR="00983E9D" w:rsidRPr="00D33A79">
        <w:rPr>
          <w:rFonts w:ascii="Verdana" w:eastAsia="Calibri" w:hAnsi="Verdana"/>
          <w:color w:val="223267"/>
          <w:sz w:val="21"/>
          <w:szCs w:val="21"/>
        </w:rPr>
        <w:t>blics. De quoi s’agit-il ? De regrouper dans un même lieu –</w:t>
      </w:r>
      <w:r w:rsidR="0013717B" w:rsidRPr="00D33A79">
        <w:rPr>
          <w:rFonts w:ascii="Verdana" w:eastAsia="Calibri" w:hAnsi="Verdana"/>
          <w:color w:val="223267"/>
          <w:sz w:val="21"/>
          <w:szCs w:val="21"/>
        </w:rPr>
        <w:t> </w:t>
      </w:r>
      <w:r w:rsidR="00983E9D" w:rsidRPr="00D33A79">
        <w:rPr>
          <w:rFonts w:ascii="Verdana" w:eastAsia="Calibri" w:hAnsi="Verdana"/>
          <w:color w:val="223267"/>
          <w:sz w:val="21"/>
          <w:szCs w:val="21"/>
        </w:rPr>
        <w:t>le bureau de poste en l’occurrence</w:t>
      </w:r>
      <w:r w:rsidR="0013717B" w:rsidRPr="00D33A79">
        <w:rPr>
          <w:rFonts w:ascii="Verdana" w:eastAsia="Calibri" w:hAnsi="Verdana"/>
          <w:color w:val="223267"/>
          <w:sz w:val="21"/>
          <w:szCs w:val="21"/>
        </w:rPr>
        <w:t> </w:t>
      </w:r>
      <w:r w:rsidR="00983E9D" w:rsidRPr="00D33A79">
        <w:rPr>
          <w:rFonts w:ascii="Verdana" w:eastAsia="Calibri" w:hAnsi="Verdana"/>
          <w:color w:val="223267"/>
          <w:sz w:val="21"/>
          <w:szCs w:val="21"/>
        </w:rPr>
        <w:t>– un certain nombre d’opérations actuellement assurées par diverses admini</w:t>
      </w:r>
      <w:r w:rsidR="00983E9D" w:rsidRPr="00D33A79">
        <w:rPr>
          <w:rFonts w:ascii="Verdana" w:eastAsia="Calibri" w:hAnsi="Verdana"/>
          <w:color w:val="223267"/>
          <w:sz w:val="21"/>
          <w:szCs w:val="21"/>
        </w:rPr>
        <w:t>s</w:t>
      </w:r>
      <w:r w:rsidR="00983E9D" w:rsidRPr="00D33A79">
        <w:rPr>
          <w:rFonts w:ascii="Verdana" w:eastAsia="Calibri" w:hAnsi="Verdana"/>
          <w:color w:val="223267"/>
          <w:sz w:val="21"/>
          <w:szCs w:val="21"/>
        </w:rPr>
        <w:t xml:space="preserve">trations ou services publics. Double avantage a priori : </w:t>
      </w:r>
      <w:r w:rsidR="0013717B" w:rsidRPr="00D33A79">
        <w:rPr>
          <w:rFonts w:ascii="Verdana" w:eastAsia="Calibri" w:hAnsi="Verdana"/>
          <w:color w:val="223267"/>
          <w:sz w:val="21"/>
          <w:szCs w:val="21"/>
        </w:rPr>
        <w:t>cela</w:t>
      </w:r>
      <w:r w:rsidR="00983E9D" w:rsidRPr="00D33A79">
        <w:rPr>
          <w:rFonts w:ascii="Verdana" w:eastAsia="Calibri" w:hAnsi="Verdana"/>
          <w:color w:val="223267"/>
          <w:sz w:val="21"/>
          <w:szCs w:val="21"/>
        </w:rPr>
        <w:t xml:space="preserve"> permettrait de légitimer le maintien de bureaux de poste dont la rentab</w:t>
      </w:r>
      <w:r w:rsidR="00983E9D" w:rsidRPr="00D33A79">
        <w:rPr>
          <w:rFonts w:ascii="Verdana" w:eastAsia="Calibri" w:hAnsi="Verdana"/>
          <w:color w:val="223267"/>
          <w:sz w:val="21"/>
          <w:szCs w:val="21"/>
        </w:rPr>
        <w:t>i</w:t>
      </w:r>
      <w:r w:rsidR="00983E9D" w:rsidRPr="00D33A79">
        <w:rPr>
          <w:rFonts w:ascii="Verdana" w:eastAsia="Calibri" w:hAnsi="Verdana"/>
          <w:color w:val="223267"/>
          <w:sz w:val="21"/>
          <w:szCs w:val="21"/>
        </w:rPr>
        <w:t xml:space="preserve">lité financière apparaît insuffisante, compte tenu de la dématérialisation accrue des échanges et de la baisse continue du volume du courrier notamment entre les entreprises ou entre les entreprises et leurs clients. Et </w:t>
      </w:r>
      <w:r w:rsidR="0013717B" w:rsidRPr="00D33A79">
        <w:rPr>
          <w:rFonts w:ascii="Verdana" w:eastAsia="Calibri" w:hAnsi="Verdana"/>
          <w:color w:val="223267"/>
          <w:sz w:val="21"/>
          <w:szCs w:val="21"/>
        </w:rPr>
        <w:t>cela</w:t>
      </w:r>
      <w:r w:rsidR="00983E9D" w:rsidRPr="00D33A79">
        <w:rPr>
          <w:rFonts w:ascii="Verdana" w:eastAsia="Calibri" w:hAnsi="Verdana"/>
          <w:color w:val="223267"/>
          <w:sz w:val="21"/>
          <w:szCs w:val="21"/>
        </w:rPr>
        <w:t xml:space="preserve"> permettrait également aux usagers de pouvoir effectuer en un lieu unique plusieurs opérations : acheter un timbre ou envoyer un colis mais aussi retirer une carte d’identité ou un passeport ou déposer son dossier de d</w:t>
      </w:r>
      <w:r w:rsidR="00983E9D" w:rsidRPr="00D33A79">
        <w:rPr>
          <w:rFonts w:ascii="Verdana" w:eastAsia="Calibri" w:hAnsi="Verdana"/>
          <w:color w:val="223267"/>
          <w:sz w:val="21"/>
          <w:szCs w:val="21"/>
        </w:rPr>
        <w:t>e</w:t>
      </w:r>
      <w:r w:rsidR="00983E9D" w:rsidRPr="00D33A79">
        <w:rPr>
          <w:rFonts w:ascii="Verdana" w:eastAsia="Calibri" w:hAnsi="Verdana"/>
          <w:color w:val="223267"/>
          <w:sz w:val="21"/>
          <w:szCs w:val="21"/>
        </w:rPr>
        <w:t>mande d’allocation…</w:t>
      </w:r>
    </w:p>
    <w:p w:rsidR="00983E9D" w:rsidRPr="00D33A79" w:rsidRDefault="00983E9D" w:rsidP="009F59BA">
      <w:pPr>
        <w:widowControl/>
        <w:adjustRightInd/>
        <w:spacing w:line="276" w:lineRule="auto"/>
        <w:textAlignment w:val="auto"/>
        <w:rPr>
          <w:rFonts w:ascii="Verdana" w:eastAsia="Calibri" w:hAnsi="Verdana"/>
          <w:color w:val="223267"/>
          <w:sz w:val="21"/>
          <w:szCs w:val="21"/>
        </w:rPr>
      </w:pPr>
      <w:r w:rsidRPr="00D33A79">
        <w:rPr>
          <w:rFonts w:ascii="Verdana" w:eastAsia="Calibri" w:hAnsi="Verdana"/>
          <w:color w:val="223267"/>
          <w:sz w:val="21"/>
          <w:szCs w:val="21"/>
        </w:rPr>
        <w:t>Toutefois beaucoup de questions se posent, comme le soulignait à juste titre récemment le collectif isérois de défense des services p</w:t>
      </w:r>
      <w:r w:rsidRPr="00D33A79">
        <w:rPr>
          <w:rFonts w:ascii="Verdana" w:eastAsia="Calibri" w:hAnsi="Verdana"/>
          <w:color w:val="223267"/>
          <w:sz w:val="21"/>
          <w:szCs w:val="21"/>
        </w:rPr>
        <w:t>u</w:t>
      </w:r>
      <w:r w:rsidRPr="00D33A79">
        <w:rPr>
          <w:rFonts w:ascii="Verdana" w:eastAsia="Calibri" w:hAnsi="Verdana"/>
          <w:color w:val="223267"/>
          <w:sz w:val="21"/>
          <w:szCs w:val="21"/>
        </w:rPr>
        <w:t>blics. D’abord concernant les personnels qui seraient amenés à exercer dans ces « ma</w:t>
      </w:r>
      <w:r w:rsidRPr="00D33A79">
        <w:rPr>
          <w:rFonts w:ascii="Verdana" w:eastAsia="Calibri" w:hAnsi="Verdana"/>
          <w:color w:val="223267"/>
          <w:sz w:val="21"/>
          <w:szCs w:val="21"/>
        </w:rPr>
        <w:t>i</w:t>
      </w:r>
      <w:r w:rsidRPr="00D33A79">
        <w:rPr>
          <w:rFonts w:ascii="Verdana" w:eastAsia="Calibri" w:hAnsi="Verdana"/>
          <w:color w:val="223267"/>
          <w:sz w:val="21"/>
          <w:szCs w:val="21"/>
        </w:rPr>
        <w:t xml:space="preserve">sons » : Postiers ? Agents de l’Etat ou d’autres administrations ? Contractuels de droit privé ? </w:t>
      </w:r>
    </w:p>
    <w:p w:rsidR="00983E9D" w:rsidRPr="00D33A79" w:rsidRDefault="00983E9D" w:rsidP="009F59BA">
      <w:pPr>
        <w:widowControl/>
        <w:adjustRightInd/>
        <w:spacing w:line="276" w:lineRule="auto"/>
        <w:textAlignment w:val="auto"/>
        <w:rPr>
          <w:rFonts w:ascii="Verdana" w:eastAsia="Calibri" w:hAnsi="Verdana"/>
          <w:color w:val="223267"/>
          <w:sz w:val="21"/>
          <w:szCs w:val="21"/>
        </w:rPr>
      </w:pPr>
      <w:r w:rsidRPr="00D33A79">
        <w:rPr>
          <w:rFonts w:ascii="Verdana" w:eastAsia="Calibri" w:hAnsi="Verdana"/>
          <w:color w:val="223267"/>
          <w:sz w:val="21"/>
          <w:szCs w:val="21"/>
        </w:rPr>
        <w:t>Ensuite se pose le problème de la prise en charge de ces personnels et de leur formation. Car même si les tâches ainsi concentrées p</w:t>
      </w:r>
      <w:r w:rsidRPr="00D33A79">
        <w:rPr>
          <w:rFonts w:ascii="Verdana" w:eastAsia="Calibri" w:hAnsi="Verdana"/>
          <w:color w:val="223267"/>
          <w:sz w:val="21"/>
          <w:szCs w:val="21"/>
        </w:rPr>
        <w:t>a</w:t>
      </w:r>
      <w:r w:rsidRPr="00D33A79">
        <w:rPr>
          <w:rFonts w:ascii="Verdana" w:eastAsia="Calibri" w:hAnsi="Verdana"/>
          <w:color w:val="223267"/>
          <w:sz w:val="21"/>
          <w:szCs w:val="21"/>
        </w:rPr>
        <w:t>raissent simples, il est nécessaire que les agents concernés reçoivent une formation su</w:t>
      </w:r>
      <w:r w:rsidRPr="00D33A79">
        <w:rPr>
          <w:rFonts w:ascii="Verdana" w:eastAsia="Calibri" w:hAnsi="Verdana"/>
          <w:color w:val="223267"/>
          <w:sz w:val="21"/>
          <w:szCs w:val="21"/>
        </w:rPr>
        <w:t>f</w:t>
      </w:r>
      <w:r w:rsidRPr="00D33A79">
        <w:rPr>
          <w:rFonts w:ascii="Verdana" w:eastAsia="Calibri" w:hAnsi="Verdana"/>
          <w:color w:val="223267"/>
          <w:sz w:val="21"/>
          <w:szCs w:val="21"/>
        </w:rPr>
        <w:t xml:space="preserve">fisante pour leur permettre de répondre aux </w:t>
      </w:r>
      <w:r w:rsidRPr="00D33A79">
        <w:rPr>
          <w:rFonts w:ascii="Verdana" w:eastAsia="Calibri" w:hAnsi="Verdana"/>
          <w:color w:val="223267"/>
          <w:sz w:val="21"/>
          <w:szCs w:val="21"/>
        </w:rPr>
        <w:lastRenderedPageBreak/>
        <w:t>questions des usagers et éviter des erreurs qui leur soient préjudiciables.</w:t>
      </w:r>
    </w:p>
    <w:p w:rsidR="00983E9D" w:rsidRPr="00D33A79" w:rsidRDefault="00983E9D" w:rsidP="009F59BA">
      <w:pPr>
        <w:widowControl/>
        <w:adjustRightInd/>
        <w:spacing w:line="276" w:lineRule="auto"/>
        <w:textAlignment w:val="auto"/>
        <w:rPr>
          <w:rFonts w:ascii="Verdana" w:eastAsia="Calibri" w:hAnsi="Verdana"/>
          <w:color w:val="223267"/>
          <w:sz w:val="21"/>
          <w:szCs w:val="21"/>
        </w:rPr>
      </w:pPr>
      <w:r w:rsidRPr="00D33A79">
        <w:rPr>
          <w:rFonts w:ascii="Verdana" w:eastAsia="Calibri" w:hAnsi="Verdana"/>
          <w:color w:val="223267"/>
          <w:sz w:val="21"/>
          <w:szCs w:val="21"/>
        </w:rPr>
        <w:t>Enfin, il ne faudrait pas que ces maisons de services publics servent de prétexte à de no</w:t>
      </w:r>
      <w:r w:rsidRPr="00D33A79">
        <w:rPr>
          <w:rFonts w:ascii="Verdana" w:eastAsia="Calibri" w:hAnsi="Verdana"/>
          <w:color w:val="223267"/>
          <w:sz w:val="21"/>
          <w:szCs w:val="21"/>
        </w:rPr>
        <w:t>u</w:t>
      </w:r>
      <w:r w:rsidRPr="00D33A79">
        <w:rPr>
          <w:rFonts w:ascii="Verdana" w:eastAsia="Calibri" w:hAnsi="Verdana"/>
          <w:color w:val="223267"/>
          <w:sz w:val="21"/>
          <w:szCs w:val="21"/>
        </w:rPr>
        <w:t>velles suppressions d’emplois comme ç</w:t>
      </w:r>
      <w:r w:rsidR="009A5188" w:rsidRPr="00D33A79">
        <w:rPr>
          <w:rFonts w:ascii="Verdana" w:eastAsia="Calibri" w:hAnsi="Verdana"/>
          <w:color w:val="223267"/>
          <w:sz w:val="21"/>
          <w:szCs w:val="21"/>
        </w:rPr>
        <w:t>a</w:t>
      </w:r>
      <w:r w:rsidRPr="00D33A79">
        <w:rPr>
          <w:rFonts w:ascii="Verdana" w:eastAsia="Calibri" w:hAnsi="Verdana"/>
          <w:color w:val="223267"/>
          <w:sz w:val="21"/>
          <w:szCs w:val="21"/>
        </w:rPr>
        <w:t xml:space="preserve"> a déjà été le cas avec la RGPP continuée sous une autre forme depuis 2012 et alors que les dotations de l’Etat aux collectivités locales connaissent une baisse sensible.</w:t>
      </w:r>
    </w:p>
    <w:p w:rsidR="00983E9D" w:rsidRPr="00D33A79" w:rsidRDefault="00983E9D" w:rsidP="009F59BA">
      <w:pPr>
        <w:widowControl/>
        <w:adjustRightInd/>
        <w:spacing w:line="276" w:lineRule="auto"/>
        <w:textAlignment w:val="auto"/>
        <w:rPr>
          <w:rFonts w:ascii="Verdana" w:eastAsia="Calibri" w:hAnsi="Verdana"/>
          <w:color w:val="223267"/>
          <w:sz w:val="21"/>
          <w:szCs w:val="21"/>
        </w:rPr>
      </w:pPr>
      <w:r w:rsidRPr="00D33A79">
        <w:rPr>
          <w:rFonts w:ascii="Verdana" w:eastAsia="Calibri" w:hAnsi="Verdana"/>
          <w:color w:val="223267"/>
          <w:sz w:val="21"/>
          <w:szCs w:val="21"/>
        </w:rPr>
        <w:t>Beaucoup de questions donc qui nécessitent une réflexion concertée de tous les acteurs concernés : usagers, élus, représentants des personnels. Ce que tente de faire avec un ce</w:t>
      </w:r>
      <w:r w:rsidRPr="00D33A79">
        <w:rPr>
          <w:rFonts w:ascii="Verdana" w:eastAsia="Calibri" w:hAnsi="Verdana"/>
          <w:color w:val="223267"/>
          <w:sz w:val="21"/>
          <w:szCs w:val="21"/>
        </w:rPr>
        <w:t>r</w:t>
      </w:r>
      <w:r w:rsidRPr="00D33A79">
        <w:rPr>
          <w:rFonts w:ascii="Verdana" w:eastAsia="Calibri" w:hAnsi="Verdana"/>
          <w:color w:val="223267"/>
          <w:sz w:val="21"/>
          <w:szCs w:val="21"/>
        </w:rPr>
        <w:t>tain succès La Convergence Nationale de D</w:t>
      </w:r>
      <w:r w:rsidRPr="00D33A79">
        <w:rPr>
          <w:rFonts w:ascii="Verdana" w:eastAsia="Calibri" w:hAnsi="Verdana"/>
          <w:color w:val="223267"/>
          <w:sz w:val="21"/>
          <w:szCs w:val="21"/>
        </w:rPr>
        <w:t>é</w:t>
      </w:r>
      <w:r w:rsidRPr="00D33A79">
        <w:rPr>
          <w:rFonts w:ascii="Verdana" w:eastAsia="Calibri" w:hAnsi="Verdana"/>
          <w:color w:val="223267"/>
          <w:sz w:val="21"/>
          <w:szCs w:val="21"/>
        </w:rPr>
        <w:t>fense et de Développement des Services Publics qui organise les 13 et 14 juin à Guéret un grand week-end de réflexion et de mobil</w:t>
      </w:r>
      <w:r w:rsidRPr="00D33A79">
        <w:rPr>
          <w:rFonts w:ascii="Verdana" w:eastAsia="Calibri" w:hAnsi="Verdana"/>
          <w:color w:val="223267"/>
          <w:sz w:val="21"/>
          <w:szCs w:val="21"/>
        </w:rPr>
        <w:t>i</w:t>
      </w:r>
      <w:r w:rsidRPr="00D33A79">
        <w:rPr>
          <w:rFonts w:ascii="Verdana" w:eastAsia="Calibri" w:hAnsi="Verdana"/>
          <w:color w:val="223267"/>
          <w:sz w:val="21"/>
          <w:szCs w:val="21"/>
        </w:rPr>
        <w:t>sation</w:t>
      </w:r>
      <w:r w:rsidR="009F59BA" w:rsidRPr="00D33A79">
        <w:rPr>
          <w:rFonts w:ascii="Verdana" w:eastAsia="Calibri" w:hAnsi="Verdana"/>
          <w:color w:val="223267"/>
          <w:sz w:val="21"/>
          <w:szCs w:val="21"/>
        </w:rPr>
        <w:t>.</w:t>
      </w:r>
    </w:p>
    <w:p w:rsidR="0066394B" w:rsidRPr="0066394B" w:rsidRDefault="0066394B" w:rsidP="009F59BA">
      <w:pPr>
        <w:widowControl/>
        <w:adjustRightInd/>
        <w:spacing w:line="276" w:lineRule="auto"/>
        <w:textAlignment w:val="auto"/>
        <w:rPr>
          <w:rFonts w:ascii="Verdana" w:eastAsia="Calibri" w:hAnsi="Verdana"/>
          <w:sz w:val="12"/>
          <w:szCs w:val="12"/>
        </w:rPr>
      </w:pPr>
    </w:p>
    <w:p w:rsidR="0066394B" w:rsidRPr="00D33A79" w:rsidRDefault="0066394B" w:rsidP="0022581C">
      <w:pPr>
        <w:widowControl/>
        <w:pBdr>
          <w:top w:val="single" w:sz="4" w:space="1" w:color="auto"/>
          <w:left w:val="single" w:sz="4" w:space="4" w:color="auto"/>
          <w:bottom w:val="single" w:sz="4" w:space="1" w:color="auto"/>
          <w:right w:val="single" w:sz="4" w:space="4" w:color="auto"/>
        </w:pBdr>
        <w:adjustRightInd/>
        <w:spacing w:line="276" w:lineRule="auto"/>
        <w:textAlignment w:val="auto"/>
        <w:rPr>
          <w:rFonts w:ascii="Verdana" w:eastAsia="Calibri" w:hAnsi="Verdana"/>
          <w:b/>
          <w:i/>
          <w:color w:val="223267"/>
          <w:sz w:val="16"/>
          <w:szCs w:val="16"/>
        </w:rPr>
      </w:pPr>
      <w:r w:rsidRPr="00D33A79">
        <w:rPr>
          <w:rFonts w:ascii="Verdana" w:eastAsia="Calibri" w:hAnsi="Verdana"/>
          <w:b/>
          <w:i/>
          <w:color w:val="223267"/>
          <w:sz w:val="16"/>
          <w:szCs w:val="16"/>
        </w:rPr>
        <w:t xml:space="preserve">Le rassemblement des </w:t>
      </w:r>
      <w:proofErr w:type="spellStart"/>
      <w:r w:rsidRPr="00D33A79">
        <w:rPr>
          <w:rFonts w:ascii="Verdana" w:eastAsia="Calibri" w:hAnsi="Verdana"/>
          <w:b/>
          <w:i/>
          <w:color w:val="223267"/>
          <w:sz w:val="16"/>
          <w:szCs w:val="16"/>
        </w:rPr>
        <w:t>Abrets</w:t>
      </w:r>
      <w:proofErr w:type="spellEnd"/>
      <w:r w:rsidRPr="00D33A79">
        <w:rPr>
          <w:rFonts w:ascii="Verdana" w:eastAsia="Calibri" w:hAnsi="Verdana"/>
          <w:b/>
          <w:i/>
          <w:color w:val="223267"/>
          <w:sz w:val="16"/>
          <w:szCs w:val="16"/>
        </w:rPr>
        <w:t>, le 29 novembre 2014, a fait boule de neige. Sur les 123 communes d’Isère, une soixantaine de maires ont signé l’appel pour la préservation d’un service public postal de qualité.</w:t>
      </w:r>
    </w:p>
    <w:p w:rsidR="0066394B" w:rsidRPr="0013717B" w:rsidRDefault="0066394B" w:rsidP="009F59BA">
      <w:pPr>
        <w:widowControl/>
        <w:adjustRightInd/>
        <w:spacing w:line="276" w:lineRule="auto"/>
        <w:textAlignment w:val="auto"/>
        <w:rPr>
          <w:rFonts w:ascii="Verdana" w:eastAsia="Calibri" w:hAnsi="Verdana"/>
          <w:sz w:val="21"/>
          <w:szCs w:val="21"/>
        </w:rPr>
      </w:pPr>
    </w:p>
    <w:p w:rsidR="009F59BA" w:rsidRDefault="009F59BA" w:rsidP="00983E9D">
      <w:pPr>
        <w:widowControl/>
        <w:pBdr>
          <w:bottom w:val="single" w:sz="6" w:space="1" w:color="auto"/>
        </w:pBdr>
        <w:adjustRightInd/>
        <w:spacing w:after="200" w:line="276" w:lineRule="auto"/>
        <w:textAlignment w:val="auto"/>
        <w:rPr>
          <w:rFonts w:ascii="Verdana" w:eastAsia="Calibri" w:hAnsi="Verdana"/>
          <w:sz w:val="22"/>
          <w:szCs w:val="22"/>
        </w:rPr>
        <w:sectPr w:rsidR="009F59BA" w:rsidSect="0013717B">
          <w:type w:val="continuous"/>
          <w:pgSz w:w="11906" w:h="16838"/>
          <w:pgMar w:top="851" w:right="851" w:bottom="568" w:left="851" w:header="709" w:footer="709" w:gutter="0"/>
          <w:cols w:num="2" w:sep="1" w:space="284"/>
          <w:docGrid w:linePitch="360"/>
        </w:sectPr>
      </w:pPr>
    </w:p>
    <w:p w:rsidR="0066394B" w:rsidRDefault="0066394B" w:rsidP="009F59BA">
      <w:pPr>
        <w:widowControl/>
        <w:adjustRightInd/>
        <w:spacing w:line="276" w:lineRule="auto"/>
        <w:textAlignment w:val="auto"/>
        <w:rPr>
          <w:rFonts w:ascii="Verdana" w:eastAsia="Calibri" w:hAnsi="Verdana"/>
          <w:sz w:val="10"/>
          <w:szCs w:val="10"/>
        </w:rPr>
      </w:pPr>
    </w:p>
    <w:p w:rsidR="0066394B" w:rsidRDefault="0066394B" w:rsidP="009F59BA">
      <w:pPr>
        <w:widowControl/>
        <w:adjustRightInd/>
        <w:spacing w:line="276" w:lineRule="auto"/>
        <w:textAlignment w:val="auto"/>
        <w:rPr>
          <w:rFonts w:ascii="Verdana" w:eastAsia="Calibri" w:hAnsi="Verdana"/>
          <w:sz w:val="10"/>
          <w:szCs w:val="10"/>
        </w:rPr>
      </w:pPr>
    </w:p>
    <w:p w:rsidR="0066394B" w:rsidRPr="009A5188" w:rsidRDefault="0066394B" w:rsidP="009F59BA">
      <w:pPr>
        <w:widowControl/>
        <w:adjustRightInd/>
        <w:spacing w:line="276" w:lineRule="auto"/>
        <w:textAlignment w:val="auto"/>
        <w:rPr>
          <w:rFonts w:ascii="Verdana" w:eastAsia="Calibri" w:hAnsi="Verdana"/>
          <w:sz w:val="10"/>
          <w:szCs w:val="10"/>
        </w:rPr>
      </w:pPr>
    </w:p>
    <w:p w:rsidR="009F59BA" w:rsidRPr="00D33A79" w:rsidRDefault="00A175D6" w:rsidP="00A175D6">
      <w:pPr>
        <w:widowControl/>
        <w:pBdr>
          <w:top w:val="single" w:sz="12" w:space="1" w:color="auto"/>
          <w:left w:val="single" w:sz="12" w:space="4" w:color="auto"/>
          <w:bottom w:val="single" w:sz="12" w:space="1" w:color="auto"/>
          <w:right w:val="single" w:sz="12" w:space="4" w:color="auto"/>
        </w:pBdr>
        <w:adjustRightInd/>
        <w:spacing w:line="276" w:lineRule="auto"/>
        <w:jc w:val="center"/>
        <w:textAlignment w:val="auto"/>
        <w:rPr>
          <w:rFonts w:ascii="Verdana" w:eastAsia="Calibri" w:hAnsi="Verdana"/>
          <w:b/>
          <w:color w:val="CC0001"/>
          <w:sz w:val="32"/>
          <w:szCs w:val="32"/>
          <w:u w:val="single"/>
        </w:rPr>
      </w:pPr>
      <w:r w:rsidRPr="00D33A79">
        <w:rPr>
          <w:rFonts w:ascii="Verdana" w:eastAsia="Calibri" w:hAnsi="Verdana"/>
          <w:b/>
          <w:color w:val="CC0001"/>
          <w:sz w:val="32"/>
          <w:szCs w:val="32"/>
          <w:u w:val="single"/>
        </w:rPr>
        <w:t>CAF</w:t>
      </w:r>
      <w:r w:rsidR="00D33A79" w:rsidRPr="00D33A79">
        <w:rPr>
          <w:rFonts w:ascii="Verdana" w:eastAsia="Calibri" w:hAnsi="Verdana"/>
          <w:b/>
          <w:color w:val="CC0001"/>
          <w:sz w:val="32"/>
          <w:szCs w:val="32"/>
          <w:u w:val="single"/>
        </w:rPr>
        <w:t>É</w:t>
      </w:r>
      <w:r w:rsidRPr="00D33A79">
        <w:rPr>
          <w:rFonts w:ascii="Verdana" w:eastAsia="Calibri" w:hAnsi="Verdana"/>
          <w:b/>
          <w:color w:val="CC0001"/>
          <w:sz w:val="32"/>
          <w:szCs w:val="32"/>
          <w:u w:val="single"/>
        </w:rPr>
        <w:t xml:space="preserve"> SOCIAL LE 8 AVRIL </w:t>
      </w:r>
      <w:r w:rsidR="00D33A79" w:rsidRPr="00D33A79">
        <w:rPr>
          <w:rFonts w:ascii="Verdana" w:eastAsia="Calibri" w:hAnsi="Verdana"/>
          <w:b/>
          <w:color w:val="CC0001"/>
          <w:sz w:val="32"/>
          <w:szCs w:val="32"/>
          <w:u w:val="single"/>
        </w:rPr>
        <w:t>À</w:t>
      </w:r>
      <w:r w:rsidRPr="00D33A79">
        <w:rPr>
          <w:rFonts w:ascii="Verdana" w:eastAsia="Calibri" w:hAnsi="Verdana"/>
          <w:b/>
          <w:color w:val="CC0001"/>
          <w:sz w:val="32"/>
          <w:szCs w:val="32"/>
          <w:u w:val="single"/>
        </w:rPr>
        <w:t xml:space="preserve"> PARIS</w:t>
      </w:r>
    </w:p>
    <w:p w:rsidR="00A175D6" w:rsidRPr="00D33A79" w:rsidRDefault="00A175D6" w:rsidP="00A175D6">
      <w:pPr>
        <w:widowControl/>
        <w:pBdr>
          <w:top w:val="single" w:sz="12" w:space="1" w:color="auto"/>
          <w:left w:val="single" w:sz="12" w:space="4" w:color="auto"/>
          <w:bottom w:val="single" w:sz="12" w:space="1" w:color="auto"/>
          <w:right w:val="single" w:sz="12" w:space="4" w:color="auto"/>
        </w:pBdr>
        <w:adjustRightInd/>
        <w:spacing w:line="276" w:lineRule="auto"/>
        <w:textAlignment w:val="auto"/>
        <w:rPr>
          <w:rFonts w:asciiTheme="majorHAnsi" w:eastAsia="Calibri" w:hAnsiTheme="majorHAnsi"/>
          <w:color w:val="223267"/>
          <w:sz w:val="22"/>
          <w:szCs w:val="22"/>
        </w:rPr>
      </w:pPr>
      <w:r w:rsidRPr="00D33A79">
        <w:rPr>
          <w:rFonts w:asciiTheme="majorHAnsi" w:eastAsia="Calibri" w:hAnsiTheme="majorHAnsi"/>
          <w:color w:val="223267"/>
          <w:sz w:val="22"/>
          <w:szCs w:val="22"/>
        </w:rPr>
        <w:t xml:space="preserve">L’antenne Ile-de-France de RESO organise un </w:t>
      </w:r>
      <w:r w:rsidRPr="00D33A79">
        <w:rPr>
          <w:rFonts w:asciiTheme="majorHAnsi" w:eastAsia="Calibri" w:hAnsiTheme="majorHAnsi"/>
          <w:b/>
          <w:i/>
          <w:color w:val="223267"/>
          <w:sz w:val="22"/>
          <w:szCs w:val="22"/>
        </w:rPr>
        <w:t>café social</w:t>
      </w:r>
      <w:r w:rsidRPr="00D33A79">
        <w:rPr>
          <w:rFonts w:asciiTheme="majorHAnsi" w:eastAsia="Calibri" w:hAnsiTheme="majorHAnsi"/>
          <w:color w:val="223267"/>
          <w:sz w:val="22"/>
          <w:szCs w:val="22"/>
        </w:rPr>
        <w:t xml:space="preserve"> au </w:t>
      </w:r>
      <w:r w:rsidR="0013717B" w:rsidRPr="00D33A79">
        <w:rPr>
          <w:rFonts w:asciiTheme="majorHAnsi" w:eastAsia="Calibri" w:hAnsiTheme="majorHAnsi"/>
          <w:color w:val="223267"/>
          <w:sz w:val="22"/>
          <w:szCs w:val="22"/>
        </w:rPr>
        <w:t>B</w:t>
      </w:r>
      <w:r w:rsidRPr="00D33A79">
        <w:rPr>
          <w:rFonts w:asciiTheme="majorHAnsi" w:eastAsia="Calibri" w:hAnsiTheme="majorHAnsi"/>
          <w:color w:val="223267"/>
          <w:sz w:val="22"/>
          <w:szCs w:val="22"/>
        </w:rPr>
        <w:t>ar de l’</w:t>
      </w:r>
      <w:r w:rsidR="0013717B" w:rsidRPr="00D33A79">
        <w:rPr>
          <w:rFonts w:asciiTheme="majorHAnsi" w:eastAsia="Calibri" w:hAnsiTheme="majorHAnsi"/>
          <w:color w:val="223267"/>
          <w:sz w:val="22"/>
          <w:szCs w:val="22"/>
        </w:rPr>
        <w:t>H</w:t>
      </w:r>
      <w:r w:rsidRPr="00D33A79">
        <w:rPr>
          <w:rFonts w:asciiTheme="majorHAnsi" w:eastAsia="Calibri" w:hAnsiTheme="majorHAnsi"/>
          <w:color w:val="223267"/>
          <w:sz w:val="22"/>
          <w:szCs w:val="22"/>
        </w:rPr>
        <w:t>orloge</w:t>
      </w:r>
      <w:r w:rsidR="0013717B" w:rsidRPr="00D33A79">
        <w:rPr>
          <w:rFonts w:asciiTheme="majorHAnsi" w:eastAsia="Calibri" w:hAnsiTheme="majorHAnsi"/>
          <w:color w:val="223267"/>
          <w:sz w:val="22"/>
          <w:szCs w:val="22"/>
        </w:rPr>
        <w:t>,</w:t>
      </w:r>
      <w:r w:rsidRPr="00D33A79">
        <w:rPr>
          <w:rFonts w:asciiTheme="majorHAnsi" w:eastAsia="Calibri" w:hAnsiTheme="majorHAnsi"/>
          <w:color w:val="223267"/>
          <w:sz w:val="22"/>
          <w:szCs w:val="22"/>
        </w:rPr>
        <w:t xml:space="preserve"> 71 rue Servan</w:t>
      </w:r>
      <w:r w:rsidR="00D33A79">
        <w:rPr>
          <w:rFonts w:asciiTheme="majorHAnsi" w:eastAsia="Calibri" w:hAnsiTheme="majorHAnsi"/>
          <w:color w:val="223267"/>
          <w:sz w:val="22"/>
          <w:szCs w:val="22"/>
        </w:rPr>
        <w:t>,</w:t>
      </w:r>
      <w:r w:rsidRPr="00D33A79">
        <w:rPr>
          <w:rFonts w:asciiTheme="majorHAnsi" w:eastAsia="Calibri" w:hAnsiTheme="majorHAnsi"/>
          <w:color w:val="223267"/>
          <w:sz w:val="22"/>
          <w:szCs w:val="22"/>
        </w:rPr>
        <w:t xml:space="preserve"> Paris 11</w:t>
      </w:r>
      <w:r w:rsidRPr="00D33A79">
        <w:rPr>
          <w:rFonts w:asciiTheme="majorHAnsi" w:eastAsia="Calibri" w:hAnsiTheme="majorHAnsi"/>
          <w:color w:val="223267"/>
          <w:sz w:val="22"/>
          <w:szCs w:val="22"/>
          <w:vertAlign w:val="superscript"/>
        </w:rPr>
        <w:t>ème</w:t>
      </w:r>
      <w:r w:rsidRPr="00D33A79">
        <w:rPr>
          <w:rFonts w:asciiTheme="majorHAnsi" w:eastAsia="Calibri" w:hAnsiTheme="majorHAnsi"/>
          <w:color w:val="223267"/>
          <w:sz w:val="22"/>
          <w:szCs w:val="22"/>
        </w:rPr>
        <w:t xml:space="preserve"> M°</w:t>
      </w:r>
      <w:r w:rsidR="00D33A79">
        <w:rPr>
          <w:rFonts w:asciiTheme="majorHAnsi" w:eastAsia="Calibri" w:hAnsiTheme="majorHAnsi"/>
          <w:color w:val="223267"/>
          <w:sz w:val="22"/>
          <w:szCs w:val="22"/>
        </w:rPr>
        <w:t> </w:t>
      </w:r>
      <w:r w:rsidRPr="00D33A79">
        <w:rPr>
          <w:rFonts w:asciiTheme="majorHAnsi" w:eastAsia="Calibri" w:hAnsiTheme="majorHAnsi"/>
          <w:color w:val="223267"/>
          <w:sz w:val="22"/>
          <w:szCs w:val="22"/>
        </w:rPr>
        <w:t>St</w:t>
      </w:r>
      <w:r w:rsidR="00D33A79">
        <w:rPr>
          <w:rFonts w:asciiTheme="majorHAnsi" w:eastAsia="Calibri" w:hAnsiTheme="majorHAnsi"/>
          <w:color w:val="223267"/>
          <w:sz w:val="22"/>
          <w:szCs w:val="22"/>
        </w:rPr>
        <w:t> </w:t>
      </w:r>
      <w:r w:rsidRPr="00D33A79">
        <w:rPr>
          <w:rFonts w:asciiTheme="majorHAnsi" w:eastAsia="Calibri" w:hAnsiTheme="majorHAnsi"/>
          <w:color w:val="223267"/>
          <w:sz w:val="22"/>
          <w:szCs w:val="22"/>
        </w:rPr>
        <w:t>Maur (lieu à confirmer) sur le thème :</w:t>
      </w:r>
    </w:p>
    <w:p w:rsidR="00A175D6" w:rsidRPr="00D33A79" w:rsidRDefault="00A175D6" w:rsidP="00A175D6">
      <w:pPr>
        <w:widowControl/>
        <w:pBdr>
          <w:top w:val="single" w:sz="12" w:space="1" w:color="auto"/>
          <w:left w:val="single" w:sz="12" w:space="4" w:color="auto"/>
          <w:bottom w:val="single" w:sz="12" w:space="1" w:color="auto"/>
          <w:right w:val="single" w:sz="12" w:space="4" w:color="auto"/>
        </w:pBdr>
        <w:adjustRightInd/>
        <w:spacing w:line="276" w:lineRule="auto"/>
        <w:textAlignment w:val="auto"/>
        <w:rPr>
          <w:rFonts w:asciiTheme="majorHAnsi" w:hAnsiTheme="majorHAnsi"/>
          <w:color w:val="223267"/>
          <w:sz w:val="22"/>
          <w:szCs w:val="22"/>
        </w:rPr>
      </w:pPr>
      <w:r w:rsidRPr="00D33A79">
        <w:rPr>
          <w:rFonts w:asciiTheme="majorHAnsi" w:hAnsiTheme="majorHAnsi"/>
          <w:color w:val="223267"/>
          <w:sz w:val="22"/>
          <w:szCs w:val="22"/>
        </w:rPr>
        <w:t>« </w:t>
      </w:r>
      <w:proofErr w:type="spellStart"/>
      <w:r w:rsidRPr="00D33A79">
        <w:rPr>
          <w:rFonts w:asciiTheme="majorHAnsi" w:hAnsiTheme="majorHAnsi"/>
          <w:i/>
          <w:color w:val="223267"/>
          <w:sz w:val="22"/>
          <w:szCs w:val="22"/>
        </w:rPr>
        <w:t>Subprimes</w:t>
      </w:r>
      <w:proofErr w:type="spellEnd"/>
      <w:r w:rsidRPr="00D33A79">
        <w:rPr>
          <w:rFonts w:asciiTheme="majorHAnsi" w:hAnsiTheme="majorHAnsi"/>
          <w:i/>
          <w:color w:val="223267"/>
          <w:sz w:val="22"/>
          <w:szCs w:val="22"/>
        </w:rPr>
        <w:t xml:space="preserve">, paradis fiscaux, financement de l’économie « réelle » ou la spéculation, BCE et le quantitative </w:t>
      </w:r>
      <w:proofErr w:type="spellStart"/>
      <w:r w:rsidRPr="00D33A79">
        <w:rPr>
          <w:rFonts w:asciiTheme="majorHAnsi" w:hAnsiTheme="majorHAnsi"/>
          <w:i/>
          <w:color w:val="223267"/>
          <w:sz w:val="22"/>
          <w:szCs w:val="22"/>
        </w:rPr>
        <w:t>easing</w:t>
      </w:r>
      <w:proofErr w:type="spellEnd"/>
      <w:r w:rsidRPr="00D33A79">
        <w:rPr>
          <w:rFonts w:asciiTheme="majorHAnsi" w:hAnsiTheme="majorHAnsi"/>
          <w:i/>
          <w:color w:val="223267"/>
          <w:sz w:val="22"/>
          <w:szCs w:val="22"/>
        </w:rPr>
        <w:t>, Chypre, Grèce, séparation bancaire, régulation-dérégulation…, les banques décident-elles de tout ?</w:t>
      </w:r>
      <w:r w:rsidRPr="00D33A79">
        <w:rPr>
          <w:rFonts w:asciiTheme="majorHAnsi" w:hAnsiTheme="majorHAnsi"/>
          <w:color w:val="223267"/>
          <w:sz w:val="22"/>
          <w:szCs w:val="22"/>
        </w:rPr>
        <w:t> »</w:t>
      </w:r>
    </w:p>
    <w:p w:rsidR="00A175D6" w:rsidRPr="00A175D6" w:rsidRDefault="00A175D6" w:rsidP="00A175D6">
      <w:pPr>
        <w:widowControl/>
        <w:pBdr>
          <w:top w:val="single" w:sz="12" w:space="1" w:color="auto"/>
          <w:left w:val="single" w:sz="12" w:space="4" w:color="auto"/>
          <w:bottom w:val="single" w:sz="12" w:space="1" w:color="auto"/>
          <w:right w:val="single" w:sz="12" w:space="4" w:color="auto"/>
        </w:pBdr>
        <w:adjustRightInd/>
        <w:spacing w:line="276" w:lineRule="auto"/>
        <w:textAlignment w:val="auto"/>
        <w:rPr>
          <w:rFonts w:asciiTheme="majorHAnsi" w:hAnsiTheme="majorHAnsi"/>
          <w:sz w:val="22"/>
          <w:szCs w:val="22"/>
        </w:rPr>
      </w:pPr>
      <w:r w:rsidRPr="00D33A79">
        <w:rPr>
          <w:rFonts w:asciiTheme="majorHAnsi" w:hAnsiTheme="majorHAnsi"/>
          <w:color w:val="223267"/>
          <w:sz w:val="22"/>
          <w:szCs w:val="22"/>
        </w:rPr>
        <w:t>Avec la participation de Denis Durand, syndicaliste CGT-Banques et Patrick Saurin, syndicaliste Solidaires-Banques. Merci de signaler votre participation sur</w:t>
      </w:r>
      <w:r w:rsidRPr="00A175D6">
        <w:rPr>
          <w:rFonts w:asciiTheme="majorHAnsi" w:hAnsiTheme="majorHAnsi"/>
          <w:sz w:val="22"/>
          <w:szCs w:val="22"/>
        </w:rPr>
        <w:t xml:space="preserve"> </w:t>
      </w:r>
      <w:hyperlink r:id="rId16" w:history="1">
        <w:r w:rsidRPr="00A175D6">
          <w:rPr>
            <w:rStyle w:val="Lienhypertexte"/>
            <w:rFonts w:asciiTheme="majorHAnsi" w:hAnsiTheme="majorHAnsi"/>
            <w:sz w:val="22"/>
            <w:szCs w:val="22"/>
          </w:rPr>
          <w:t>vendemiaires@orange.fr</w:t>
        </w:r>
      </w:hyperlink>
    </w:p>
    <w:p w:rsidR="00A175D6" w:rsidRPr="0022581C" w:rsidRDefault="00A175D6" w:rsidP="0013717B">
      <w:pPr>
        <w:widowControl/>
        <w:adjustRightInd/>
        <w:spacing w:line="240" w:lineRule="auto"/>
        <w:jc w:val="left"/>
        <w:textAlignment w:val="auto"/>
        <w:rPr>
          <w:rFonts w:ascii="Arial" w:hAnsi="Arial" w:cs="Arial"/>
          <w:b/>
          <w:bCs/>
          <w:color w:val="CC0001"/>
          <w:sz w:val="4"/>
          <w:szCs w:val="4"/>
          <w:u w:val="single"/>
          <w:shd w:val="clear" w:color="auto" w:fill="CCCCCC"/>
        </w:rPr>
      </w:pPr>
    </w:p>
    <w:p w:rsidR="00DE4666" w:rsidRPr="007862D9" w:rsidRDefault="00DE4666" w:rsidP="00DE4666">
      <w:pPr>
        <w:shd w:val="clear" w:color="auto" w:fill="CCCCCC"/>
        <w:spacing w:line="240" w:lineRule="auto"/>
        <w:jc w:val="center"/>
        <w:rPr>
          <w:rFonts w:ascii="Arial" w:hAnsi="Arial" w:cs="Arial"/>
          <w:b/>
          <w:bCs/>
          <w:color w:val="CC0001"/>
          <w:sz w:val="44"/>
          <w:szCs w:val="44"/>
        </w:rPr>
      </w:pPr>
      <w:r w:rsidRPr="007862D9">
        <w:rPr>
          <w:rFonts w:ascii="Arial" w:hAnsi="Arial" w:cs="Arial"/>
          <w:b/>
          <w:bCs/>
          <w:color w:val="CC0001"/>
          <w:sz w:val="44"/>
          <w:szCs w:val="44"/>
          <w:shd w:val="clear" w:color="auto" w:fill="CCCCCC"/>
        </w:rPr>
        <w:lastRenderedPageBreak/>
        <w:t>ACTUALITÉ SOCIALE</w:t>
      </w:r>
    </w:p>
    <w:p w:rsidR="0022581C" w:rsidRPr="0022581C" w:rsidRDefault="0022581C" w:rsidP="0022581C">
      <w:pPr>
        <w:spacing w:line="240" w:lineRule="auto"/>
        <w:jc w:val="center"/>
        <w:rPr>
          <w:rFonts w:ascii="Arial" w:hAnsi="Arial" w:cs="Arial"/>
          <w:b/>
          <w:sz w:val="10"/>
          <w:szCs w:val="10"/>
        </w:rPr>
      </w:pPr>
    </w:p>
    <w:p w:rsidR="0022581C" w:rsidRPr="00515BC2" w:rsidRDefault="0022581C" w:rsidP="0022581C">
      <w:pPr>
        <w:spacing w:line="240" w:lineRule="auto"/>
        <w:jc w:val="center"/>
        <w:rPr>
          <w:rFonts w:ascii="Arial" w:hAnsi="Arial" w:cs="Arial"/>
          <w:b/>
          <w:color w:val="223267"/>
          <w:sz w:val="22"/>
          <w:szCs w:val="22"/>
        </w:rPr>
      </w:pPr>
      <w:r w:rsidRPr="00515BC2">
        <w:rPr>
          <w:rFonts w:ascii="Arial" w:hAnsi="Arial" w:cs="Arial"/>
          <w:b/>
          <w:color w:val="223267"/>
          <w:sz w:val="22"/>
          <w:szCs w:val="22"/>
        </w:rPr>
        <w:t>UNIS CONTRE L’AUSTÉRITÉ</w:t>
      </w:r>
    </w:p>
    <w:p w:rsidR="0022581C" w:rsidRPr="00D33A79" w:rsidRDefault="0022581C" w:rsidP="0022581C">
      <w:pPr>
        <w:spacing w:line="240" w:lineRule="auto"/>
        <w:jc w:val="center"/>
        <w:rPr>
          <w:rFonts w:ascii="Arial" w:hAnsi="Arial" w:cs="Arial"/>
          <w:b/>
          <w:color w:val="223267"/>
          <w:sz w:val="6"/>
          <w:szCs w:val="6"/>
        </w:rPr>
      </w:pPr>
    </w:p>
    <w:p w:rsidR="0022581C" w:rsidRPr="00515BC2" w:rsidRDefault="0022581C" w:rsidP="0022581C">
      <w:pPr>
        <w:spacing w:line="240" w:lineRule="auto"/>
        <w:jc w:val="center"/>
        <w:rPr>
          <w:rFonts w:ascii="Arial" w:hAnsi="Arial" w:cs="Arial"/>
          <w:b/>
          <w:color w:val="223267"/>
          <w:sz w:val="22"/>
          <w:szCs w:val="22"/>
        </w:rPr>
      </w:pPr>
      <w:r w:rsidRPr="00515BC2">
        <w:rPr>
          <w:rFonts w:ascii="Arial" w:hAnsi="Arial" w:cs="Arial"/>
          <w:b/>
          <w:color w:val="223267"/>
          <w:sz w:val="22"/>
          <w:szCs w:val="22"/>
        </w:rPr>
        <w:t>VERS UNE GRANDE MOBILISATION UNITAIRE LE 9 AVRIL</w:t>
      </w:r>
    </w:p>
    <w:p w:rsidR="0022581C" w:rsidRPr="00515BC2" w:rsidRDefault="0022581C" w:rsidP="0022581C">
      <w:pPr>
        <w:spacing w:before="100" w:beforeAutospacing="1" w:after="100" w:afterAutospacing="1" w:line="240" w:lineRule="auto"/>
        <w:rPr>
          <w:rFonts w:ascii="Tahoma" w:hAnsi="Tahoma" w:cs="Tahoma"/>
          <w:color w:val="223267"/>
          <w:sz w:val="22"/>
          <w:szCs w:val="22"/>
        </w:rPr>
      </w:pPr>
      <w:r w:rsidRPr="00D33A79">
        <w:rPr>
          <w:rFonts w:ascii="Tahoma" w:hAnsi="Tahoma" w:cs="Tahoma"/>
          <w:b/>
          <w:bCs/>
          <w:i/>
          <w:iCs/>
          <w:color w:val="223267"/>
          <w:sz w:val="22"/>
          <w:szCs w:val="22"/>
        </w:rPr>
        <w:t>Résistance Sociale soutient cet appel et sera présente sur le parcours de la manifestation</w:t>
      </w:r>
      <w:r w:rsidRPr="00D33A79">
        <w:rPr>
          <w:rFonts w:ascii="Tahoma" w:hAnsi="Tahoma" w:cs="Tahoma"/>
          <w:b/>
          <w:bCs/>
          <w:i/>
          <w:iCs/>
          <w:color w:val="223267"/>
          <w:sz w:val="22"/>
          <w:szCs w:val="22"/>
        </w:rPr>
        <w:br/>
        <w:t>du 9 avril.</w:t>
      </w:r>
      <w:r w:rsidRPr="00515BC2">
        <w:rPr>
          <w:rFonts w:ascii="Tahoma" w:hAnsi="Tahoma" w:cs="Tahoma"/>
          <w:i/>
          <w:iCs/>
          <w:color w:val="223267"/>
          <w:sz w:val="22"/>
          <w:szCs w:val="22"/>
        </w:rPr>
        <w:t xml:space="preserve"> </w:t>
      </w:r>
    </w:p>
    <w:p w:rsidR="0022581C"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center"/>
        <w:rPr>
          <w:rFonts w:ascii="Tahoma" w:hAnsi="Tahoma" w:cs="Tahoma"/>
          <w:sz w:val="22"/>
          <w:szCs w:val="22"/>
        </w:rPr>
      </w:pPr>
      <w:r>
        <w:rPr>
          <w:rFonts w:ascii="Tahoma" w:hAnsi="Tahoma" w:cs="Tahoma"/>
          <w:noProof/>
          <w:sz w:val="22"/>
          <w:szCs w:val="22"/>
          <w:lang w:eastAsia="fr-FR"/>
        </w:rPr>
        <w:drawing>
          <wp:inline distT="0" distB="0" distL="0" distR="0">
            <wp:extent cx="3931849" cy="970085"/>
            <wp:effectExtent l="19050" t="0" r="0" b="0"/>
            <wp:docPr id="8" name="Image 7" descr="APPEL_UNITAIRE_9_AVRIL_2015_b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L_UNITAIRE_9_AVRIL_2015_bis.jpg"/>
                    <pic:cNvPicPr/>
                  </pic:nvPicPr>
                  <pic:blipFill>
                    <a:blip r:embed="rId17" cstate="print"/>
                    <a:stretch>
                      <a:fillRect/>
                    </a:stretch>
                  </pic:blipFill>
                  <pic:spPr>
                    <a:xfrm>
                      <a:off x="0" y="0"/>
                      <a:ext cx="3929646" cy="969542"/>
                    </a:xfrm>
                    <a:prstGeom prst="rect">
                      <a:avLst/>
                    </a:prstGeom>
                  </pic:spPr>
                </pic:pic>
              </a:graphicData>
            </a:graphic>
          </wp:inline>
        </w:drawing>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Depuis des années, les organisations syndicales d’Île-de-France CGT-FO, CGT, FSU et SOLIDAIRES se m</w:t>
      </w:r>
      <w:r w:rsidRPr="00D33A79">
        <w:rPr>
          <w:rFonts w:ascii="Tahoma" w:hAnsi="Tahoma" w:cs="Tahoma"/>
          <w:color w:val="223267"/>
          <w:sz w:val="22"/>
          <w:szCs w:val="22"/>
        </w:rPr>
        <w:t>o</w:t>
      </w:r>
      <w:r w:rsidRPr="00D33A79">
        <w:rPr>
          <w:rFonts w:ascii="Tahoma" w:hAnsi="Tahoma" w:cs="Tahoma"/>
          <w:color w:val="223267"/>
          <w:sz w:val="22"/>
          <w:szCs w:val="22"/>
        </w:rPr>
        <w:t>bilisent pour lutter contre les reculs sociaux imposés par les gouvernements successifs. C’est dans cette logique et dans l’unité que nous avons dénoncé la loi dite de « Sécurisation de l’emploi », la contre-réforme des retraites, le pacte de responsabilité mais aussi la loi MACRON contre laquelle, les salariés ont manifesté dès le 26 janvier, premier jour du débat à l’Assemblée Nationale.</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Aujourd’hui, alors que le gouvernement utilise le 49-3 pour faire passer en force son projet au mépris de la représentation parlementaire, il est nécessaire de poursuivre et d’amplifier cette lutte contre les politiques d’austérité, pour sortir de la crise et relancer l’économie.</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Imposées par le FMI, la Banque centrale européenne et l’Union européenne, ces politiques d’austérité ont des conséquences désastreuses pour les salariés, les retraités et les chômeurs. Les populations les subi</w:t>
      </w:r>
      <w:r w:rsidRPr="00D33A79">
        <w:rPr>
          <w:rFonts w:ascii="Tahoma" w:hAnsi="Tahoma" w:cs="Tahoma"/>
          <w:color w:val="223267"/>
          <w:sz w:val="22"/>
          <w:szCs w:val="22"/>
        </w:rPr>
        <w:t>s</w:t>
      </w:r>
      <w:r w:rsidRPr="00D33A79">
        <w:rPr>
          <w:rFonts w:ascii="Tahoma" w:hAnsi="Tahoma" w:cs="Tahoma"/>
          <w:color w:val="223267"/>
          <w:sz w:val="22"/>
          <w:szCs w:val="22"/>
        </w:rPr>
        <w:t>sent avec de plus en plus de violence comme en Grèce, en Espagne, mais aussi au Portugal, en Irlande et plus largement dans l’ensemble de l’Europe.</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Plus de précarité, plus d’exclusions, plus de misère, c’est la dure réalité de cette politique voulue par la Commission Européenne mise en œuvre par les gouvernements qui au nom d’une hypothétique relance économique attaque les acquis sociaux et les droits des salariés. Le projet de loi Macron s’inscrit dans cette logique et constitue un danger pour tous les salariés : il facilite et accélère les procédures de licenci</w:t>
      </w:r>
      <w:r w:rsidRPr="00D33A79">
        <w:rPr>
          <w:rFonts w:ascii="Tahoma" w:hAnsi="Tahoma" w:cs="Tahoma"/>
          <w:color w:val="223267"/>
          <w:sz w:val="22"/>
          <w:szCs w:val="22"/>
        </w:rPr>
        <w:t>e</w:t>
      </w:r>
      <w:r w:rsidRPr="00D33A79">
        <w:rPr>
          <w:rFonts w:ascii="Tahoma" w:hAnsi="Tahoma" w:cs="Tahoma"/>
          <w:color w:val="223267"/>
          <w:sz w:val="22"/>
          <w:szCs w:val="22"/>
        </w:rPr>
        <w:t>ments, il banalise le travail de nuit et du dimanche, il remet en cause la justice prud’homale…</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Dans le même temps de nombreuses luttes voient le jour dans les entreprises du Privé et du Public sur Salaire, Emploi, conditions de travail…</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Les Unions Régionales CGT, CGT-FO, FSU et SOLIDAIRES, réunies le 26 février 2015, s’engagent une no</w:t>
      </w:r>
      <w:r w:rsidRPr="00D33A79">
        <w:rPr>
          <w:rFonts w:ascii="Tahoma" w:hAnsi="Tahoma" w:cs="Tahoma"/>
          <w:color w:val="223267"/>
          <w:sz w:val="22"/>
          <w:szCs w:val="22"/>
        </w:rPr>
        <w:t>u</w:t>
      </w:r>
      <w:r w:rsidRPr="00D33A79">
        <w:rPr>
          <w:rFonts w:ascii="Tahoma" w:hAnsi="Tahoma" w:cs="Tahoma"/>
          <w:color w:val="223267"/>
          <w:sz w:val="22"/>
          <w:szCs w:val="22"/>
        </w:rPr>
        <w:t>velle fois de façon déterminée, dans une action de grève interprofessionnelle et de manifestation afin de faire aboutir les revendications :</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noProof/>
          <w:color w:val="223267"/>
          <w:sz w:val="22"/>
          <w:szCs w:val="22"/>
          <w:lang w:eastAsia="fr-FR"/>
        </w:rPr>
        <w:drawing>
          <wp:inline distT="0" distB="0" distL="0" distR="0">
            <wp:extent cx="77470" cy="103505"/>
            <wp:effectExtent l="19050" t="0" r="0" b="0"/>
            <wp:docPr id="3"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8" cstate="print"/>
                    <a:srcRect/>
                    <a:stretch>
                      <a:fillRect/>
                    </a:stretch>
                  </pic:blipFill>
                  <pic:spPr bwMode="auto">
                    <a:xfrm>
                      <a:off x="0" y="0"/>
                      <a:ext cx="77470" cy="103505"/>
                    </a:xfrm>
                    <a:prstGeom prst="rect">
                      <a:avLst/>
                    </a:prstGeom>
                    <a:noFill/>
                    <a:ln w="9525">
                      <a:noFill/>
                      <a:miter lim="800000"/>
                      <a:headEnd/>
                      <a:tailEnd/>
                    </a:ln>
                  </pic:spPr>
                </pic:pic>
              </a:graphicData>
            </a:graphic>
          </wp:inline>
        </w:drawing>
      </w:r>
      <w:r w:rsidRPr="00D33A79">
        <w:rPr>
          <w:rFonts w:ascii="Tahoma" w:hAnsi="Tahoma" w:cs="Tahoma"/>
          <w:color w:val="223267"/>
          <w:sz w:val="22"/>
          <w:szCs w:val="22"/>
        </w:rPr>
        <w:t> Augmentation des salaires (Public et Privé), des retraites, des pensions et des minimas sociaux</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noProof/>
          <w:color w:val="223267"/>
          <w:sz w:val="22"/>
          <w:szCs w:val="22"/>
          <w:lang w:eastAsia="fr-FR"/>
        </w:rPr>
        <w:drawing>
          <wp:inline distT="0" distB="0" distL="0" distR="0">
            <wp:extent cx="77470" cy="103505"/>
            <wp:effectExtent l="19050" t="0" r="0" b="0"/>
            <wp:docPr id="4"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8" cstate="print"/>
                    <a:srcRect/>
                    <a:stretch>
                      <a:fillRect/>
                    </a:stretch>
                  </pic:blipFill>
                  <pic:spPr bwMode="auto">
                    <a:xfrm>
                      <a:off x="0" y="0"/>
                      <a:ext cx="77470" cy="103505"/>
                    </a:xfrm>
                    <a:prstGeom prst="rect">
                      <a:avLst/>
                    </a:prstGeom>
                    <a:noFill/>
                    <a:ln w="9525">
                      <a:noFill/>
                      <a:miter lim="800000"/>
                      <a:headEnd/>
                      <a:tailEnd/>
                    </a:ln>
                  </pic:spPr>
                </pic:pic>
              </a:graphicData>
            </a:graphic>
          </wp:inline>
        </w:drawing>
      </w:r>
      <w:r w:rsidRPr="00D33A79">
        <w:rPr>
          <w:rFonts w:ascii="Tahoma" w:hAnsi="Tahoma" w:cs="Tahoma"/>
          <w:color w:val="223267"/>
          <w:sz w:val="22"/>
          <w:szCs w:val="22"/>
        </w:rPr>
        <w:t> Réduction du chômage, instauration de droits nouveaux pour les salariés et leurs représentants dans les entreprises.</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noProof/>
          <w:color w:val="223267"/>
          <w:sz w:val="22"/>
          <w:szCs w:val="22"/>
          <w:lang w:eastAsia="fr-FR"/>
        </w:rPr>
        <w:drawing>
          <wp:inline distT="0" distB="0" distL="0" distR="0">
            <wp:extent cx="77470" cy="103505"/>
            <wp:effectExtent l="19050" t="0" r="0" b="0"/>
            <wp:docPr id="5"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8" cstate="print"/>
                    <a:srcRect/>
                    <a:stretch>
                      <a:fillRect/>
                    </a:stretch>
                  </pic:blipFill>
                  <pic:spPr bwMode="auto">
                    <a:xfrm>
                      <a:off x="0" y="0"/>
                      <a:ext cx="77470" cy="103505"/>
                    </a:xfrm>
                    <a:prstGeom prst="rect">
                      <a:avLst/>
                    </a:prstGeom>
                    <a:noFill/>
                    <a:ln w="9525">
                      <a:noFill/>
                      <a:miter lim="800000"/>
                      <a:headEnd/>
                      <a:tailEnd/>
                    </a:ln>
                  </pic:spPr>
                </pic:pic>
              </a:graphicData>
            </a:graphic>
          </wp:inline>
        </w:drawing>
      </w:r>
      <w:r w:rsidRPr="00D33A79">
        <w:rPr>
          <w:rFonts w:ascii="Tahoma" w:hAnsi="Tahoma" w:cs="Tahoma"/>
          <w:color w:val="223267"/>
          <w:sz w:val="22"/>
          <w:szCs w:val="22"/>
        </w:rPr>
        <w:t> Création d’emplois en changeant de politique économique.</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noProof/>
          <w:color w:val="223267"/>
          <w:sz w:val="22"/>
          <w:szCs w:val="22"/>
          <w:lang w:eastAsia="fr-FR"/>
        </w:rPr>
        <w:drawing>
          <wp:inline distT="0" distB="0" distL="0" distR="0">
            <wp:extent cx="77470" cy="103505"/>
            <wp:effectExtent l="19050" t="0" r="0" b="0"/>
            <wp:docPr id="6"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8" cstate="print"/>
                    <a:srcRect/>
                    <a:stretch>
                      <a:fillRect/>
                    </a:stretch>
                  </pic:blipFill>
                  <pic:spPr bwMode="auto">
                    <a:xfrm>
                      <a:off x="0" y="0"/>
                      <a:ext cx="77470" cy="103505"/>
                    </a:xfrm>
                    <a:prstGeom prst="rect">
                      <a:avLst/>
                    </a:prstGeom>
                    <a:noFill/>
                    <a:ln w="9525">
                      <a:noFill/>
                      <a:miter lim="800000"/>
                      <a:headEnd/>
                      <a:tailEnd/>
                    </a:ln>
                  </pic:spPr>
                </pic:pic>
              </a:graphicData>
            </a:graphic>
          </wp:inline>
        </w:drawing>
      </w:r>
      <w:r w:rsidRPr="00D33A79">
        <w:rPr>
          <w:rFonts w:ascii="Tahoma" w:hAnsi="Tahoma" w:cs="Tahoma"/>
          <w:color w:val="223267"/>
          <w:sz w:val="22"/>
          <w:szCs w:val="22"/>
        </w:rPr>
        <w:t> Préservation les droits de tous les régimes sociaux.</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noProof/>
          <w:color w:val="223267"/>
          <w:sz w:val="22"/>
          <w:szCs w:val="22"/>
          <w:lang w:eastAsia="fr-FR"/>
        </w:rPr>
        <w:drawing>
          <wp:inline distT="0" distB="0" distL="0" distR="0">
            <wp:extent cx="77470" cy="103505"/>
            <wp:effectExtent l="19050" t="0" r="0" b="0"/>
            <wp:docPr id="7"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18" cstate="print"/>
                    <a:srcRect/>
                    <a:stretch>
                      <a:fillRect/>
                    </a:stretch>
                  </pic:blipFill>
                  <pic:spPr bwMode="auto">
                    <a:xfrm>
                      <a:off x="0" y="0"/>
                      <a:ext cx="77470" cy="103505"/>
                    </a:xfrm>
                    <a:prstGeom prst="rect">
                      <a:avLst/>
                    </a:prstGeom>
                    <a:noFill/>
                    <a:ln w="9525">
                      <a:noFill/>
                      <a:miter lim="800000"/>
                      <a:headEnd/>
                      <a:tailEnd/>
                    </a:ln>
                  </pic:spPr>
                </pic:pic>
              </a:graphicData>
            </a:graphic>
          </wp:inline>
        </w:drawing>
      </w:r>
      <w:r w:rsidRPr="00D33A79">
        <w:rPr>
          <w:rFonts w:ascii="Tahoma" w:hAnsi="Tahoma" w:cs="Tahoma"/>
          <w:color w:val="223267"/>
          <w:sz w:val="22"/>
          <w:szCs w:val="22"/>
        </w:rPr>
        <w:t> Garantie et développement du service public.</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Ce sont des priorités sociales qui relanceront la consommation, et l’emploi pour aboutir à une meilleure répartition des richesses.</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C’est pourquoi les organisations syndicales décident en commun de porter ces revendications et d’exiger du gouvernement et du patronat qu’ils y répondent.</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Fonts w:ascii="Tahoma" w:hAnsi="Tahoma" w:cs="Tahoma"/>
          <w:color w:val="223267"/>
          <w:sz w:val="22"/>
          <w:szCs w:val="22"/>
        </w:rPr>
        <w:t>Conscientes de leurs responsabilités, la CGT, CGT-FO, FSU et SOLIDAIRES appellent les retraités, les ch</w:t>
      </w:r>
      <w:r w:rsidRPr="00D33A79">
        <w:rPr>
          <w:rFonts w:ascii="Tahoma" w:hAnsi="Tahoma" w:cs="Tahoma"/>
          <w:color w:val="223267"/>
          <w:sz w:val="22"/>
          <w:szCs w:val="22"/>
        </w:rPr>
        <w:t>ô</w:t>
      </w:r>
      <w:r w:rsidRPr="00D33A79">
        <w:rPr>
          <w:rFonts w:ascii="Tahoma" w:hAnsi="Tahoma" w:cs="Tahoma"/>
          <w:color w:val="223267"/>
          <w:sz w:val="22"/>
          <w:szCs w:val="22"/>
        </w:rPr>
        <w:t>meurs, les salariés du Public et du Privé à agir et à participer massivement le Jeudi 9 avril 2015 à la journée nationale d’action de grève et de manifestation.</w:t>
      </w:r>
    </w:p>
    <w:p w:rsidR="0022581C" w:rsidRPr="00D33A79" w:rsidRDefault="0022581C" w:rsidP="0022581C">
      <w:pPr>
        <w:pStyle w:val="spip"/>
        <w:pBdr>
          <w:top w:val="single" w:sz="4" w:space="1" w:color="auto"/>
          <w:left w:val="single" w:sz="4" w:space="4" w:color="auto"/>
          <w:bottom w:val="single" w:sz="4" w:space="1" w:color="auto"/>
          <w:right w:val="single" w:sz="4" w:space="4" w:color="auto"/>
        </w:pBdr>
        <w:spacing w:before="0" w:beforeAutospacing="0" w:after="60" w:afterAutospacing="0"/>
        <w:jc w:val="both"/>
        <w:rPr>
          <w:rFonts w:ascii="Tahoma" w:hAnsi="Tahoma" w:cs="Tahoma"/>
          <w:color w:val="223267"/>
          <w:sz w:val="22"/>
          <w:szCs w:val="22"/>
        </w:rPr>
      </w:pPr>
      <w:r w:rsidRPr="00D33A79">
        <w:rPr>
          <w:rStyle w:val="lev"/>
          <w:rFonts w:ascii="Tahoma" w:hAnsi="Tahoma" w:cs="Tahoma"/>
          <w:i/>
          <w:iCs/>
          <w:color w:val="223267"/>
          <w:sz w:val="22"/>
          <w:szCs w:val="22"/>
        </w:rPr>
        <w:t>Paris, le 2 mars 2015</w:t>
      </w:r>
      <w:r w:rsidRPr="00D33A79">
        <w:rPr>
          <w:rFonts w:ascii="Tahoma" w:hAnsi="Tahoma" w:cs="Tahoma"/>
          <w:i/>
          <w:iCs/>
          <w:color w:val="223267"/>
          <w:sz w:val="22"/>
          <w:szCs w:val="22"/>
        </w:rPr>
        <w:t xml:space="preserve"> </w:t>
      </w:r>
    </w:p>
    <w:p w:rsidR="0022581C" w:rsidRDefault="0022581C">
      <w:pPr>
        <w:widowControl/>
        <w:adjustRightInd/>
        <w:spacing w:line="240" w:lineRule="auto"/>
        <w:jc w:val="left"/>
        <w:textAlignment w:val="auto"/>
        <w:rPr>
          <w:rFonts w:ascii="Arial" w:eastAsiaTheme="minorHAnsi" w:hAnsi="Arial" w:cs="Arial"/>
          <w:b/>
          <w:sz w:val="32"/>
          <w:szCs w:val="32"/>
          <w:lang w:eastAsia="en-US"/>
        </w:rPr>
      </w:pPr>
      <w:r>
        <w:rPr>
          <w:rFonts w:ascii="Arial" w:eastAsiaTheme="minorHAnsi" w:hAnsi="Arial" w:cs="Arial"/>
          <w:b/>
          <w:sz w:val="32"/>
          <w:szCs w:val="32"/>
          <w:lang w:eastAsia="en-US"/>
        </w:rPr>
        <w:br w:type="page"/>
      </w:r>
    </w:p>
    <w:p w:rsidR="00F86BBA" w:rsidRDefault="00F86BBA" w:rsidP="00730F20">
      <w:pPr>
        <w:widowControl/>
        <w:tabs>
          <w:tab w:val="left" w:pos="2031"/>
          <w:tab w:val="left" w:pos="3203"/>
          <w:tab w:val="center" w:pos="4536"/>
        </w:tabs>
        <w:adjustRightInd/>
        <w:spacing w:line="276" w:lineRule="auto"/>
        <w:jc w:val="left"/>
        <w:textAlignment w:val="auto"/>
        <w:rPr>
          <w:sz w:val="6"/>
          <w:szCs w:val="6"/>
        </w:rPr>
      </w:pPr>
    </w:p>
    <w:p w:rsidR="00D10D10" w:rsidRPr="00075907" w:rsidRDefault="00D10D10"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t>COUP DE GUEULE</w:t>
      </w:r>
    </w:p>
    <w:p w:rsidR="009D6F36" w:rsidRPr="00276557" w:rsidRDefault="009D6F36" w:rsidP="009D6F36">
      <w:pPr>
        <w:widowControl/>
        <w:adjustRightInd/>
        <w:spacing w:line="240" w:lineRule="auto"/>
        <w:jc w:val="left"/>
        <w:textAlignment w:val="auto"/>
        <w:rPr>
          <w:sz w:val="8"/>
          <w:szCs w:val="8"/>
        </w:rPr>
      </w:pPr>
    </w:p>
    <w:p w:rsidR="00DE4666" w:rsidRPr="00D33A79" w:rsidRDefault="00DE4666" w:rsidP="00DE4666">
      <w:pPr>
        <w:widowControl/>
        <w:adjustRightInd/>
        <w:spacing w:line="276" w:lineRule="auto"/>
        <w:jc w:val="center"/>
        <w:textAlignment w:val="auto"/>
        <w:rPr>
          <w:rFonts w:ascii="Arial" w:eastAsia="Calibri" w:hAnsi="Arial" w:cs="Arial"/>
          <w:b/>
          <w:color w:val="223267"/>
          <w:lang w:eastAsia="en-US"/>
        </w:rPr>
      </w:pPr>
      <w:r w:rsidRPr="00D33A79">
        <w:rPr>
          <w:rFonts w:ascii="Arial" w:eastAsia="Calibri" w:hAnsi="Arial" w:cs="Arial"/>
          <w:b/>
          <w:color w:val="223267"/>
          <w:lang w:eastAsia="en-US"/>
        </w:rPr>
        <w:t xml:space="preserve">Quo </w:t>
      </w:r>
      <w:proofErr w:type="spellStart"/>
      <w:r w:rsidRPr="00D33A79">
        <w:rPr>
          <w:rFonts w:ascii="Arial" w:eastAsia="Calibri" w:hAnsi="Arial" w:cs="Arial"/>
          <w:b/>
          <w:color w:val="223267"/>
          <w:lang w:eastAsia="en-US"/>
        </w:rPr>
        <w:t>Vadis</w:t>
      </w:r>
      <w:proofErr w:type="spellEnd"/>
      <w:r w:rsidRPr="00D33A79">
        <w:rPr>
          <w:rFonts w:ascii="Arial" w:eastAsia="Calibri" w:hAnsi="Arial" w:cs="Arial"/>
          <w:b/>
          <w:color w:val="223267"/>
          <w:lang w:eastAsia="en-US"/>
        </w:rPr>
        <w:t> ?</w:t>
      </w:r>
    </w:p>
    <w:p w:rsidR="00DE4666" w:rsidRPr="00D33A79" w:rsidRDefault="00DE4666" w:rsidP="00DE4666">
      <w:pPr>
        <w:widowControl/>
        <w:adjustRightInd/>
        <w:spacing w:line="276" w:lineRule="auto"/>
        <w:jc w:val="center"/>
        <w:textAlignment w:val="auto"/>
        <w:rPr>
          <w:rFonts w:eastAsia="Calibri"/>
          <w:i/>
          <w:color w:val="223267"/>
          <w:sz w:val="22"/>
          <w:szCs w:val="22"/>
          <w:lang w:eastAsia="en-US"/>
        </w:rPr>
      </w:pPr>
      <w:r w:rsidRPr="00D33A79">
        <w:rPr>
          <w:rFonts w:eastAsia="Calibri"/>
          <w:i/>
          <w:color w:val="223267"/>
          <w:sz w:val="22"/>
          <w:szCs w:val="22"/>
          <w:lang w:eastAsia="en-US"/>
        </w:rPr>
        <w:t>Par Charles LABATIE</w:t>
      </w:r>
    </w:p>
    <w:p w:rsidR="00DE4666" w:rsidRPr="00D33A79" w:rsidRDefault="00DE4666" w:rsidP="00F51573">
      <w:pPr>
        <w:widowControl/>
        <w:adjustRightInd/>
        <w:spacing w:line="240" w:lineRule="auto"/>
        <w:jc w:val="left"/>
        <w:textAlignment w:val="auto"/>
        <w:rPr>
          <w:rFonts w:ascii="Calibri" w:eastAsia="Calibri" w:hAnsi="Calibri"/>
          <w:i/>
          <w:color w:val="223267"/>
          <w:sz w:val="22"/>
          <w:szCs w:val="22"/>
          <w:lang w:eastAsia="en-US"/>
        </w:rPr>
      </w:pPr>
    </w:p>
    <w:p w:rsidR="00DE4666" w:rsidRPr="00D33A79" w:rsidRDefault="00DE4666" w:rsidP="00DE4666">
      <w:pPr>
        <w:widowControl/>
        <w:adjustRightInd/>
        <w:spacing w:after="200" w:line="276" w:lineRule="auto"/>
        <w:jc w:val="left"/>
        <w:textAlignment w:val="auto"/>
        <w:rPr>
          <w:rFonts w:ascii="Calibri" w:eastAsia="Calibri" w:hAnsi="Calibri"/>
          <w:color w:val="223267"/>
          <w:sz w:val="22"/>
          <w:szCs w:val="22"/>
          <w:lang w:eastAsia="en-US"/>
        </w:rPr>
        <w:sectPr w:rsidR="00DE4666" w:rsidRPr="00D33A79" w:rsidSect="00DE4666">
          <w:headerReference w:type="default" r:id="rId19"/>
          <w:footerReference w:type="default" r:id="rId20"/>
          <w:type w:val="continuous"/>
          <w:pgSz w:w="11906" w:h="16838"/>
          <w:pgMar w:top="567" w:right="737" w:bottom="360" w:left="737" w:header="360" w:footer="491" w:gutter="0"/>
          <w:cols w:sep="1" w:space="397"/>
          <w:docGrid w:linePitch="360"/>
        </w:sectPr>
      </w:pPr>
    </w:p>
    <w:p w:rsidR="00DE4666" w:rsidRPr="00D33A79" w:rsidRDefault="00DE4666" w:rsidP="00F51573">
      <w:pPr>
        <w:widowControl/>
        <w:adjustRightInd/>
        <w:spacing w:line="240" w:lineRule="auto"/>
        <w:textAlignment w:val="auto"/>
        <w:rPr>
          <w:rFonts w:ascii="Tahoma" w:eastAsia="Calibri" w:hAnsi="Tahoma" w:cs="Tahoma"/>
          <w:color w:val="223267"/>
          <w:sz w:val="22"/>
          <w:szCs w:val="22"/>
          <w:lang w:eastAsia="en-US"/>
        </w:rPr>
      </w:pPr>
      <w:r w:rsidRPr="00D33A79">
        <w:rPr>
          <w:rFonts w:ascii="Tahoma" w:eastAsia="Calibri" w:hAnsi="Tahoma" w:cs="Tahoma"/>
          <w:color w:val="223267"/>
          <w:sz w:val="22"/>
          <w:szCs w:val="22"/>
          <w:lang w:eastAsia="en-US"/>
        </w:rPr>
        <w:lastRenderedPageBreak/>
        <w:t>En fait, j</w:t>
      </w:r>
      <w:r w:rsidR="00F51573" w:rsidRPr="00D33A79">
        <w:rPr>
          <w:rFonts w:ascii="Tahoma" w:eastAsia="Calibri" w:hAnsi="Tahoma" w:cs="Tahoma"/>
          <w:color w:val="223267"/>
          <w:sz w:val="22"/>
          <w:szCs w:val="22"/>
          <w:lang w:eastAsia="en-US"/>
        </w:rPr>
        <w:t>e n</w:t>
      </w:r>
      <w:r w:rsidRPr="00D33A79">
        <w:rPr>
          <w:rFonts w:ascii="Tahoma" w:eastAsia="Calibri" w:hAnsi="Tahoma" w:cs="Tahoma"/>
          <w:color w:val="223267"/>
          <w:sz w:val="22"/>
          <w:szCs w:val="22"/>
          <w:lang w:eastAsia="en-US"/>
        </w:rPr>
        <w:t>’avais pas compris</w:t>
      </w:r>
      <w:r w:rsidR="00F51573" w:rsidRPr="00D33A79">
        <w:rPr>
          <w:rFonts w:ascii="Tahoma" w:eastAsia="Calibri" w:hAnsi="Tahoma" w:cs="Tahoma"/>
          <w:color w:val="223267"/>
          <w:sz w:val="22"/>
          <w:szCs w:val="22"/>
          <w:lang w:eastAsia="en-US"/>
        </w:rPr>
        <w:t> :</w:t>
      </w:r>
      <w:r w:rsidRPr="00D33A79">
        <w:rPr>
          <w:rFonts w:ascii="Tahoma" w:eastAsia="Calibri" w:hAnsi="Tahoma" w:cs="Tahoma"/>
          <w:color w:val="223267"/>
          <w:sz w:val="22"/>
          <w:szCs w:val="22"/>
          <w:lang w:eastAsia="en-US"/>
        </w:rPr>
        <w:t xml:space="preserve"> le corporatisme (beurk !) c’est quand des gens qui ont du mal à vivre manifestent pour leurs intérêts égoïstes : augmentation des salaires, stabilité des emplois, droits à la formation, etc. C’est </w:t>
      </w:r>
      <w:r w:rsidR="00F51573" w:rsidRPr="00D33A79">
        <w:rPr>
          <w:rFonts w:ascii="Tahoma" w:eastAsia="Calibri" w:hAnsi="Tahoma" w:cs="Tahoma"/>
          <w:color w:val="223267"/>
          <w:sz w:val="22"/>
          <w:szCs w:val="22"/>
          <w:lang w:eastAsia="en-US"/>
        </w:rPr>
        <w:t xml:space="preserve">aussi </w:t>
      </w:r>
      <w:r w:rsidRPr="00D33A79">
        <w:rPr>
          <w:rFonts w:ascii="Tahoma" w:eastAsia="Calibri" w:hAnsi="Tahoma" w:cs="Tahoma"/>
          <w:color w:val="223267"/>
          <w:sz w:val="22"/>
          <w:szCs w:val="22"/>
          <w:lang w:eastAsia="en-US"/>
        </w:rPr>
        <w:t>quand les s</w:t>
      </w:r>
      <w:r w:rsidRPr="00D33A79">
        <w:rPr>
          <w:rFonts w:ascii="Tahoma" w:eastAsia="Calibri" w:hAnsi="Tahoma" w:cs="Tahoma"/>
          <w:color w:val="223267"/>
          <w:sz w:val="22"/>
          <w:szCs w:val="22"/>
          <w:lang w:eastAsia="en-US"/>
        </w:rPr>
        <w:t>a</w:t>
      </w:r>
      <w:r w:rsidRPr="00D33A79">
        <w:rPr>
          <w:rFonts w:ascii="Tahoma" w:eastAsia="Calibri" w:hAnsi="Tahoma" w:cs="Tahoma"/>
          <w:color w:val="223267"/>
          <w:sz w:val="22"/>
          <w:szCs w:val="22"/>
          <w:lang w:eastAsia="en-US"/>
        </w:rPr>
        <w:t>lariés manifestent contre des projets de loi du gouvernement, parce que les salariés sont trop c…. Ils ne comprennent pas que c’est l’intérêt général que défend notre extraordinaire et merveilleux go</w:t>
      </w:r>
      <w:r w:rsidRPr="00D33A79">
        <w:rPr>
          <w:rFonts w:ascii="Tahoma" w:eastAsia="Calibri" w:hAnsi="Tahoma" w:cs="Tahoma"/>
          <w:color w:val="223267"/>
          <w:sz w:val="22"/>
          <w:szCs w:val="22"/>
          <w:lang w:eastAsia="en-US"/>
        </w:rPr>
        <w:t>u</w:t>
      </w:r>
      <w:r w:rsidRPr="00D33A79">
        <w:rPr>
          <w:rFonts w:ascii="Tahoma" w:eastAsia="Calibri" w:hAnsi="Tahoma" w:cs="Tahoma"/>
          <w:color w:val="223267"/>
          <w:sz w:val="22"/>
          <w:szCs w:val="22"/>
          <w:lang w:eastAsia="en-US"/>
        </w:rPr>
        <w:t>vernement. Eux, moi, nous, on ne voit que par le petit bout de la lorgnette. On croit bêtement que quand on diminue l’accès aux soins, qu’on au</w:t>
      </w:r>
      <w:r w:rsidRPr="00D33A79">
        <w:rPr>
          <w:rFonts w:ascii="Tahoma" w:eastAsia="Calibri" w:hAnsi="Tahoma" w:cs="Tahoma"/>
          <w:color w:val="223267"/>
          <w:sz w:val="22"/>
          <w:szCs w:val="22"/>
          <w:lang w:eastAsia="en-US"/>
        </w:rPr>
        <w:t>g</w:t>
      </w:r>
      <w:r w:rsidRPr="00D33A79">
        <w:rPr>
          <w:rFonts w:ascii="Tahoma" w:eastAsia="Calibri" w:hAnsi="Tahoma" w:cs="Tahoma"/>
          <w:color w:val="223267"/>
          <w:sz w:val="22"/>
          <w:szCs w:val="22"/>
          <w:lang w:eastAsia="en-US"/>
        </w:rPr>
        <w:t xml:space="preserve">mente la CSG sur les retraites, qu’on permet de licencier quelqu’un qui refuse une promotion à l’autre bout de la France, qu’on veut faire travailler tout le monde 7j/7 et 24h/24, </w:t>
      </w:r>
      <w:proofErr w:type="gramStart"/>
      <w:r w:rsidRPr="00D33A79">
        <w:rPr>
          <w:rFonts w:ascii="Tahoma" w:eastAsia="Calibri" w:hAnsi="Tahoma" w:cs="Tahoma"/>
          <w:color w:val="223267"/>
          <w:sz w:val="22"/>
          <w:szCs w:val="22"/>
          <w:lang w:eastAsia="en-US"/>
        </w:rPr>
        <w:t>c’est</w:t>
      </w:r>
      <w:proofErr w:type="gramEnd"/>
      <w:r w:rsidRPr="00D33A79">
        <w:rPr>
          <w:rFonts w:ascii="Tahoma" w:eastAsia="Calibri" w:hAnsi="Tahoma" w:cs="Tahoma"/>
          <w:color w:val="223267"/>
          <w:sz w:val="22"/>
          <w:szCs w:val="22"/>
          <w:lang w:eastAsia="en-US"/>
        </w:rPr>
        <w:t xml:space="preserve"> pas bien. On croit que c’est seulement parce qu’un gouvern</w:t>
      </w:r>
      <w:r w:rsidRPr="00D33A79">
        <w:rPr>
          <w:rFonts w:ascii="Tahoma" w:eastAsia="Calibri" w:hAnsi="Tahoma" w:cs="Tahoma"/>
          <w:color w:val="223267"/>
          <w:sz w:val="22"/>
          <w:szCs w:val="22"/>
          <w:lang w:eastAsia="en-US"/>
        </w:rPr>
        <w:t>e</w:t>
      </w:r>
      <w:r w:rsidRPr="00D33A79">
        <w:rPr>
          <w:rFonts w:ascii="Tahoma" w:eastAsia="Calibri" w:hAnsi="Tahoma" w:cs="Tahoma"/>
          <w:color w:val="223267"/>
          <w:sz w:val="22"/>
          <w:szCs w:val="22"/>
          <w:lang w:eastAsia="en-US"/>
        </w:rPr>
        <w:t>ment, mis en place par les électeurs de gauche, cède (parce qu’il le veut bien aussi) à la finance ! … et b</w:t>
      </w:r>
      <w:r w:rsidR="00F51573" w:rsidRPr="00D33A79">
        <w:rPr>
          <w:rFonts w:ascii="Tahoma" w:eastAsia="Calibri" w:hAnsi="Tahoma" w:cs="Tahoma"/>
          <w:color w:val="223267"/>
          <w:sz w:val="22"/>
          <w:szCs w:val="22"/>
          <w:lang w:eastAsia="en-US"/>
        </w:rPr>
        <w:t>i</w:t>
      </w:r>
      <w:r w:rsidRPr="00D33A79">
        <w:rPr>
          <w:rFonts w:ascii="Tahoma" w:eastAsia="Calibri" w:hAnsi="Tahoma" w:cs="Tahoma"/>
          <w:color w:val="223267"/>
          <w:sz w:val="22"/>
          <w:szCs w:val="22"/>
          <w:lang w:eastAsia="en-US"/>
        </w:rPr>
        <w:t>en … pas du tout ! C’est pour les générations futures ! On trime aujourd’hui et puis demain ça ira mieux car quand la finance va tout va</w:t>
      </w:r>
      <w:r w:rsidR="00F51573" w:rsidRPr="00D33A79">
        <w:rPr>
          <w:rFonts w:ascii="Tahoma" w:eastAsia="Calibri" w:hAnsi="Tahoma" w:cs="Tahoma"/>
          <w:color w:val="223267"/>
          <w:sz w:val="22"/>
          <w:szCs w:val="22"/>
          <w:lang w:eastAsia="en-US"/>
        </w:rPr>
        <w:t> </w:t>
      </w:r>
      <w:r w:rsidRPr="00D33A79">
        <w:rPr>
          <w:rFonts w:ascii="Tahoma" w:eastAsia="Calibri" w:hAnsi="Tahoma" w:cs="Tahoma"/>
          <w:color w:val="223267"/>
          <w:sz w:val="22"/>
          <w:szCs w:val="22"/>
          <w:lang w:eastAsia="en-US"/>
        </w:rPr>
        <w:t xml:space="preserve">… La preuve : c’est ce que j’entendais à 9 ans et c’est ce qu’entendent mes enfants à 12. Cette constance ne peut être que preuve de vérité ! </w:t>
      </w:r>
    </w:p>
    <w:p w:rsidR="00DE4666" w:rsidRPr="00D33A79" w:rsidRDefault="00DE4666" w:rsidP="00F51573">
      <w:pPr>
        <w:widowControl/>
        <w:adjustRightInd/>
        <w:spacing w:line="240" w:lineRule="auto"/>
        <w:textAlignment w:val="auto"/>
        <w:rPr>
          <w:rFonts w:ascii="Tahoma" w:eastAsia="Calibri" w:hAnsi="Tahoma" w:cs="Tahoma"/>
          <w:color w:val="223267"/>
          <w:sz w:val="22"/>
          <w:szCs w:val="22"/>
          <w:lang w:eastAsia="en-US"/>
        </w:rPr>
      </w:pPr>
      <w:r w:rsidRPr="00D33A79">
        <w:rPr>
          <w:rFonts w:ascii="Tahoma" w:eastAsia="Calibri" w:hAnsi="Tahoma" w:cs="Tahoma"/>
          <w:color w:val="223267"/>
          <w:sz w:val="22"/>
          <w:szCs w:val="22"/>
          <w:lang w:eastAsia="en-US"/>
        </w:rPr>
        <w:t>Par contre, ce</w:t>
      </w:r>
      <w:r w:rsidR="00F51573" w:rsidRPr="00D33A79">
        <w:rPr>
          <w:rFonts w:ascii="Tahoma" w:eastAsia="Calibri" w:hAnsi="Tahoma" w:cs="Tahoma"/>
          <w:color w:val="223267"/>
          <w:sz w:val="22"/>
          <w:szCs w:val="22"/>
          <w:lang w:eastAsia="en-US"/>
        </w:rPr>
        <w:t xml:space="preserve"> n’e</w:t>
      </w:r>
      <w:r w:rsidRPr="00D33A79">
        <w:rPr>
          <w:rFonts w:ascii="Tahoma" w:eastAsia="Calibri" w:hAnsi="Tahoma" w:cs="Tahoma"/>
          <w:color w:val="223267"/>
          <w:sz w:val="22"/>
          <w:szCs w:val="22"/>
          <w:lang w:eastAsia="en-US"/>
        </w:rPr>
        <w:t>st pas le cas pour les patrons des cliniques privées. Eu</w:t>
      </w:r>
      <w:r w:rsidR="00F51573" w:rsidRPr="00D33A79">
        <w:rPr>
          <w:rFonts w:ascii="Tahoma" w:eastAsia="Calibri" w:hAnsi="Tahoma" w:cs="Tahoma"/>
          <w:color w:val="223267"/>
          <w:sz w:val="22"/>
          <w:szCs w:val="22"/>
          <w:lang w:eastAsia="en-US"/>
        </w:rPr>
        <w:t>x</w:t>
      </w:r>
      <w:r w:rsidRPr="00D33A79">
        <w:rPr>
          <w:rFonts w:ascii="Tahoma" w:eastAsia="Calibri" w:hAnsi="Tahoma" w:cs="Tahoma"/>
          <w:color w:val="223267"/>
          <w:sz w:val="22"/>
          <w:szCs w:val="22"/>
          <w:lang w:eastAsia="en-US"/>
        </w:rPr>
        <w:t xml:space="preserve"> manifestent forcément pour « sauver la santé ».</w:t>
      </w:r>
    </w:p>
    <w:p w:rsidR="00DE4666" w:rsidRPr="00D33A79" w:rsidRDefault="00DE4666" w:rsidP="00F51573">
      <w:pPr>
        <w:widowControl/>
        <w:adjustRightInd/>
        <w:spacing w:line="240" w:lineRule="auto"/>
        <w:textAlignment w:val="auto"/>
        <w:rPr>
          <w:rFonts w:ascii="Tahoma" w:eastAsia="Calibri" w:hAnsi="Tahoma" w:cs="Tahoma"/>
          <w:iCs/>
          <w:color w:val="223267"/>
          <w:sz w:val="22"/>
          <w:szCs w:val="22"/>
          <w:shd w:val="clear" w:color="auto" w:fill="FFFFFF"/>
          <w:lang w:eastAsia="en-US"/>
        </w:rPr>
      </w:pPr>
      <w:r w:rsidRPr="00D33A79">
        <w:rPr>
          <w:rFonts w:ascii="Tahoma" w:eastAsia="Calibri" w:hAnsi="Tahoma" w:cs="Tahoma"/>
          <w:color w:val="223267"/>
          <w:sz w:val="22"/>
          <w:szCs w:val="22"/>
          <w:lang w:eastAsia="en-US"/>
        </w:rPr>
        <w:t xml:space="preserve">L’idée générale pour les médias (hors </w:t>
      </w:r>
      <w:r w:rsidR="00F51573" w:rsidRPr="00D33A79">
        <w:rPr>
          <w:rFonts w:ascii="Tahoma" w:eastAsia="Calibri" w:hAnsi="Tahoma" w:cs="Tahoma"/>
          <w:color w:val="223267"/>
          <w:sz w:val="22"/>
          <w:szCs w:val="22"/>
          <w:lang w:eastAsia="en-US"/>
        </w:rPr>
        <w:t>l’</w:t>
      </w:r>
      <w:r w:rsidRPr="00D33A79">
        <w:rPr>
          <w:rFonts w:ascii="Tahoma" w:eastAsia="Calibri" w:hAnsi="Tahoma" w:cs="Tahoma"/>
          <w:color w:val="223267"/>
          <w:sz w:val="22"/>
          <w:szCs w:val="22"/>
          <w:lang w:eastAsia="en-US"/>
        </w:rPr>
        <w:t>Humanité, Politis et quelques autres) c’est que si t’as plus de pognon que les autres, ben c’est que tu comprends plus de choses. Même si tu représentes que toi-même on s’en fout. Entre un patron et un représe</w:t>
      </w:r>
      <w:r w:rsidRPr="00D33A79">
        <w:rPr>
          <w:rFonts w:ascii="Tahoma" w:eastAsia="Calibri" w:hAnsi="Tahoma" w:cs="Tahoma"/>
          <w:color w:val="223267"/>
          <w:sz w:val="22"/>
          <w:szCs w:val="22"/>
          <w:lang w:eastAsia="en-US"/>
        </w:rPr>
        <w:t>n</w:t>
      </w:r>
      <w:r w:rsidRPr="00D33A79">
        <w:rPr>
          <w:rFonts w:ascii="Tahoma" w:eastAsia="Calibri" w:hAnsi="Tahoma" w:cs="Tahoma"/>
          <w:color w:val="223267"/>
          <w:sz w:val="22"/>
          <w:szCs w:val="22"/>
          <w:lang w:eastAsia="en-US"/>
        </w:rPr>
        <w:t>tant du personnel, y a pas photo : y en a un qui veut faire tourner l’économie, et l’autre qui est un corporatiste. Donc si t’as de l’argent et que tu man</w:t>
      </w:r>
      <w:r w:rsidRPr="00D33A79">
        <w:rPr>
          <w:rFonts w:ascii="Tahoma" w:eastAsia="Calibri" w:hAnsi="Tahoma" w:cs="Tahoma"/>
          <w:color w:val="223267"/>
          <w:sz w:val="22"/>
          <w:szCs w:val="22"/>
          <w:lang w:eastAsia="en-US"/>
        </w:rPr>
        <w:t>i</w:t>
      </w:r>
      <w:r w:rsidRPr="00D33A79">
        <w:rPr>
          <w:rFonts w:ascii="Tahoma" w:eastAsia="Calibri" w:hAnsi="Tahoma" w:cs="Tahoma"/>
          <w:color w:val="223267"/>
          <w:sz w:val="22"/>
          <w:szCs w:val="22"/>
          <w:lang w:eastAsia="en-US"/>
        </w:rPr>
        <w:lastRenderedPageBreak/>
        <w:t xml:space="preserve">festes c’est forcément pas pour tes intérêts (puisque tu as DEJA de l’argent, </w:t>
      </w:r>
      <w:proofErr w:type="spellStart"/>
      <w:r w:rsidRPr="00D33A79">
        <w:rPr>
          <w:rFonts w:ascii="Tahoma" w:eastAsia="Calibri" w:hAnsi="Tahoma" w:cs="Tahoma"/>
          <w:color w:val="223267"/>
          <w:sz w:val="22"/>
          <w:szCs w:val="22"/>
          <w:lang w:eastAsia="en-US"/>
        </w:rPr>
        <w:t>screugneugneu</w:t>
      </w:r>
      <w:proofErr w:type="spellEnd"/>
      <w:r w:rsidRPr="00D33A79">
        <w:rPr>
          <w:rFonts w:ascii="Tahoma" w:eastAsia="Calibri" w:hAnsi="Tahoma" w:cs="Tahoma"/>
          <w:color w:val="223267"/>
          <w:sz w:val="22"/>
          <w:szCs w:val="22"/>
          <w:lang w:eastAsia="en-US"/>
        </w:rPr>
        <w:t>). Par exemple, si tu es contre la généralisation du tiers payant c’est pas parce que tu es un gros c… de capitaliste qui préfère que certains salariés r</w:t>
      </w:r>
      <w:r w:rsidRPr="00D33A79">
        <w:rPr>
          <w:rFonts w:ascii="Tahoma" w:eastAsia="Calibri" w:hAnsi="Tahoma" w:cs="Tahoma"/>
          <w:color w:val="223267"/>
          <w:sz w:val="22"/>
          <w:szCs w:val="22"/>
          <w:lang w:eastAsia="en-US"/>
        </w:rPr>
        <w:t>e</w:t>
      </w:r>
      <w:r w:rsidRPr="00D33A79">
        <w:rPr>
          <w:rFonts w:ascii="Tahoma" w:eastAsia="Calibri" w:hAnsi="Tahoma" w:cs="Tahoma"/>
          <w:color w:val="223267"/>
          <w:sz w:val="22"/>
          <w:szCs w:val="22"/>
          <w:lang w:eastAsia="en-US"/>
        </w:rPr>
        <w:t xml:space="preserve">noncent aux soins pour ne pas attendre 15 jours de plus un règlement de la </w:t>
      </w:r>
      <w:r w:rsidR="00F51573" w:rsidRPr="00D33A79">
        <w:rPr>
          <w:rFonts w:ascii="Tahoma" w:eastAsia="Calibri" w:hAnsi="Tahoma" w:cs="Tahoma"/>
          <w:color w:val="223267"/>
          <w:sz w:val="22"/>
          <w:szCs w:val="22"/>
          <w:lang w:eastAsia="en-US"/>
        </w:rPr>
        <w:t>S</w:t>
      </w:r>
      <w:r w:rsidRPr="00D33A79">
        <w:rPr>
          <w:rFonts w:ascii="Tahoma" w:eastAsia="Calibri" w:hAnsi="Tahoma" w:cs="Tahoma"/>
          <w:color w:val="223267"/>
          <w:sz w:val="22"/>
          <w:szCs w:val="22"/>
          <w:lang w:eastAsia="en-US"/>
        </w:rPr>
        <w:t>écurité sociale financée par ces mêmes salariés qu’il faudra soigner, c’est que tu dénonces « </w:t>
      </w:r>
      <w:r w:rsidRPr="00D33A79">
        <w:rPr>
          <w:rFonts w:ascii="Tahoma" w:eastAsia="Calibri" w:hAnsi="Tahoma" w:cs="Tahoma"/>
          <w:iCs/>
          <w:color w:val="223267"/>
          <w:sz w:val="22"/>
          <w:szCs w:val="22"/>
          <w:shd w:val="clear" w:color="auto" w:fill="FFFFFF"/>
          <w:lang w:eastAsia="en-US"/>
        </w:rPr>
        <w:t>la mise à mort de l'hospitalis</w:t>
      </w:r>
      <w:r w:rsidRPr="00D33A79">
        <w:rPr>
          <w:rFonts w:ascii="Tahoma" w:eastAsia="Calibri" w:hAnsi="Tahoma" w:cs="Tahoma"/>
          <w:iCs/>
          <w:color w:val="223267"/>
          <w:sz w:val="22"/>
          <w:szCs w:val="22"/>
          <w:shd w:val="clear" w:color="auto" w:fill="FFFFFF"/>
          <w:lang w:eastAsia="en-US"/>
        </w:rPr>
        <w:t>a</w:t>
      </w:r>
      <w:r w:rsidRPr="00D33A79">
        <w:rPr>
          <w:rFonts w:ascii="Tahoma" w:eastAsia="Calibri" w:hAnsi="Tahoma" w:cs="Tahoma"/>
          <w:iCs/>
          <w:color w:val="223267"/>
          <w:sz w:val="22"/>
          <w:szCs w:val="22"/>
          <w:shd w:val="clear" w:color="auto" w:fill="FFFFFF"/>
          <w:lang w:eastAsia="en-US"/>
        </w:rPr>
        <w:t xml:space="preserve">tion privée et de la médecine libérale ». </w:t>
      </w:r>
    </w:p>
    <w:p w:rsidR="00DE4666" w:rsidRPr="00D33A79" w:rsidRDefault="00DE4666" w:rsidP="00F51573">
      <w:pPr>
        <w:widowControl/>
        <w:adjustRightInd/>
        <w:spacing w:line="240" w:lineRule="auto"/>
        <w:textAlignment w:val="auto"/>
        <w:rPr>
          <w:rFonts w:ascii="Tahoma" w:eastAsia="Calibri" w:hAnsi="Tahoma" w:cs="Tahoma"/>
          <w:iCs/>
          <w:color w:val="223267"/>
          <w:sz w:val="22"/>
          <w:szCs w:val="22"/>
          <w:shd w:val="clear" w:color="auto" w:fill="FFFFFF"/>
          <w:lang w:eastAsia="en-US"/>
        </w:rPr>
      </w:pPr>
      <w:r w:rsidRPr="00D33A79">
        <w:rPr>
          <w:rFonts w:ascii="Tahoma" w:eastAsia="Calibri" w:hAnsi="Tahoma" w:cs="Tahoma"/>
          <w:iCs/>
          <w:color w:val="223267"/>
          <w:sz w:val="22"/>
          <w:szCs w:val="22"/>
          <w:shd w:val="clear" w:color="auto" w:fill="FFFFFF"/>
          <w:lang w:eastAsia="en-US"/>
        </w:rPr>
        <w:t>Bref, moi je dis que pour une fois que le gouvern</w:t>
      </w:r>
      <w:r w:rsidRPr="00D33A79">
        <w:rPr>
          <w:rFonts w:ascii="Tahoma" w:eastAsia="Calibri" w:hAnsi="Tahoma" w:cs="Tahoma"/>
          <w:iCs/>
          <w:color w:val="223267"/>
          <w:sz w:val="22"/>
          <w:szCs w:val="22"/>
          <w:shd w:val="clear" w:color="auto" w:fill="FFFFFF"/>
          <w:lang w:eastAsia="en-US"/>
        </w:rPr>
        <w:t>e</w:t>
      </w:r>
      <w:r w:rsidRPr="00D33A79">
        <w:rPr>
          <w:rFonts w:ascii="Tahoma" w:eastAsia="Calibri" w:hAnsi="Tahoma" w:cs="Tahoma"/>
          <w:iCs/>
          <w:color w:val="223267"/>
          <w:sz w:val="22"/>
          <w:szCs w:val="22"/>
          <w:shd w:val="clear" w:color="auto" w:fill="FFFFFF"/>
          <w:lang w:eastAsia="en-US"/>
        </w:rPr>
        <w:t xml:space="preserve">ment veut prendre une mesure de gauche </w:t>
      </w:r>
      <w:r w:rsidR="00F51573" w:rsidRPr="00D33A79">
        <w:rPr>
          <w:rFonts w:ascii="Tahoma" w:eastAsia="Calibri" w:hAnsi="Tahoma" w:cs="Tahoma"/>
          <w:iCs/>
          <w:color w:val="223267"/>
          <w:sz w:val="22"/>
          <w:szCs w:val="22"/>
          <w:shd w:val="clear" w:color="auto" w:fill="FFFFFF"/>
          <w:lang w:eastAsia="en-US"/>
        </w:rPr>
        <w:t>(</w:t>
      </w:r>
      <w:r w:rsidRPr="00D33A79">
        <w:rPr>
          <w:rFonts w:ascii="Tahoma" w:eastAsia="Calibri" w:hAnsi="Tahoma" w:cs="Tahoma"/>
          <w:iCs/>
          <w:color w:val="223267"/>
          <w:sz w:val="22"/>
          <w:szCs w:val="22"/>
          <w:shd w:val="clear" w:color="auto" w:fill="FFFFFF"/>
          <w:lang w:eastAsia="en-US"/>
        </w:rPr>
        <w:t>au sein d’une loi d’austérité</w:t>
      </w:r>
      <w:r w:rsidR="00F51573" w:rsidRPr="00D33A79">
        <w:rPr>
          <w:rFonts w:ascii="Tahoma" w:eastAsia="Calibri" w:hAnsi="Tahoma" w:cs="Tahoma"/>
          <w:iCs/>
          <w:color w:val="223267"/>
          <w:sz w:val="22"/>
          <w:szCs w:val="22"/>
          <w:shd w:val="clear" w:color="auto" w:fill="FFFFFF"/>
          <w:lang w:eastAsia="en-US"/>
        </w:rPr>
        <w:t>)</w:t>
      </w:r>
      <w:r w:rsidRPr="00D33A79">
        <w:rPr>
          <w:rFonts w:ascii="Tahoma" w:eastAsia="Calibri" w:hAnsi="Tahoma" w:cs="Tahoma"/>
          <w:iCs/>
          <w:color w:val="223267"/>
          <w:sz w:val="22"/>
          <w:szCs w:val="22"/>
          <w:shd w:val="clear" w:color="auto" w:fill="FFFFFF"/>
          <w:lang w:eastAsia="en-US"/>
        </w:rPr>
        <w:t xml:space="preserve"> c’est bizarre que ce soit la seule mesure qui ne soit pas défendue par les m</w:t>
      </w:r>
      <w:r w:rsidRPr="00D33A79">
        <w:rPr>
          <w:rFonts w:ascii="Tahoma" w:eastAsia="Calibri" w:hAnsi="Tahoma" w:cs="Tahoma"/>
          <w:iCs/>
          <w:color w:val="223267"/>
          <w:sz w:val="22"/>
          <w:szCs w:val="22"/>
          <w:shd w:val="clear" w:color="auto" w:fill="FFFFFF"/>
          <w:lang w:eastAsia="en-US"/>
        </w:rPr>
        <w:t>é</w:t>
      </w:r>
      <w:r w:rsidRPr="00D33A79">
        <w:rPr>
          <w:rFonts w:ascii="Tahoma" w:eastAsia="Calibri" w:hAnsi="Tahoma" w:cs="Tahoma"/>
          <w:iCs/>
          <w:color w:val="223267"/>
          <w:sz w:val="22"/>
          <w:szCs w:val="22"/>
          <w:shd w:val="clear" w:color="auto" w:fill="FFFFFF"/>
          <w:lang w:eastAsia="en-US"/>
        </w:rPr>
        <w:t>dias et les experts auto-proclamés non ? C’est d’ailleurs bizarre que le gouvernement prenne une telle mesure alors que la politique d’austérité fon</w:t>
      </w:r>
      <w:r w:rsidRPr="00D33A79">
        <w:rPr>
          <w:rFonts w:ascii="Tahoma" w:eastAsia="Calibri" w:hAnsi="Tahoma" w:cs="Tahoma"/>
          <w:iCs/>
          <w:color w:val="223267"/>
          <w:sz w:val="22"/>
          <w:szCs w:val="22"/>
          <w:shd w:val="clear" w:color="auto" w:fill="FFFFFF"/>
          <w:lang w:eastAsia="en-US"/>
        </w:rPr>
        <w:t>c</w:t>
      </w:r>
      <w:r w:rsidRPr="00D33A79">
        <w:rPr>
          <w:rFonts w:ascii="Tahoma" w:eastAsia="Calibri" w:hAnsi="Tahoma" w:cs="Tahoma"/>
          <w:iCs/>
          <w:color w:val="223267"/>
          <w:sz w:val="22"/>
          <w:szCs w:val="22"/>
          <w:shd w:val="clear" w:color="auto" w:fill="FFFFFF"/>
          <w:lang w:eastAsia="en-US"/>
        </w:rPr>
        <w:t xml:space="preserve">tionne si bien. Elle fonctionnerait mieux d’ailleurs si Valls « avait les marges de manœuvre pour aller plus loin et plus rapidement ». Mais déjà les choses s’améliorent selon BFM TV ; la preuve, si les choses ne s’amélioreraient pas pourquoi le CAC 40 battrait-il tous les records ? </w:t>
      </w:r>
    </w:p>
    <w:p w:rsidR="00DE4666" w:rsidRPr="00D33A79" w:rsidRDefault="00DE4666" w:rsidP="00F51573">
      <w:pPr>
        <w:widowControl/>
        <w:adjustRightInd/>
        <w:spacing w:line="240" w:lineRule="auto"/>
        <w:textAlignment w:val="auto"/>
        <w:rPr>
          <w:rFonts w:ascii="Tahoma" w:eastAsia="Calibri" w:hAnsi="Tahoma" w:cs="Tahoma"/>
          <w:iCs/>
          <w:color w:val="223267"/>
          <w:sz w:val="22"/>
          <w:szCs w:val="22"/>
          <w:shd w:val="clear" w:color="auto" w:fill="FFFFFF"/>
          <w:lang w:eastAsia="en-US"/>
        </w:rPr>
      </w:pPr>
      <w:r w:rsidRPr="00D33A79">
        <w:rPr>
          <w:rFonts w:ascii="Tahoma" w:eastAsia="Calibri" w:hAnsi="Tahoma" w:cs="Tahoma"/>
          <w:iCs/>
          <w:color w:val="223267"/>
          <w:sz w:val="22"/>
          <w:szCs w:val="22"/>
          <w:shd w:val="clear" w:color="auto" w:fill="FFFFFF"/>
          <w:lang w:eastAsia="en-US"/>
        </w:rPr>
        <w:t>Et puis, si cette politique ne fonctionnerait pas, je suis sûr que le gouvernement y aurait renoncé. Ce sont des gens intelligents, eux, ils ne sont pas du genre à enchaîner les claques électorales uniqu</w:t>
      </w:r>
      <w:r w:rsidRPr="00D33A79">
        <w:rPr>
          <w:rFonts w:ascii="Tahoma" w:eastAsia="Calibri" w:hAnsi="Tahoma" w:cs="Tahoma"/>
          <w:iCs/>
          <w:color w:val="223267"/>
          <w:sz w:val="22"/>
          <w:szCs w:val="22"/>
          <w:shd w:val="clear" w:color="auto" w:fill="FFFFFF"/>
          <w:lang w:eastAsia="en-US"/>
        </w:rPr>
        <w:t>e</w:t>
      </w:r>
      <w:r w:rsidRPr="00D33A79">
        <w:rPr>
          <w:rFonts w:ascii="Tahoma" w:eastAsia="Calibri" w:hAnsi="Tahoma" w:cs="Tahoma"/>
          <w:iCs/>
          <w:color w:val="223267"/>
          <w:sz w:val="22"/>
          <w:szCs w:val="22"/>
          <w:shd w:val="clear" w:color="auto" w:fill="FFFFFF"/>
          <w:lang w:eastAsia="en-US"/>
        </w:rPr>
        <w:t xml:space="preserve">ment par dogmatisme. Quel mauvais esprit vient de dire que </w:t>
      </w:r>
      <w:proofErr w:type="gramStart"/>
      <w:r w:rsidRPr="00D33A79">
        <w:rPr>
          <w:rFonts w:ascii="Tahoma" w:eastAsia="Calibri" w:hAnsi="Tahoma" w:cs="Tahoma"/>
          <w:iCs/>
          <w:color w:val="223267"/>
          <w:sz w:val="22"/>
          <w:szCs w:val="22"/>
          <w:shd w:val="clear" w:color="auto" w:fill="FFFFFF"/>
          <w:lang w:eastAsia="en-US"/>
        </w:rPr>
        <w:t>c’était</w:t>
      </w:r>
      <w:proofErr w:type="gramEnd"/>
      <w:r w:rsidRPr="00D33A79">
        <w:rPr>
          <w:rFonts w:ascii="Tahoma" w:eastAsia="Calibri" w:hAnsi="Tahoma" w:cs="Tahoma"/>
          <w:iCs/>
          <w:color w:val="223267"/>
          <w:sz w:val="22"/>
          <w:szCs w:val="22"/>
          <w:shd w:val="clear" w:color="auto" w:fill="FFFFFF"/>
          <w:lang w:eastAsia="en-US"/>
        </w:rPr>
        <w:t xml:space="preserve"> pas leur poste qui était en jeu ?  D’ailleurs Valls l’a dit … il faudrait se méfier du co</w:t>
      </w:r>
      <w:r w:rsidRPr="00D33A79">
        <w:rPr>
          <w:rFonts w:ascii="Tahoma" w:eastAsia="Calibri" w:hAnsi="Tahoma" w:cs="Tahoma"/>
          <w:iCs/>
          <w:color w:val="223267"/>
          <w:sz w:val="22"/>
          <w:szCs w:val="22"/>
          <w:shd w:val="clear" w:color="auto" w:fill="FFFFFF"/>
          <w:lang w:eastAsia="en-US"/>
        </w:rPr>
        <w:t>n</w:t>
      </w:r>
      <w:r w:rsidRPr="00D33A79">
        <w:rPr>
          <w:rFonts w:ascii="Tahoma" w:eastAsia="Calibri" w:hAnsi="Tahoma" w:cs="Tahoma"/>
          <w:iCs/>
          <w:color w:val="223267"/>
          <w:sz w:val="22"/>
          <w:szCs w:val="22"/>
          <w:shd w:val="clear" w:color="auto" w:fill="FFFFFF"/>
          <w:lang w:eastAsia="en-US"/>
        </w:rPr>
        <w:t>traire car TOUS les gouvernements ont perdu les élections intermédiaires.</w:t>
      </w:r>
    </w:p>
    <w:p w:rsidR="00DE4666" w:rsidRPr="00D33A79" w:rsidRDefault="00DE4666" w:rsidP="00F51573">
      <w:pPr>
        <w:widowControl/>
        <w:adjustRightInd/>
        <w:spacing w:line="240" w:lineRule="auto"/>
        <w:textAlignment w:val="auto"/>
        <w:rPr>
          <w:rFonts w:ascii="Tahoma" w:eastAsia="Calibri" w:hAnsi="Tahoma" w:cs="Tahoma"/>
          <w:iCs/>
          <w:color w:val="223267"/>
          <w:sz w:val="22"/>
          <w:szCs w:val="22"/>
          <w:shd w:val="clear" w:color="auto" w:fill="FFFFFF"/>
          <w:lang w:eastAsia="en-US"/>
        </w:rPr>
      </w:pPr>
      <w:r w:rsidRPr="00D33A79">
        <w:rPr>
          <w:rFonts w:ascii="Tahoma" w:eastAsia="Calibri" w:hAnsi="Tahoma" w:cs="Tahoma"/>
          <w:iCs/>
          <w:color w:val="223267"/>
          <w:sz w:val="22"/>
          <w:szCs w:val="22"/>
          <w:shd w:val="clear" w:color="auto" w:fill="FFFFFF"/>
          <w:lang w:eastAsia="en-US"/>
        </w:rPr>
        <w:t>En fait c’est même toutes les élections... Cela a</w:t>
      </w:r>
      <w:r w:rsidRPr="00D33A79">
        <w:rPr>
          <w:rFonts w:ascii="Tahoma" w:eastAsia="Calibri" w:hAnsi="Tahoma" w:cs="Tahoma"/>
          <w:iCs/>
          <w:color w:val="223267"/>
          <w:sz w:val="22"/>
          <w:szCs w:val="22"/>
          <w:shd w:val="clear" w:color="auto" w:fill="FFFFFF"/>
          <w:lang w:eastAsia="en-US"/>
        </w:rPr>
        <w:t>u</w:t>
      </w:r>
      <w:r w:rsidRPr="00D33A79">
        <w:rPr>
          <w:rFonts w:ascii="Tahoma" w:eastAsia="Calibri" w:hAnsi="Tahoma" w:cs="Tahoma"/>
          <w:iCs/>
          <w:color w:val="223267"/>
          <w:sz w:val="22"/>
          <w:szCs w:val="22"/>
          <w:shd w:val="clear" w:color="auto" w:fill="FFFFFF"/>
          <w:lang w:eastAsia="en-US"/>
        </w:rPr>
        <w:t xml:space="preserve">rait-il quelque chose à voir avec la politique menée ?  </w:t>
      </w:r>
    </w:p>
    <w:p w:rsidR="00F51573" w:rsidRDefault="00F51573" w:rsidP="00DE4666">
      <w:pPr>
        <w:widowControl/>
        <w:adjustRightInd/>
        <w:spacing w:after="200" w:line="276" w:lineRule="auto"/>
        <w:jc w:val="left"/>
        <w:textAlignment w:val="auto"/>
        <w:rPr>
          <w:rFonts w:ascii="Calibri" w:eastAsia="Calibri" w:hAnsi="Calibri" w:cs="Calibri"/>
          <w:iCs/>
          <w:color w:val="000000"/>
          <w:sz w:val="22"/>
          <w:szCs w:val="22"/>
          <w:shd w:val="clear" w:color="auto" w:fill="FFFFFF"/>
          <w:lang w:eastAsia="en-US"/>
        </w:rPr>
        <w:sectPr w:rsidR="00F51573" w:rsidSect="00F51573">
          <w:type w:val="continuous"/>
          <w:pgSz w:w="11906" w:h="16838"/>
          <w:pgMar w:top="567" w:right="737" w:bottom="360" w:left="737" w:header="360" w:footer="491" w:gutter="0"/>
          <w:cols w:num="2" w:sep="1" w:space="284"/>
          <w:docGrid w:linePitch="360"/>
        </w:sectPr>
      </w:pPr>
    </w:p>
    <w:p w:rsidR="005A76DD" w:rsidRDefault="005A76DD" w:rsidP="008B4EDF">
      <w:pPr>
        <w:widowControl/>
        <w:adjustRightInd/>
        <w:spacing w:line="240" w:lineRule="auto"/>
        <w:jc w:val="left"/>
        <w:textAlignment w:val="auto"/>
        <w:rPr>
          <w:rFonts w:ascii="Arial Narrow" w:hAnsi="Arial Narrow"/>
          <w:sz w:val="8"/>
          <w:szCs w:val="8"/>
        </w:rPr>
      </w:pPr>
    </w:p>
    <w:p w:rsidR="00F51573" w:rsidRDefault="00F51573" w:rsidP="008B4EDF">
      <w:pPr>
        <w:widowControl/>
        <w:adjustRightInd/>
        <w:spacing w:line="240" w:lineRule="auto"/>
        <w:jc w:val="left"/>
        <w:textAlignment w:val="auto"/>
        <w:rPr>
          <w:rFonts w:ascii="Arial Narrow" w:hAnsi="Arial Narrow"/>
          <w:sz w:val="8"/>
          <w:szCs w:val="8"/>
        </w:rPr>
      </w:pPr>
    </w:p>
    <w:p w:rsidR="008E2712" w:rsidRDefault="008E2712" w:rsidP="00B372EA">
      <w:pPr>
        <w:shd w:val="clear" w:color="auto" w:fill="CCCCCC"/>
        <w:spacing w:line="240" w:lineRule="auto"/>
        <w:jc w:val="center"/>
        <w:rPr>
          <w:rFonts w:ascii="Verdana" w:hAnsi="Verdana"/>
          <w:b/>
          <w:caps/>
          <w:color w:val="CC0001"/>
          <w:kern w:val="28"/>
          <w:sz w:val="32"/>
        </w:rPr>
        <w:sectPr w:rsidR="008E2712" w:rsidSect="008E2712">
          <w:type w:val="continuous"/>
          <w:pgSz w:w="11906" w:h="16838"/>
          <w:pgMar w:top="567" w:right="737" w:bottom="360" w:left="737" w:header="360" w:footer="491" w:gutter="0"/>
          <w:cols w:sep="1" w:space="454"/>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C53189" w:rsidP="008B4EDF">
      <w:pPr>
        <w:widowControl/>
        <w:adjustRightInd/>
        <w:spacing w:line="240" w:lineRule="auto"/>
        <w:jc w:val="left"/>
        <w:textAlignment w:val="auto"/>
      </w:pPr>
      <w:r w:rsidRPr="00C53189">
        <w:rPr>
          <w:rFonts w:ascii="Arial" w:hAnsi="Arial" w:cs="Arial"/>
          <w:b/>
          <w:noProof/>
          <w:sz w:val="20"/>
          <w:szCs w:val="20"/>
        </w:rPr>
        <w:pict>
          <v:rect id="Rectangle 166" o:spid="_x0000_s1030"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">
            <v:textbox>
              <w:txbxContent>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F51573" w:rsidRPr="00E3615E" w:rsidRDefault="00F51573" w:rsidP="00A627D8">
                  <w:pPr>
                    <w:spacing w:line="240" w:lineRule="auto"/>
                    <w:jc w:val="center"/>
                    <w:rPr>
                      <w:rFonts w:ascii="Arial Narrow" w:hAnsi="Arial Narrow"/>
                      <w:sz w:val="18"/>
                      <w:szCs w:val="18"/>
                    </w:rPr>
                  </w:pP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F51573" w:rsidRPr="00E3615E" w:rsidRDefault="00F51573" w:rsidP="00A627D8">
                  <w:pPr>
                    <w:spacing w:line="240" w:lineRule="auto"/>
                    <w:jc w:val="center"/>
                    <w:rPr>
                      <w:rFonts w:ascii="Arial Narrow" w:hAnsi="Arial Narrow"/>
                      <w:sz w:val="18"/>
                      <w:szCs w:val="18"/>
                    </w:rPr>
                  </w:pP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F51573" w:rsidRPr="00E3615E" w:rsidRDefault="00F51573" w:rsidP="00A627D8">
                  <w:pPr>
                    <w:spacing w:line="240" w:lineRule="auto"/>
                    <w:jc w:val="center"/>
                    <w:rPr>
                      <w:rFonts w:ascii="Arial Narrow" w:hAnsi="Arial Narrow"/>
                      <w:sz w:val="18"/>
                      <w:szCs w:val="18"/>
                    </w:rPr>
                  </w:pP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1" w:history="1">
                    <w:r w:rsidRPr="00E3615E">
                      <w:rPr>
                        <w:rStyle w:val="Lienhypertexte"/>
                        <w:rFonts w:ascii="Arial Narrow" w:hAnsi="Arial Narrow"/>
                        <w:sz w:val="18"/>
                        <w:szCs w:val="18"/>
                      </w:rPr>
                      <w:t>webmaster@resistancesociale.fr</w:t>
                    </w:r>
                  </w:hyperlink>
                </w:p>
                <w:p w:rsidR="00F51573" w:rsidRPr="00E3615E" w:rsidRDefault="00F51573" w:rsidP="00A627D8">
                  <w:pPr>
                    <w:spacing w:line="240" w:lineRule="auto"/>
                    <w:jc w:val="center"/>
                    <w:rPr>
                      <w:rFonts w:ascii="Arial Narrow" w:hAnsi="Arial Narrow"/>
                      <w:sz w:val="18"/>
                      <w:szCs w:val="18"/>
                    </w:rPr>
                  </w:pPr>
                </w:p>
                <w:p w:rsidR="00F51573" w:rsidRPr="00E3615E" w:rsidRDefault="00F51573"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F51573" w:rsidRPr="00E3615E" w:rsidRDefault="00F51573"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F51573" w:rsidRDefault="00F51573" w:rsidP="00A627D8">
                  <w:pPr>
                    <w:rPr>
                      <w:sz w:val="16"/>
                    </w:rPr>
                  </w:pPr>
                </w:p>
              </w:txbxContent>
            </v:textbox>
          </v:rect>
        </w:pict>
      </w:r>
      <w:r w:rsidRPr="00C53189">
        <w:rPr>
          <w:rFonts w:ascii="Tahoma" w:hAnsi="Tahoma" w:cs="Tahoma"/>
          <w:noProof/>
          <w:sz w:val="22"/>
          <w:szCs w:val="22"/>
        </w:rPr>
        <w:pict>
          <v:rect id="Rectangle 167" o:spid="_x0000_s1031"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D4RNgoLQIAAFEEAAAOAAAAAAAAAAAAAAAAAC4CAABk&#10;cnMvZTJvRG9jLnhtbFBLAQItABQABgAIAAAAIQDYx1p93wAAAAoBAAAPAAAAAAAAAAAAAAAAAIcE&#10;AABkcnMvZG93bnJldi54bWxQSwUGAAAAAAQABADzAAAAkwUAAAAA&#10;">
            <v:textbox>
              <w:txbxContent>
                <w:p w:rsidR="00F51573" w:rsidRPr="00E3615E" w:rsidRDefault="00F51573"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F51573" w:rsidRPr="00E3615E" w:rsidRDefault="00F51573"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F51573" w:rsidRPr="00E3615E" w:rsidRDefault="00F51573"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F51573" w:rsidRDefault="00F51573"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F51573" w:rsidRPr="00E3615E" w:rsidRDefault="00F51573"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F51573" w:rsidRPr="00E3615E" w:rsidRDefault="00F5157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F51573" w:rsidRPr="00E3615E" w:rsidRDefault="00F5157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F51573" w:rsidRPr="00E3615E" w:rsidRDefault="00F5157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F51573" w:rsidRDefault="00F51573"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F51573" w:rsidRPr="00E3615E" w:rsidRDefault="00F51573"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64C" w:rsidRDefault="005A264C">
      <w:pPr>
        <w:spacing w:line="240" w:lineRule="auto"/>
      </w:pPr>
      <w:r>
        <w:separator/>
      </w:r>
    </w:p>
  </w:endnote>
  <w:endnote w:type="continuationSeparator" w:id="0">
    <w:p w:rsidR="005A264C" w:rsidRDefault="005A264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Arial Narrow"/>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20B0604020202030204"/>
    <w:charset w:val="00"/>
    <w:family w:val="swiss"/>
    <w:pitch w:val="variable"/>
    <w:sig w:usb0="00000007" w:usb1="00000000" w:usb2="00000000" w:usb3="00000000" w:csb0="00000093"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573" w:rsidRDefault="00F51573">
    <w:pPr>
      <w:pStyle w:val="Pieddepage"/>
      <w:jc w:val="right"/>
    </w:pPr>
  </w:p>
  <w:p w:rsidR="00F51573" w:rsidRDefault="00F51573"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135 – MARS 2015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573" w:rsidRDefault="00F51573">
    <w:pPr>
      <w:pStyle w:val="Pieddepage"/>
      <w:jc w:val="right"/>
    </w:pPr>
  </w:p>
  <w:p w:rsidR="00F51573" w:rsidRDefault="00F51573"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135 – MARS 2015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573" w:rsidRDefault="00F51573">
    <w:pPr>
      <w:pStyle w:val="Pieddepage"/>
      <w:jc w:val="right"/>
    </w:pPr>
  </w:p>
  <w:p w:rsidR="00F51573" w:rsidRDefault="00F51573"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135 – MARS 2015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573" w:rsidRDefault="00F51573"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135 – MARS 2015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64C" w:rsidRDefault="005A264C">
      <w:pPr>
        <w:spacing w:line="240" w:lineRule="auto"/>
      </w:pPr>
      <w:r>
        <w:separator/>
      </w:r>
    </w:p>
  </w:footnote>
  <w:footnote w:type="continuationSeparator" w:id="0">
    <w:p w:rsidR="005A264C" w:rsidRDefault="005A264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40391"/>
      <w:docPartObj>
        <w:docPartGallery w:val="Page Numbers (Top of Page)"/>
        <w:docPartUnique/>
      </w:docPartObj>
    </w:sdtPr>
    <w:sdtContent>
      <w:p w:rsidR="00F51573" w:rsidRDefault="00C53189">
        <w:pPr>
          <w:pStyle w:val="En-tte"/>
          <w:jc w:val="right"/>
        </w:pPr>
        <w:fldSimple w:instr=" PAGE   \* MERGEFORMAT ">
          <w:r w:rsidR="007862D9">
            <w:rPr>
              <w:noProof/>
            </w:rPr>
            <w:t>6</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40392"/>
      <w:docPartObj>
        <w:docPartGallery w:val="Page Numbers (Top of Page)"/>
        <w:docPartUnique/>
      </w:docPartObj>
    </w:sdtPr>
    <w:sdtContent>
      <w:p w:rsidR="00F51573" w:rsidRDefault="00C53189">
        <w:pPr>
          <w:pStyle w:val="En-tte"/>
          <w:jc w:val="right"/>
        </w:pPr>
        <w:fldSimple w:instr=" PAGE   \* MERGEFORMAT ">
          <w:r w:rsidR="007862D9">
            <w:rPr>
              <w:noProof/>
            </w:rPr>
            <w:t>7</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18B631E"/>
    <w:multiLevelType w:val="hybridMultilevel"/>
    <w:tmpl w:val="289EAC2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9CF3F57"/>
    <w:multiLevelType w:val="hybridMultilevel"/>
    <w:tmpl w:val="61462B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B606301"/>
    <w:multiLevelType w:val="hybridMultilevel"/>
    <w:tmpl w:val="121C406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FEA7B66"/>
    <w:multiLevelType w:val="hybridMultilevel"/>
    <w:tmpl w:val="F7B0AED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00773FF"/>
    <w:multiLevelType w:val="hybridMultilevel"/>
    <w:tmpl w:val="2A5450C6"/>
    <w:lvl w:ilvl="0" w:tplc="455C4D10">
      <w:start w:val="300"/>
      <w:numFmt w:val="bullet"/>
      <w:lvlText w:val=""/>
      <w:lvlJc w:val="left"/>
      <w:pPr>
        <w:ind w:left="360" w:hanging="360"/>
      </w:pPr>
      <w:rPr>
        <w:rFonts w:ascii="Wingdings" w:eastAsia="Calibr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6BF2D7B"/>
    <w:multiLevelType w:val="hybridMultilevel"/>
    <w:tmpl w:val="E252FB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2D2D5E7C"/>
    <w:multiLevelType w:val="hybridMultilevel"/>
    <w:tmpl w:val="03C2642C"/>
    <w:lvl w:ilvl="0" w:tplc="455C4D10">
      <w:start w:val="300"/>
      <w:numFmt w:val="bullet"/>
      <w:lvlText w:val=""/>
      <w:lvlJc w:val="left"/>
      <w:pPr>
        <w:ind w:left="360" w:hanging="360"/>
      </w:pPr>
      <w:rPr>
        <w:rFonts w:ascii="Wingdings" w:eastAsia="Calibr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3060228A"/>
    <w:multiLevelType w:val="hybridMultilevel"/>
    <w:tmpl w:val="47480E3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30695E81"/>
    <w:multiLevelType w:val="hybridMultilevel"/>
    <w:tmpl w:val="559CA66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4F9E26C4"/>
    <w:multiLevelType w:val="hybridMultilevel"/>
    <w:tmpl w:val="C8504B0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593D4BC5"/>
    <w:multiLevelType w:val="hybridMultilevel"/>
    <w:tmpl w:val="F7FC33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36">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64A31DAD"/>
    <w:multiLevelType w:val="hybridMultilevel"/>
    <w:tmpl w:val="7256ED8C"/>
    <w:lvl w:ilvl="0" w:tplc="675A461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B7D61D4"/>
    <w:multiLevelType w:val="hybridMultilevel"/>
    <w:tmpl w:val="093475F0"/>
    <w:lvl w:ilvl="0" w:tplc="74E041E2">
      <w:start w:val="1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70246CB7"/>
    <w:multiLevelType w:val="hybridMultilevel"/>
    <w:tmpl w:val="D3F4BFE2"/>
    <w:lvl w:ilvl="0" w:tplc="455C4D10">
      <w:start w:val="300"/>
      <w:numFmt w:val="bullet"/>
      <w:lvlText w:val=""/>
      <w:lvlJc w:val="left"/>
      <w:pPr>
        <w:ind w:left="360" w:hanging="360"/>
      </w:pPr>
      <w:rPr>
        <w:rFonts w:ascii="Wingdings" w:eastAsia="Calibri" w:hAnsi="Wingdings"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728E0DF0"/>
    <w:multiLevelType w:val="hybridMultilevel"/>
    <w:tmpl w:val="F1B0858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750D4127"/>
    <w:multiLevelType w:val="hybridMultilevel"/>
    <w:tmpl w:val="6674D64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5811D36"/>
    <w:multiLevelType w:val="hybridMultilevel"/>
    <w:tmpl w:val="A5565A3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7C3C641C"/>
    <w:multiLevelType w:val="hybridMultilevel"/>
    <w:tmpl w:val="A852DB7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5"/>
  </w:num>
  <w:num w:numId="2">
    <w:abstractNumId w:val="16"/>
  </w:num>
  <w:num w:numId="3">
    <w:abstractNumId w:val="22"/>
  </w:num>
  <w:num w:numId="4">
    <w:abstractNumId w:val="25"/>
  </w:num>
  <w:num w:numId="5">
    <w:abstractNumId w:val="13"/>
  </w:num>
  <w:num w:numId="6">
    <w:abstractNumId w:val="23"/>
  </w:num>
  <w:num w:numId="7">
    <w:abstractNumId w:val="29"/>
  </w:num>
  <w:num w:numId="8">
    <w:abstractNumId w:val="31"/>
  </w:num>
  <w:num w:numId="9">
    <w:abstractNumId w:val="40"/>
  </w:num>
  <w:num w:numId="10">
    <w:abstractNumId w:val="34"/>
  </w:num>
  <w:num w:numId="11">
    <w:abstractNumId w:val="21"/>
  </w:num>
  <w:num w:numId="12">
    <w:abstractNumId w:val="37"/>
  </w:num>
  <w:num w:numId="13">
    <w:abstractNumId w:val="36"/>
  </w:num>
  <w:num w:numId="14">
    <w:abstractNumId w:val="28"/>
  </w:num>
  <w:num w:numId="15">
    <w:abstractNumId w:val="32"/>
  </w:num>
  <w:num w:numId="16">
    <w:abstractNumId w:val="17"/>
  </w:num>
  <w:num w:numId="17">
    <w:abstractNumId w:val="42"/>
  </w:num>
  <w:num w:numId="18">
    <w:abstractNumId w:val="20"/>
  </w:num>
  <w:num w:numId="19">
    <w:abstractNumId w:val="45"/>
  </w:num>
  <w:num w:numId="20">
    <w:abstractNumId w:val="27"/>
  </w:num>
  <w:num w:numId="21">
    <w:abstractNumId w:val="12"/>
  </w:num>
  <w:num w:numId="22">
    <w:abstractNumId w:val="33"/>
  </w:num>
  <w:num w:numId="23">
    <w:abstractNumId w:val="15"/>
  </w:num>
  <w:num w:numId="24">
    <w:abstractNumId w:val="44"/>
  </w:num>
  <w:num w:numId="25">
    <w:abstractNumId w:val="39"/>
  </w:num>
  <w:num w:numId="26">
    <w:abstractNumId w:val="43"/>
  </w:num>
  <w:num w:numId="27">
    <w:abstractNumId w:val="14"/>
  </w:num>
  <w:num w:numId="28">
    <w:abstractNumId w:val="26"/>
  </w:num>
  <w:num w:numId="29">
    <w:abstractNumId w:val="38"/>
  </w:num>
  <w:num w:numId="30">
    <w:abstractNumId w:val="30"/>
  </w:num>
  <w:num w:numId="31">
    <w:abstractNumId w:val="19"/>
  </w:num>
  <w:num w:numId="32">
    <w:abstractNumId w:val="18"/>
  </w:num>
  <w:num w:numId="33">
    <w:abstractNumId w:val="41"/>
  </w:num>
  <w:num w:numId="34">
    <w:abstractNumId w:val="2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8194"/>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0F6E"/>
    <w:rsid w:val="000231E3"/>
    <w:rsid w:val="000252CE"/>
    <w:rsid w:val="0002651F"/>
    <w:rsid w:val="00033055"/>
    <w:rsid w:val="00033E73"/>
    <w:rsid w:val="00034E4F"/>
    <w:rsid w:val="00035195"/>
    <w:rsid w:val="0003564E"/>
    <w:rsid w:val="00042441"/>
    <w:rsid w:val="00042B41"/>
    <w:rsid w:val="00043692"/>
    <w:rsid w:val="00044FE2"/>
    <w:rsid w:val="00052616"/>
    <w:rsid w:val="00056D84"/>
    <w:rsid w:val="00056DC0"/>
    <w:rsid w:val="00064948"/>
    <w:rsid w:val="00067649"/>
    <w:rsid w:val="00071EC9"/>
    <w:rsid w:val="00072E27"/>
    <w:rsid w:val="00074F86"/>
    <w:rsid w:val="00075907"/>
    <w:rsid w:val="000846E1"/>
    <w:rsid w:val="000855E2"/>
    <w:rsid w:val="00087EBF"/>
    <w:rsid w:val="00092579"/>
    <w:rsid w:val="00097D1F"/>
    <w:rsid w:val="000A293F"/>
    <w:rsid w:val="000A2C41"/>
    <w:rsid w:val="000A3166"/>
    <w:rsid w:val="000A4645"/>
    <w:rsid w:val="000A4EF1"/>
    <w:rsid w:val="000A734F"/>
    <w:rsid w:val="000A7DE9"/>
    <w:rsid w:val="000B06A5"/>
    <w:rsid w:val="000B0B5C"/>
    <w:rsid w:val="000B2248"/>
    <w:rsid w:val="000B4285"/>
    <w:rsid w:val="000B4C41"/>
    <w:rsid w:val="000B50E1"/>
    <w:rsid w:val="000B5EB5"/>
    <w:rsid w:val="000B6273"/>
    <w:rsid w:val="000B6AAB"/>
    <w:rsid w:val="000C5ECA"/>
    <w:rsid w:val="000D2F78"/>
    <w:rsid w:val="000D376F"/>
    <w:rsid w:val="000D5C23"/>
    <w:rsid w:val="000D7AB7"/>
    <w:rsid w:val="000D7F59"/>
    <w:rsid w:val="000E08AF"/>
    <w:rsid w:val="000E29FF"/>
    <w:rsid w:val="000E3431"/>
    <w:rsid w:val="000E5D71"/>
    <w:rsid w:val="000E6308"/>
    <w:rsid w:val="000F14B7"/>
    <w:rsid w:val="000F2E2F"/>
    <w:rsid w:val="000F4218"/>
    <w:rsid w:val="000F4ABA"/>
    <w:rsid w:val="00105473"/>
    <w:rsid w:val="00107540"/>
    <w:rsid w:val="0011117E"/>
    <w:rsid w:val="00112460"/>
    <w:rsid w:val="00113794"/>
    <w:rsid w:val="00113F46"/>
    <w:rsid w:val="001142A9"/>
    <w:rsid w:val="001272DA"/>
    <w:rsid w:val="00127C25"/>
    <w:rsid w:val="00135490"/>
    <w:rsid w:val="0013717B"/>
    <w:rsid w:val="00140679"/>
    <w:rsid w:val="00142BE4"/>
    <w:rsid w:val="001434E1"/>
    <w:rsid w:val="00146B23"/>
    <w:rsid w:val="00147EC4"/>
    <w:rsid w:val="001565D5"/>
    <w:rsid w:val="00157FD7"/>
    <w:rsid w:val="00163D1A"/>
    <w:rsid w:val="0016459B"/>
    <w:rsid w:val="00165F3B"/>
    <w:rsid w:val="00166432"/>
    <w:rsid w:val="0017032C"/>
    <w:rsid w:val="001703B1"/>
    <w:rsid w:val="00170ACF"/>
    <w:rsid w:val="00176CE8"/>
    <w:rsid w:val="00180D22"/>
    <w:rsid w:val="00181DA4"/>
    <w:rsid w:val="0018641F"/>
    <w:rsid w:val="0019197D"/>
    <w:rsid w:val="00191B61"/>
    <w:rsid w:val="00194F9E"/>
    <w:rsid w:val="001A3379"/>
    <w:rsid w:val="001A405D"/>
    <w:rsid w:val="001B00E9"/>
    <w:rsid w:val="001B6455"/>
    <w:rsid w:val="001B7687"/>
    <w:rsid w:val="001C1BEC"/>
    <w:rsid w:val="001C4C13"/>
    <w:rsid w:val="001C658A"/>
    <w:rsid w:val="001C7CE9"/>
    <w:rsid w:val="001E108B"/>
    <w:rsid w:val="001E151E"/>
    <w:rsid w:val="001E75A5"/>
    <w:rsid w:val="001F144A"/>
    <w:rsid w:val="001F6F06"/>
    <w:rsid w:val="0020048B"/>
    <w:rsid w:val="00207151"/>
    <w:rsid w:val="0021114A"/>
    <w:rsid w:val="00211AF2"/>
    <w:rsid w:val="00211E82"/>
    <w:rsid w:val="00213544"/>
    <w:rsid w:val="002163C1"/>
    <w:rsid w:val="0022034B"/>
    <w:rsid w:val="00221B7C"/>
    <w:rsid w:val="00223BBF"/>
    <w:rsid w:val="0022581C"/>
    <w:rsid w:val="00227304"/>
    <w:rsid w:val="00227899"/>
    <w:rsid w:val="00230AC1"/>
    <w:rsid w:val="002347C1"/>
    <w:rsid w:val="0023546C"/>
    <w:rsid w:val="00235D03"/>
    <w:rsid w:val="00241854"/>
    <w:rsid w:val="00245098"/>
    <w:rsid w:val="00250EF1"/>
    <w:rsid w:val="00252F4E"/>
    <w:rsid w:val="00255C5B"/>
    <w:rsid w:val="0026121D"/>
    <w:rsid w:val="00265881"/>
    <w:rsid w:val="00266AE4"/>
    <w:rsid w:val="00266D70"/>
    <w:rsid w:val="00271648"/>
    <w:rsid w:val="00273580"/>
    <w:rsid w:val="0027535B"/>
    <w:rsid w:val="00275579"/>
    <w:rsid w:val="00276557"/>
    <w:rsid w:val="002778B2"/>
    <w:rsid w:val="00280614"/>
    <w:rsid w:val="00280723"/>
    <w:rsid w:val="00280732"/>
    <w:rsid w:val="00280A2B"/>
    <w:rsid w:val="00283688"/>
    <w:rsid w:val="00286065"/>
    <w:rsid w:val="00292580"/>
    <w:rsid w:val="00294710"/>
    <w:rsid w:val="00295FDB"/>
    <w:rsid w:val="00296233"/>
    <w:rsid w:val="002975E3"/>
    <w:rsid w:val="002A022A"/>
    <w:rsid w:val="002A09B4"/>
    <w:rsid w:val="002A6839"/>
    <w:rsid w:val="002A712E"/>
    <w:rsid w:val="002B0CC5"/>
    <w:rsid w:val="002B220B"/>
    <w:rsid w:val="002B2CED"/>
    <w:rsid w:val="002B51E2"/>
    <w:rsid w:val="002B52B7"/>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301A3"/>
    <w:rsid w:val="00330A64"/>
    <w:rsid w:val="00336062"/>
    <w:rsid w:val="003376F9"/>
    <w:rsid w:val="00341357"/>
    <w:rsid w:val="00341363"/>
    <w:rsid w:val="00341560"/>
    <w:rsid w:val="00344219"/>
    <w:rsid w:val="003474B2"/>
    <w:rsid w:val="003528BC"/>
    <w:rsid w:val="00354AD9"/>
    <w:rsid w:val="003556E0"/>
    <w:rsid w:val="003635EC"/>
    <w:rsid w:val="00363CB3"/>
    <w:rsid w:val="00367BDB"/>
    <w:rsid w:val="00372B76"/>
    <w:rsid w:val="00376132"/>
    <w:rsid w:val="00380A42"/>
    <w:rsid w:val="00381489"/>
    <w:rsid w:val="0038260F"/>
    <w:rsid w:val="003848BA"/>
    <w:rsid w:val="00384D41"/>
    <w:rsid w:val="0038789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C72DE"/>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B42"/>
    <w:rsid w:val="00411FFD"/>
    <w:rsid w:val="00412A3D"/>
    <w:rsid w:val="0041378C"/>
    <w:rsid w:val="00413A7F"/>
    <w:rsid w:val="00413FA3"/>
    <w:rsid w:val="00415CB1"/>
    <w:rsid w:val="00420079"/>
    <w:rsid w:val="00421322"/>
    <w:rsid w:val="00421C24"/>
    <w:rsid w:val="004230A8"/>
    <w:rsid w:val="00423950"/>
    <w:rsid w:val="004243FD"/>
    <w:rsid w:val="004245D3"/>
    <w:rsid w:val="00425982"/>
    <w:rsid w:val="00427E7C"/>
    <w:rsid w:val="0043012D"/>
    <w:rsid w:val="0043022D"/>
    <w:rsid w:val="0043142D"/>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694E"/>
    <w:rsid w:val="00467704"/>
    <w:rsid w:val="0047150E"/>
    <w:rsid w:val="00471E61"/>
    <w:rsid w:val="004763BF"/>
    <w:rsid w:val="00476B99"/>
    <w:rsid w:val="004770D9"/>
    <w:rsid w:val="004778ED"/>
    <w:rsid w:val="00482779"/>
    <w:rsid w:val="00482F73"/>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76B1"/>
    <w:rsid w:val="005002E0"/>
    <w:rsid w:val="0050150D"/>
    <w:rsid w:val="00503B0F"/>
    <w:rsid w:val="005102E7"/>
    <w:rsid w:val="00511C28"/>
    <w:rsid w:val="00512401"/>
    <w:rsid w:val="00516B6E"/>
    <w:rsid w:val="00517C42"/>
    <w:rsid w:val="00522193"/>
    <w:rsid w:val="00524131"/>
    <w:rsid w:val="005313BF"/>
    <w:rsid w:val="00532109"/>
    <w:rsid w:val="0053316A"/>
    <w:rsid w:val="00533751"/>
    <w:rsid w:val="00534D24"/>
    <w:rsid w:val="00541EE2"/>
    <w:rsid w:val="00543725"/>
    <w:rsid w:val="0054427F"/>
    <w:rsid w:val="00547F83"/>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7096"/>
    <w:rsid w:val="0059720A"/>
    <w:rsid w:val="00597359"/>
    <w:rsid w:val="005978FA"/>
    <w:rsid w:val="00597CAD"/>
    <w:rsid w:val="005A0950"/>
    <w:rsid w:val="005A1CB1"/>
    <w:rsid w:val="005A264C"/>
    <w:rsid w:val="005A3F0D"/>
    <w:rsid w:val="005A76DD"/>
    <w:rsid w:val="005A7B48"/>
    <w:rsid w:val="005B20E7"/>
    <w:rsid w:val="005B4A37"/>
    <w:rsid w:val="005B544C"/>
    <w:rsid w:val="005C04AE"/>
    <w:rsid w:val="005C2442"/>
    <w:rsid w:val="005C348A"/>
    <w:rsid w:val="005C49C9"/>
    <w:rsid w:val="005C52FA"/>
    <w:rsid w:val="005D0A0A"/>
    <w:rsid w:val="005D0A72"/>
    <w:rsid w:val="005D12B8"/>
    <w:rsid w:val="005D1363"/>
    <w:rsid w:val="005D24A1"/>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442F"/>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94B"/>
    <w:rsid w:val="00663D5C"/>
    <w:rsid w:val="00663E60"/>
    <w:rsid w:val="006650A0"/>
    <w:rsid w:val="0066539D"/>
    <w:rsid w:val="0066552B"/>
    <w:rsid w:val="006711F4"/>
    <w:rsid w:val="00671999"/>
    <w:rsid w:val="006728F0"/>
    <w:rsid w:val="00673396"/>
    <w:rsid w:val="00680F06"/>
    <w:rsid w:val="006826FD"/>
    <w:rsid w:val="00686354"/>
    <w:rsid w:val="0069514C"/>
    <w:rsid w:val="006963C3"/>
    <w:rsid w:val="00696948"/>
    <w:rsid w:val="006A1C86"/>
    <w:rsid w:val="006A38B2"/>
    <w:rsid w:val="006A3FB4"/>
    <w:rsid w:val="006A6C99"/>
    <w:rsid w:val="006A7D03"/>
    <w:rsid w:val="006B1544"/>
    <w:rsid w:val="006B224B"/>
    <w:rsid w:val="006B350E"/>
    <w:rsid w:val="006B37BB"/>
    <w:rsid w:val="006B4C0B"/>
    <w:rsid w:val="006B7287"/>
    <w:rsid w:val="006C4070"/>
    <w:rsid w:val="006C4677"/>
    <w:rsid w:val="006C7984"/>
    <w:rsid w:val="006D24EC"/>
    <w:rsid w:val="006D7F8D"/>
    <w:rsid w:val="006E05CC"/>
    <w:rsid w:val="006E230D"/>
    <w:rsid w:val="006F0EA1"/>
    <w:rsid w:val="006F2C41"/>
    <w:rsid w:val="006F3370"/>
    <w:rsid w:val="006F41B7"/>
    <w:rsid w:val="00711503"/>
    <w:rsid w:val="007123C1"/>
    <w:rsid w:val="00712AEA"/>
    <w:rsid w:val="00714663"/>
    <w:rsid w:val="00717956"/>
    <w:rsid w:val="007202F8"/>
    <w:rsid w:val="00721EB0"/>
    <w:rsid w:val="00722075"/>
    <w:rsid w:val="007229F0"/>
    <w:rsid w:val="007241AF"/>
    <w:rsid w:val="00725109"/>
    <w:rsid w:val="00726BFC"/>
    <w:rsid w:val="007302B3"/>
    <w:rsid w:val="00730F20"/>
    <w:rsid w:val="0073300D"/>
    <w:rsid w:val="007330C9"/>
    <w:rsid w:val="00733597"/>
    <w:rsid w:val="00733AF6"/>
    <w:rsid w:val="007364C7"/>
    <w:rsid w:val="007364DA"/>
    <w:rsid w:val="00736EBD"/>
    <w:rsid w:val="00740062"/>
    <w:rsid w:val="007427C4"/>
    <w:rsid w:val="00744440"/>
    <w:rsid w:val="00746247"/>
    <w:rsid w:val="0075171C"/>
    <w:rsid w:val="00753FEE"/>
    <w:rsid w:val="007547C8"/>
    <w:rsid w:val="00756DD8"/>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2D9"/>
    <w:rsid w:val="00786677"/>
    <w:rsid w:val="00787048"/>
    <w:rsid w:val="007909FB"/>
    <w:rsid w:val="00794028"/>
    <w:rsid w:val="007940B8"/>
    <w:rsid w:val="00794174"/>
    <w:rsid w:val="007A0B5D"/>
    <w:rsid w:val="007A1FE3"/>
    <w:rsid w:val="007A2D1B"/>
    <w:rsid w:val="007A30C5"/>
    <w:rsid w:val="007A3B4F"/>
    <w:rsid w:val="007A4A89"/>
    <w:rsid w:val="007A65B1"/>
    <w:rsid w:val="007A6CDF"/>
    <w:rsid w:val="007B2346"/>
    <w:rsid w:val="007B4708"/>
    <w:rsid w:val="007B4B9C"/>
    <w:rsid w:val="007C0457"/>
    <w:rsid w:val="007C253E"/>
    <w:rsid w:val="007C40CA"/>
    <w:rsid w:val="007C4545"/>
    <w:rsid w:val="007C5BD9"/>
    <w:rsid w:val="007C60E3"/>
    <w:rsid w:val="007D11C7"/>
    <w:rsid w:val="007D11D9"/>
    <w:rsid w:val="007D1312"/>
    <w:rsid w:val="007D190C"/>
    <w:rsid w:val="007E2E88"/>
    <w:rsid w:val="007E31FD"/>
    <w:rsid w:val="007E3ED5"/>
    <w:rsid w:val="007F0C3B"/>
    <w:rsid w:val="007F224B"/>
    <w:rsid w:val="007F2693"/>
    <w:rsid w:val="007F5058"/>
    <w:rsid w:val="007F5906"/>
    <w:rsid w:val="007F6812"/>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5DE1"/>
    <w:rsid w:val="00856101"/>
    <w:rsid w:val="00856245"/>
    <w:rsid w:val="00860277"/>
    <w:rsid w:val="008611DA"/>
    <w:rsid w:val="00865A3D"/>
    <w:rsid w:val="00866312"/>
    <w:rsid w:val="008669FE"/>
    <w:rsid w:val="00867F19"/>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712"/>
    <w:rsid w:val="008E2E68"/>
    <w:rsid w:val="008E3FAA"/>
    <w:rsid w:val="008E457E"/>
    <w:rsid w:val="008E469F"/>
    <w:rsid w:val="008E4BC5"/>
    <w:rsid w:val="008E50FA"/>
    <w:rsid w:val="008E6B99"/>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624"/>
    <w:rsid w:val="00921C13"/>
    <w:rsid w:val="009252EC"/>
    <w:rsid w:val="0092597D"/>
    <w:rsid w:val="00926D6C"/>
    <w:rsid w:val="0092715F"/>
    <w:rsid w:val="00927BAB"/>
    <w:rsid w:val="00931A37"/>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44D0"/>
    <w:rsid w:val="00976702"/>
    <w:rsid w:val="00976961"/>
    <w:rsid w:val="00976E99"/>
    <w:rsid w:val="00983E9D"/>
    <w:rsid w:val="00984153"/>
    <w:rsid w:val="0098524B"/>
    <w:rsid w:val="00986A0C"/>
    <w:rsid w:val="0099073A"/>
    <w:rsid w:val="009909F6"/>
    <w:rsid w:val="00990F45"/>
    <w:rsid w:val="00991237"/>
    <w:rsid w:val="009930B3"/>
    <w:rsid w:val="00994FD3"/>
    <w:rsid w:val="009950EC"/>
    <w:rsid w:val="009A4834"/>
    <w:rsid w:val="009A4D81"/>
    <w:rsid w:val="009A5188"/>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6B76"/>
    <w:rsid w:val="009D6F36"/>
    <w:rsid w:val="009D76D2"/>
    <w:rsid w:val="009E05E9"/>
    <w:rsid w:val="009E14E8"/>
    <w:rsid w:val="009E401E"/>
    <w:rsid w:val="009E41C8"/>
    <w:rsid w:val="009E61A0"/>
    <w:rsid w:val="009E6F2E"/>
    <w:rsid w:val="009E76A6"/>
    <w:rsid w:val="009F0D28"/>
    <w:rsid w:val="009F4986"/>
    <w:rsid w:val="009F5289"/>
    <w:rsid w:val="009F59BA"/>
    <w:rsid w:val="00A022EA"/>
    <w:rsid w:val="00A02E84"/>
    <w:rsid w:val="00A05F75"/>
    <w:rsid w:val="00A073FD"/>
    <w:rsid w:val="00A10B5A"/>
    <w:rsid w:val="00A11E19"/>
    <w:rsid w:val="00A12BD0"/>
    <w:rsid w:val="00A12DDF"/>
    <w:rsid w:val="00A175D6"/>
    <w:rsid w:val="00A2360F"/>
    <w:rsid w:val="00A23D2E"/>
    <w:rsid w:val="00A23DE8"/>
    <w:rsid w:val="00A269AD"/>
    <w:rsid w:val="00A2719B"/>
    <w:rsid w:val="00A27E7F"/>
    <w:rsid w:val="00A309E2"/>
    <w:rsid w:val="00A32AE3"/>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AFE"/>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58EF"/>
    <w:rsid w:val="00AC7002"/>
    <w:rsid w:val="00AD326F"/>
    <w:rsid w:val="00AD3A4D"/>
    <w:rsid w:val="00AD485F"/>
    <w:rsid w:val="00AD4D97"/>
    <w:rsid w:val="00AD585D"/>
    <w:rsid w:val="00AE1236"/>
    <w:rsid w:val="00AE3D3D"/>
    <w:rsid w:val="00AF3B20"/>
    <w:rsid w:val="00AF4FC3"/>
    <w:rsid w:val="00AF7C47"/>
    <w:rsid w:val="00B0175F"/>
    <w:rsid w:val="00B01939"/>
    <w:rsid w:val="00B02376"/>
    <w:rsid w:val="00B02A7F"/>
    <w:rsid w:val="00B02D94"/>
    <w:rsid w:val="00B0313A"/>
    <w:rsid w:val="00B05EAC"/>
    <w:rsid w:val="00B064A0"/>
    <w:rsid w:val="00B146C7"/>
    <w:rsid w:val="00B148B5"/>
    <w:rsid w:val="00B14958"/>
    <w:rsid w:val="00B15499"/>
    <w:rsid w:val="00B16FA6"/>
    <w:rsid w:val="00B176F9"/>
    <w:rsid w:val="00B205F2"/>
    <w:rsid w:val="00B20CBD"/>
    <w:rsid w:val="00B2516F"/>
    <w:rsid w:val="00B30EDF"/>
    <w:rsid w:val="00B33854"/>
    <w:rsid w:val="00B36FE8"/>
    <w:rsid w:val="00B372EA"/>
    <w:rsid w:val="00B37892"/>
    <w:rsid w:val="00B47412"/>
    <w:rsid w:val="00B47952"/>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D0440"/>
    <w:rsid w:val="00BD1069"/>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435C"/>
    <w:rsid w:val="00C16797"/>
    <w:rsid w:val="00C16F8E"/>
    <w:rsid w:val="00C17559"/>
    <w:rsid w:val="00C17B7C"/>
    <w:rsid w:val="00C17EC0"/>
    <w:rsid w:val="00C2046B"/>
    <w:rsid w:val="00C250F5"/>
    <w:rsid w:val="00C27F8A"/>
    <w:rsid w:val="00C30CDD"/>
    <w:rsid w:val="00C310E9"/>
    <w:rsid w:val="00C32188"/>
    <w:rsid w:val="00C32F25"/>
    <w:rsid w:val="00C412D7"/>
    <w:rsid w:val="00C43105"/>
    <w:rsid w:val="00C4540A"/>
    <w:rsid w:val="00C4620D"/>
    <w:rsid w:val="00C47281"/>
    <w:rsid w:val="00C50C80"/>
    <w:rsid w:val="00C53189"/>
    <w:rsid w:val="00C53515"/>
    <w:rsid w:val="00C57DE2"/>
    <w:rsid w:val="00C61D33"/>
    <w:rsid w:val="00C61DAB"/>
    <w:rsid w:val="00C64D54"/>
    <w:rsid w:val="00C67192"/>
    <w:rsid w:val="00C72356"/>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0FE"/>
    <w:rsid w:val="00CC434F"/>
    <w:rsid w:val="00CC6C81"/>
    <w:rsid w:val="00CC7959"/>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F0F37"/>
    <w:rsid w:val="00DF2B9B"/>
    <w:rsid w:val="00DF4345"/>
    <w:rsid w:val="00DF4E88"/>
    <w:rsid w:val="00DF4EC1"/>
    <w:rsid w:val="00E00237"/>
    <w:rsid w:val="00E01568"/>
    <w:rsid w:val="00E02749"/>
    <w:rsid w:val="00E046C3"/>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4D73"/>
    <w:rsid w:val="00E46179"/>
    <w:rsid w:val="00E462CA"/>
    <w:rsid w:val="00E46F66"/>
    <w:rsid w:val="00E47CBD"/>
    <w:rsid w:val="00E51D1D"/>
    <w:rsid w:val="00E52256"/>
    <w:rsid w:val="00E52A66"/>
    <w:rsid w:val="00E55081"/>
    <w:rsid w:val="00E56DB2"/>
    <w:rsid w:val="00E57989"/>
    <w:rsid w:val="00E60D8A"/>
    <w:rsid w:val="00E6136D"/>
    <w:rsid w:val="00E62967"/>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5DA"/>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41AC"/>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03BC"/>
    <w:rsid w:val="00F255CC"/>
    <w:rsid w:val="00F27706"/>
    <w:rsid w:val="00F32395"/>
    <w:rsid w:val="00F3395C"/>
    <w:rsid w:val="00F412F4"/>
    <w:rsid w:val="00F42F85"/>
    <w:rsid w:val="00F43433"/>
    <w:rsid w:val="00F43AAC"/>
    <w:rsid w:val="00F51573"/>
    <w:rsid w:val="00F51F45"/>
    <w:rsid w:val="00F6067C"/>
    <w:rsid w:val="00F61A68"/>
    <w:rsid w:val="00F640F2"/>
    <w:rsid w:val="00F642C0"/>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52AD"/>
    <w:rsid w:val="00FC56DD"/>
    <w:rsid w:val="00FC6D12"/>
    <w:rsid w:val="00FC7B55"/>
    <w:rsid w:val="00FD11C3"/>
    <w:rsid w:val="00FD14E8"/>
    <w:rsid w:val="00FD2E09"/>
    <w:rsid w:val="00FD4692"/>
    <w:rsid w:val="00FD5D07"/>
    <w:rsid w:val="00FD6E10"/>
    <w:rsid w:val="00FD796A"/>
    <w:rsid w:val="00FE0443"/>
    <w:rsid w:val="00FE2FFD"/>
    <w:rsid w:val="00FE36FF"/>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gif"/><Relationship Id="rId3" Type="http://schemas.openxmlformats.org/officeDocument/2006/relationships/styles" Target="styles.xml"/><Relationship Id="rId21" Type="http://schemas.openxmlformats.org/officeDocument/2006/relationships/hyperlink" Target="mailto:webmaster@resistancesociale.fr"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mailto:vendemiaires@orang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8F80C-03F6-4F30-A396-4FB83439D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8</Pages>
  <Words>4109</Words>
  <Characters>22605</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26661</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16</cp:revision>
  <cp:lastPrinted>2015-03-26T10:13:00Z</cp:lastPrinted>
  <dcterms:created xsi:type="dcterms:W3CDTF">2015-03-25T16:09:00Z</dcterms:created>
  <dcterms:modified xsi:type="dcterms:W3CDTF">2015-03-27T06:50:00Z</dcterms:modified>
</cp:coreProperties>
</file>