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v:background id="_x0000_s1025" o:bwmode="white" fillcolor="#eeece1">
      <v:fill r:id="rId4" o:title="5 %" type="pattern"/>
    </v:background>
  </w:background>
  <w:body>
    <w:p w:rsidR="00075907" w:rsidRPr="00075907" w:rsidRDefault="00423950" w:rsidP="00075907">
      <w:pPr>
        <w:spacing w:line="240" w:lineRule="auto"/>
        <w:jc w:val="center"/>
        <w:outlineLvl w:val="0"/>
        <w:rPr>
          <w:rFonts w:ascii="Franklin Gothic Medium Cond" w:hAnsi="Franklin Gothic Medium Cond"/>
        </w:rPr>
      </w:pPr>
      <w:r>
        <w:rPr>
          <w:rFonts w:ascii="Franklin Gothic Medium Cond" w:hAnsi="Franklin Gothic Medium Cond"/>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rsidR="00EA04DB" w:rsidRDefault="00726775" w:rsidP="00773A0E">
      <w:pPr>
        <w:spacing w:line="240" w:lineRule="auto"/>
        <w:ind w:left="2126" w:hanging="2126"/>
        <w:jc w:val="left"/>
        <w:rPr>
          <w:rFonts w:ascii="Arial Narrow" w:hAnsi="Arial Narrow" w:cs="Tahoma"/>
        </w:rPr>
      </w:pPr>
      <w:r>
        <w:rPr>
          <w:rFonts w:ascii="Arial Narrow" w:hAnsi="Arial Narrow" w:cs="Tahoma"/>
          <w:noProof/>
        </w:rPr>
        <w:pict>
          <v:shapetype id="_x0000_t202" coordsize="21600,21600" o:spt="202" path="m,l,21600r21600,l21600,xe">
            <v:stroke joinstyle="miter"/>
            <v:path gradientshapeok="t" o:connecttype="rect"/>
          </v:shapetype>
          <v:shape id="Text Box 137" o:spid="_x0000_s1026" type="#_x0000_t202" style="position:absolute;left:0;text-align:left;margin-left:15.35pt;margin-top:5.9pt;width:438.75pt;height:87.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" filled="f" strokecolor="#333">
            <v:textbox>
              <w:txbxContent>
                <w:p w:rsidR="00DD72C3" w:rsidRPr="00075907" w:rsidRDefault="00DD72C3" w:rsidP="00DE26AC">
                  <w:pPr>
                    <w:spacing w:line="240" w:lineRule="auto"/>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rsidR="00DD72C3" w:rsidRPr="00EA4747" w:rsidRDefault="00DD72C3" w:rsidP="00DE26AC">
                  <w:pPr>
                    <w:spacing w:line="240" w:lineRule="auto"/>
                    <w:jc w:val="center"/>
                    <w:rPr>
                      <w:rFonts w:ascii="Arial Narrow" w:eastAsia="SimSun" w:hAnsi="Arial Narrow"/>
                      <w:b/>
                      <w:color w:val="000000"/>
                      <w:sz w:val="14"/>
                      <w:szCs w:val="14"/>
                      <w:lang w:eastAsia="zh-CN"/>
                    </w:rPr>
                  </w:pPr>
                </w:p>
                <w:p w:rsidR="00DD72C3" w:rsidRPr="00034E4F" w:rsidRDefault="00A51561" w:rsidP="00034E4F">
                  <w:pPr>
                    <w:spacing w:line="240" w:lineRule="auto"/>
                    <w:rPr>
                      <w:b/>
                      <w:sz w:val="30"/>
                      <w:szCs w:val="30"/>
                    </w:rPr>
                  </w:pPr>
                  <w:r>
                    <w:rPr>
                      <w:rFonts w:ascii="Arial" w:eastAsia="SimSun" w:hAnsi="Arial" w:cs="Arial"/>
                      <w:b/>
                      <w:color w:val="CC0001"/>
                      <w:sz w:val="22"/>
                      <w:szCs w:val="22"/>
                      <w:lang w:eastAsia="zh-CN"/>
                    </w:rPr>
                    <w:t>p.1 et 2</w:t>
                  </w:r>
                  <w:r w:rsidR="0050163A">
                    <w:rPr>
                      <w:rFonts w:ascii="Arial" w:eastAsia="SimSun" w:hAnsi="Arial" w:cs="Arial"/>
                      <w:b/>
                      <w:color w:val="CC0001"/>
                      <w:sz w:val="22"/>
                      <w:szCs w:val="22"/>
                      <w:lang w:eastAsia="zh-CN"/>
                    </w:rPr>
                    <w:t xml:space="preserve"> </w:t>
                  </w:r>
                  <w:r w:rsidR="00DD72C3" w:rsidRPr="00034E4F">
                    <w:rPr>
                      <w:rFonts w:ascii="Arial" w:eastAsia="SimSun" w:hAnsi="Arial" w:cs="Arial"/>
                      <w:b/>
                      <w:color w:val="CC0001"/>
                      <w:sz w:val="22"/>
                      <w:szCs w:val="22"/>
                      <w:lang w:eastAsia="zh-CN"/>
                    </w:rPr>
                    <w:t>:</w:t>
                  </w:r>
                  <w:r w:rsidR="00DD72C3" w:rsidRPr="00034E4F">
                    <w:rPr>
                      <w:rFonts w:ascii="Arial" w:eastAsia="SimSun" w:hAnsi="Arial" w:cs="Arial"/>
                      <w:b/>
                      <w:sz w:val="22"/>
                      <w:szCs w:val="22"/>
                      <w:lang w:eastAsia="zh-CN"/>
                    </w:rPr>
                    <w:t xml:space="preserve"> </w:t>
                  </w:r>
                  <w:r w:rsidR="00DD72C3" w:rsidRPr="00034E4F">
                    <w:rPr>
                      <w:rFonts w:ascii="Arial" w:eastAsia="SimSun" w:hAnsi="Arial" w:cs="Arial"/>
                      <w:b/>
                      <w:color w:val="223267"/>
                      <w:sz w:val="22"/>
                      <w:szCs w:val="22"/>
                      <w:lang w:eastAsia="zh-CN"/>
                    </w:rPr>
                    <w:t>L’édito</w:t>
                  </w:r>
                  <w:r w:rsidR="00DD72C3" w:rsidRPr="00034E4F">
                    <w:rPr>
                      <w:rFonts w:ascii="Arial" w:eastAsia="SimSun" w:hAnsi="Arial" w:cs="Arial"/>
                      <w:color w:val="223267"/>
                      <w:sz w:val="22"/>
                      <w:szCs w:val="22"/>
                      <w:lang w:eastAsia="zh-CN"/>
                    </w:rPr>
                    <w:t xml:space="preserve"> / </w:t>
                  </w:r>
                  <w:r w:rsidR="00DD72C3" w:rsidRPr="00034E4F">
                    <w:rPr>
                      <w:rFonts w:ascii="Arial" w:eastAsia="SimSun" w:hAnsi="Arial" w:cs="Arial"/>
                      <w:b/>
                      <w:color w:val="C00000"/>
                      <w:sz w:val="22"/>
                      <w:szCs w:val="22"/>
                      <w:lang w:eastAsia="zh-CN"/>
                    </w:rPr>
                    <w:t>p.2</w:t>
                  </w:r>
                  <w:r w:rsidR="00DD72C3">
                    <w:rPr>
                      <w:rFonts w:ascii="Arial" w:eastAsia="SimSun" w:hAnsi="Arial" w:cs="Arial"/>
                      <w:b/>
                      <w:color w:val="C00000"/>
                      <w:sz w:val="22"/>
                      <w:szCs w:val="22"/>
                      <w:lang w:eastAsia="zh-CN"/>
                    </w:rPr>
                    <w:t> :</w:t>
                  </w:r>
                  <w:r w:rsidR="00DD72C3" w:rsidRPr="00034E4F">
                    <w:rPr>
                      <w:rFonts w:ascii="Arial" w:eastAsia="SimSun" w:hAnsi="Arial" w:cs="Arial"/>
                      <w:color w:val="223267"/>
                      <w:sz w:val="22"/>
                      <w:szCs w:val="22"/>
                      <w:lang w:eastAsia="zh-CN"/>
                    </w:rPr>
                    <w:t xml:space="preserve"> </w:t>
                  </w:r>
                  <w:r w:rsidR="00DD72C3" w:rsidRPr="00034E4F">
                    <w:rPr>
                      <w:rFonts w:ascii="Arial" w:eastAsia="SimSun" w:hAnsi="Arial" w:cs="Arial"/>
                      <w:b/>
                      <w:color w:val="223267"/>
                      <w:sz w:val="22"/>
                      <w:szCs w:val="22"/>
                      <w:lang w:eastAsia="zh-CN"/>
                    </w:rPr>
                    <w:t>Solidarité internationale</w:t>
                  </w:r>
                  <w:r w:rsidR="00DD72C3">
                    <w:rPr>
                      <w:rFonts w:ascii="Arial" w:eastAsia="SimSun" w:hAnsi="Arial" w:cs="Arial"/>
                      <w:b/>
                      <w:color w:val="223267"/>
                      <w:sz w:val="22"/>
                      <w:szCs w:val="22"/>
                      <w:lang w:eastAsia="zh-CN"/>
                    </w:rPr>
                    <w:t xml:space="preserve"> </w:t>
                  </w:r>
                  <w:r w:rsidR="00DD72C3" w:rsidRPr="00092579">
                    <w:rPr>
                      <w:rFonts w:ascii="Arial" w:eastAsia="SimSun" w:hAnsi="Arial" w:cs="Arial"/>
                      <w:i/>
                      <w:color w:val="223267"/>
                      <w:sz w:val="22"/>
                      <w:szCs w:val="22"/>
                      <w:lang w:eastAsia="zh-CN"/>
                    </w:rPr>
                    <w:t>(</w:t>
                  </w:r>
                  <w:r>
                    <w:rPr>
                      <w:rFonts w:ascii="Arial" w:eastAsia="SimSun" w:hAnsi="Arial" w:cs="Arial"/>
                      <w:i/>
                      <w:color w:val="223267"/>
                      <w:sz w:val="22"/>
                      <w:szCs w:val="22"/>
                      <w:lang w:eastAsia="zh-CN"/>
                    </w:rPr>
                    <w:t xml:space="preserve">Amérique </w:t>
                  </w:r>
                  <w:r w:rsidR="00477AA6">
                    <w:rPr>
                      <w:rFonts w:ascii="Arial" w:eastAsia="SimSun" w:hAnsi="Arial" w:cs="Arial"/>
                      <w:i/>
                      <w:color w:val="223267"/>
                      <w:sz w:val="22"/>
                      <w:szCs w:val="22"/>
                      <w:lang w:eastAsia="zh-CN"/>
                    </w:rPr>
                    <w:t>l</w:t>
                  </w:r>
                  <w:r>
                    <w:rPr>
                      <w:rFonts w:ascii="Arial" w:eastAsia="SimSun" w:hAnsi="Arial" w:cs="Arial"/>
                      <w:i/>
                      <w:color w:val="223267"/>
                      <w:sz w:val="22"/>
                      <w:szCs w:val="22"/>
                      <w:lang w:eastAsia="zh-CN"/>
                    </w:rPr>
                    <w:t>atine</w:t>
                  </w:r>
                  <w:r w:rsidR="00DD72C3" w:rsidRPr="00092579">
                    <w:rPr>
                      <w:rFonts w:ascii="Arial" w:eastAsia="SimSun" w:hAnsi="Arial" w:cs="Arial"/>
                      <w:i/>
                      <w:color w:val="223267"/>
                      <w:sz w:val="22"/>
                      <w:szCs w:val="22"/>
                      <w:lang w:eastAsia="zh-CN"/>
                    </w:rPr>
                    <w:t>)</w:t>
                  </w:r>
                  <w:r w:rsidR="00DD72C3">
                    <w:rPr>
                      <w:rFonts w:ascii="Arial" w:eastAsia="SimSun" w:hAnsi="Arial" w:cs="Arial"/>
                      <w:b/>
                      <w:color w:val="223267"/>
                      <w:sz w:val="22"/>
                      <w:szCs w:val="22"/>
                      <w:lang w:eastAsia="zh-CN"/>
                    </w:rPr>
                    <w:t xml:space="preserve"> / </w:t>
                  </w:r>
                  <w:r w:rsidR="00DD72C3" w:rsidRPr="00034E4F">
                    <w:rPr>
                      <w:rFonts w:ascii="Arial" w:eastAsia="SimSun" w:hAnsi="Arial" w:cs="Arial"/>
                      <w:b/>
                      <w:color w:val="CC0001"/>
                      <w:sz w:val="22"/>
                      <w:szCs w:val="22"/>
                      <w:lang w:eastAsia="zh-CN"/>
                    </w:rPr>
                    <w:t xml:space="preserve">p.3 </w:t>
                  </w:r>
                  <w:r w:rsidR="00DD72C3">
                    <w:rPr>
                      <w:rFonts w:ascii="Arial" w:eastAsia="SimSun" w:hAnsi="Arial" w:cs="Arial"/>
                      <w:b/>
                      <w:color w:val="CC0001"/>
                      <w:sz w:val="22"/>
                      <w:szCs w:val="22"/>
                      <w:lang w:eastAsia="zh-CN"/>
                    </w:rPr>
                    <w:t>à 6</w:t>
                  </w:r>
                  <w:r w:rsidR="00DD72C3" w:rsidRPr="00034E4F">
                    <w:rPr>
                      <w:rFonts w:ascii="Arial" w:eastAsia="SimSun" w:hAnsi="Arial" w:cs="Arial"/>
                      <w:b/>
                      <w:color w:val="CC0001"/>
                      <w:sz w:val="22"/>
                      <w:szCs w:val="22"/>
                      <w:lang w:eastAsia="zh-CN"/>
                    </w:rPr>
                    <w:t> :</w:t>
                  </w:r>
                  <w:r w:rsidR="00DD72C3" w:rsidRPr="00034E4F">
                    <w:rPr>
                      <w:rFonts w:ascii="Arial" w:eastAsia="SimSun" w:hAnsi="Arial" w:cs="Arial"/>
                      <w:sz w:val="22"/>
                      <w:szCs w:val="22"/>
                      <w:lang w:eastAsia="zh-CN"/>
                    </w:rPr>
                    <w:t xml:space="preserve"> </w:t>
                  </w:r>
                  <w:r w:rsidR="00DD72C3" w:rsidRPr="00034E4F">
                    <w:rPr>
                      <w:rFonts w:ascii="Arial" w:eastAsia="SimSun" w:hAnsi="Arial" w:cs="Arial"/>
                      <w:b/>
                      <w:color w:val="223267"/>
                      <w:sz w:val="22"/>
                      <w:szCs w:val="22"/>
                      <w:lang w:eastAsia="zh-CN"/>
                    </w:rPr>
                    <w:t xml:space="preserve">Place au débat </w:t>
                  </w:r>
                  <w:r w:rsidR="00DD72C3" w:rsidRPr="00034E4F">
                    <w:rPr>
                      <w:rFonts w:ascii="Arial" w:eastAsia="SimSun" w:hAnsi="Arial" w:cs="Arial"/>
                      <w:i/>
                      <w:color w:val="223267"/>
                      <w:sz w:val="22"/>
                      <w:szCs w:val="22"/>
                      <w:lang w:eastAsia="zh-CN"/>
                    </w:rPr>
                    <w:t>(</w:t>
                  </w:r>
                  <w:r>
                    <w:rPr>
                      <w:rFonts w:ascii="Arial" w:eastAsia="SimSun" w:hAnsi="Arial" w:cs="Arial"/>
                      <w:i/>
                      <w:color w:val="223267"/>
                      <w:sz w:val="22"/>
                      <w:szCs w:val="22"/>
                      <w:lang w:eastAsia="zh-CN"/>
                    </w:rPr>
                    <w:t>Réforme territoriale ou réforme de l’État ?</w:t>
                  </w:r>
                  <w:r w:rsidR="00DD72C3" w:rsidRPr="00034E4F">
                    <w:rPr>
                      <w:rFonts w:ascii="Arial" w:eastAsia="SimSun" w:hAnsi="Arial" w:cs="Arial"/>
                      <w:i/>
                      <w:color w:val="223267"/>
                      <w:sz w:val="22"/>
                      <w:szCs w:val="22"/>
                      <w:lang w:eastAsia="zh-CN"/>
                    </w:rPr>
                    <w:t>)</w:t>
                  </w:r>
                  <w:r w:rsidR="00DD72C3" w:rsidRPr="00034E4F">
                    <w:rPr>
                      <w:rFonts w:ascii="Arial" w:eastAsia="SimSun" w:hAnsi="Arial" w:cs="Arial"/>
                      <w:color w:val="223267"/>
                      <w:sz w:val="22"/>
                      <w:szCs w:val="22"/>
                      <w:lang w:eastAsia="zh-CN"/>
                    </w:rPr>
                    <w:t xml:space="preserve"> / </w:t>
                  </w:r>
                  <w:r w:rsidR="00DD72C3" w:rsidRPr="00034E4F">
                    <w:rPr>
                      <w:rFonts w:ascii="Arial" w:eastAsia="SimSun" w:hAnsi="Arial" w:cs="Arial"/>
                      <w:b/>
                      <w:color w:val="CC0001"/>
                      <w:sz w:val="22"/>
                      <w:szCs w:val="22"/>
                      <w:lang w:eastAsia="zh-CN"/>
                    </w:rPr>
                    <w:t>p.7</w:t>
                  </w:r>
                  <w:r w:rsidR="00DD72C3" w:rsidRPr="00034E4F">
                    <w:rPr>
                      <w:rFonts w:ascii="Arial" w:hAnsi="Arial" w:cs="Arial"/>
                      <w:b/>
                      <w:bCs/>
                      <w:color w:val="CC0001"/>
                      <w:sz w:val="22"/>
                      <w:szCs w:val="22"/>
                    </w:rPr>
                    <w:t> :</w:t>
                  </w:r>
                  <w:r w:rsidR="00DD72C3" w:rsidRPr="00034E4F">
                    <w:rPr>
                      <w:rFonts w:ascii="Arial" w:hAnsi="Arial" w:cs="Arial"/>
                      <w:b/>
                      <w:bCs/>
                      <w:sz w:val="22"/>
                      <w:szCs w:val="22"/>
                    </w:rPr>
                    <w:t> </w:t>
                  </w:r>
                  <w:r w:rsidR="00DD72C3">
                    <w:rPr>
                      <w:rFonts w:ascii="Arial" w:hAnsi="Arial" w:cs="Arial"/>
                      <w:b/>
                      <w:bCs/>
                      <w:color w:val="1E3267"/>
                      <w:sz w:val="22"/>
                      <w:szCs w:val="22"/>
                    </w:rPr>
                    <w:t xml:space="preserve">Actualité sociale </w:t>
                  </w:r>
                  <w:r w:rsidR="00DD72C3" w:rsidRPr="00A638FD">
                    <w:rPr>
                      <w:rFonts w:ascii="Arial" w:hAnsi="Arial" w:cs="Arial"/>
                      <w:bCs/>
                      <w:i/>
                      <w:color w:val="1E3267"/>
                      <w:sz w:val="22"/>
                      <w:szCs w:val="22"/>
                    </w:rPr>
                    <w:t>(</w:t>
                  </w:r>
                  <w:r>
                    <w:rPr>
                      <w:rFonts w:ascii="Arial" w:hAnsi="Arial" w:cs="Arial"/>
                      <w:bCs/>
                      <w:i/>
                      <w:color w:val="1E3267"/>
                      <w:sz w:val="22"/>
                      <w:szCs w:val="22"/>
                    </w:rPr>
                    <w:t>Hôpital Paul Guiraud</w:t>
                  </w:r>
                  <w:r w:rsidR="00DD72C3" w:rsidRPr="00A638FD">
                    <w:rPr>
                      <w:rFonts w:ascii="Arial" w:hAnsi="Arial" w:cs="Arial"/>
                      <w:bCs/>
                      <w:i/>
                      <w:color w:val="1E3267"/>
                      <w:sz w:val="22"/>
                      <w:szCs w:val="22"/>
                    </w:rPr>
                    <w:t>)</w:t>
                  </w:r>
                  <w:r w:rsidR="00DD72C3" w:rsidRPr="00034E4F">
                    <w:rPr>
                      <w:rFonts w:ascii="Arial" w:hAnsi="Arial" w:cs="Arial"/>
                      <w:bCs/>
                      <w:i/>
                      <w:color w:val="1E3267"/>
                      <w:sz w:val="22"/>
                      <w:szCs w:val="22"/>
                    </w:rPr>
                    <w:t xml:space="preserve"> </w:t>
                  </w:r>
                  <w:r w:rsidR="00DD72C3" w:rsidRPr="00092579">
                    <w:rPr>
                      <w:rFonts w:ascii="Arial" w:hAnsi="Arial" w:cs="Arial"/>
                      <w:bCs/>
                      <w:color w:val="1E3267"/>
                      <w:sz w:val="22"/>
                      <w:szCs w:val="22"/>
                    </w:rPr>
                    <w:t>/</w:t>
                  </w:r>
                  <w:r w:rsidR="00DD72C3" w:rsidRPr="00034E4F">
                    <w:rPr>
                      <w:rFonts w:ascii="Arial" w:hAnsi="Arial" w:cs="Arial"/>
                      <w:bCs/>
                      <w:color w:val="1E3267"/>
                      <w:sz w:val="22"/>
                      <w:szCs w:val="22"/>
                    </w:rPr>
                    <w:t xml:space="preserve"> </w:t>
                  </w:r>
                  <w:r w:rsidR="00DD72C3" w:rsidRPr="00034E4F">
                    <w:rPr>
                      <w:rFonts w:ascii="Arial" w:eastAsia="SimSun" w:hAnsi="Arial" w:cs="Arial"/>
                      <w:b/>
                      <w:color w:val="CC0001"/>
                      <w:sz w:val="22"/>
                      <w:szCs w:val="22"/>
                      <w:lang w:eastAsia="zh-CN"/>
                    </w:rPr>
                    <w:t>p.8</w:t>
                  </w:r>
                  <w:r w:rsidR="00DD72C3" w:rsidRPr="00034E4F">
                    <w:rPr>
                      <w:rFonts w:ascii="Arial" w:hAnsi="Arial" w:cs="Arial"/>
                      <w:b/>
                      <w:bCs/>
                      <w:color w:val="CC0001"/>
                      <w:sz w:val="22"/>
                      <w:szCs w:val="22"/>
                    </w:rPr>
                    <w:t> :</w:t>
                  </w:r>
                  <w:r w:rsidR="00DD72C3" w:rsidRPr="00034E4F">
                    <w:rPr>
                      <w:rFonts w:ascii="Arial" w:hAnsi="Arial" w:cs="Arial"/>
                      <w:b/>
                      <w:bCs/>
                      <w:sz w:val="22"/>
                      <w:szCs w:val="22"/>
                    </w:rPr>
                    <w:t> </w:t>
                  </w:r>
                  <w:r w:rsidR="00DD72C3">
                    <w:rPr>
                      <w:rFonts w:ascii="Arial" w:hAnsi="Arial" w:cs="Arial"/>
                      <w:b/>
                      <w:bCs/>
                      <w:color w:val="223267"/>
                      <w:sz w:val="22"/>
                      <w:szCs w:val="22"/>
                    </w:rPr>
                    <w:t xml:space="preserve">Coup de gueule </w:t>
                  </w:r>
                  <w:r w:rsidR="00DD72C3" w:rsidRPr="00A638FD">
                    <w:rPr>
                      <w:rFonts w:ascii="Arial" w:hAnsi="Arial" w:cs="Arial"/>
                      <w:bCs/>
                      <w:i/>
                      <w:color w:val="223267"/>
                      <w:sz w:val="22"/>
                      <w:szCs w:val="22"/>
                    </w:rPr>
                    <w:t>(</w:t>
                  </w:r>
                  <w:r>
                    <w:rPr>
                      <w:rFonts w:ascii="Arial" w:hAnsi="Arial" w:cs="Arial"/>
                      <w:bCs/>
                      <w:i/>
                      <w:color w:val="223267"/>
                      <w:sz w:val="22"/>
                      <w:szCs w:val="22"/>
                    </w:rPr>
                    <w:t>D</w:t>
                  </w:r>
                  <w:r w:rsidR="00B458E0">
                    <w:rPr>
                      <w:rFonts w:ascii="Arial" w:hAnsi="Arial" w:cs="Arial"/>
                      <w:bCs/>
                      <w:i/>
                      <w:color w:val="223267"/>
                      <w:sz w:val="22"/>
                      <w:szCs w:val="22"/>
                    </w:rPr>
                    <w:t>i</w:t>
                  </w:r>
                  <w:r>
                    <w:rPr>
                      <w:rFonts w:ascii="Arial" w:hAnsi="Arial" w:cs="Arial"/>
                      <w:bCs/>
                      <w:i/>
                      <w:color w:val="223267"/>
                      <w:sz w:val="22"/>
                      <w:szCs w:val="22"/>
                    </w:rPr>
                    <w:t>tes, et si vous vous intéressiez aux gr</w:t>
                  </w:r>
                  <w:r>
                    <w:rPr>
                      <w:rFonts w:ascii="Arial" w:hAnsi="Arial" w:cs="Arial"/>
                      <w:bCs/>
                      <w:i/>
                      <w:color w:val="223267"/>
                      <w:sz w:val="22"/>
                      <w:szCs w:val="22"/>
                    </w:rPr>
                    <w:t>é</w:t>
                  </w:r>
                  <w:r>
                    <w:rPr>
                      <w:rFonts w:ascii="Arial" w:hAnsi="Arial" w:cs="Arial"/>
                      <w:bCs/>
                      <w:i/>
                      <w:color w:val="223267"/>
                      <w:sz w:val="22"/>
                      <w:szCs w:val="22"/>
                    </w:rPr>
                    <w:t>vistes ?</w:t>
                  </w:r>
                  <w:r w:rsidR="00DD72C3" w:rsidRPr="00A638FD">
                    <w:rPr>
                      <w:rFonts w:ascii="Arial" w:hAnsi="Arial" w:cs="Arial"/>
                      <w:bCs/>
                      <w:i/>
                      <w:color w:val="223267"/>
                      <w:sz w:val="22"/>
                      <w:szCs w:val="22"/>
                    </w:rPr>
                    <w:t>)</w:t>
                  </w:r>
                </w:p>
              </w:txbxContent>
            </v:textbox>
          </v:shape>
        </w:pict>
      </w:r>
      <w:r w:rsidR="00423950">
        <w:rPr>
          <w:rFonts w:ascii="Arial Narrow" w:hAnsi="Arial Narrow" w:cs="Tahoma"/>
          <w:noProof/>
        </w:rPr>
        <w:drawing>
          <wp:anchor distT="0" distB="0" distL="114300" distR="114300" simplePos="0" relativeHeight="251657216" behindDoc="0" locked="0" layoutInCell="1" allowOverlap="1">
            <wp:simplePos x="0" y="0"/>
            <wp:positionH relativeFrom="column">
              <wp:posOffset>-95250</wp:posOffset>
            </wp:positionH>
            <wp:positionV relativeFrom="paragraph">
              <wp:posOffset>-163830</wp:posOffset>
            </wp:positionV>
            <wp:extent cx="892810" cy="1513205"/>
            <wp:effectExtent l="0" t="0" r="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 cy="1513205"/>
                    </a:xfrm>
                    <a:prstGeom prst="rect">
                      <a:avLst/>
                    </a:prstGeom>
                    <a:noFill/>
                    <a:ln>
                      <a:noFill/>
                    </a:ln>
                  </pic:spPr>
                </pic:pic>
              </a:graphicData>
            </a:graphic>
          </wp:anchor>
        </w:drawing>
      </w:r>
    </w:p>
    <w:p w:rsidR="005E149B" w:rsidRPr="002A022A" w:rsidRDefault="005E149B" w:rsidP="00773A0E">
      <w:pPr>
        <w:spacing w:line="240" w:lineRule="auto"/>
        <w:ind w:left="2126" w:hanging="2126"/>
        <w:jc w:val="left"/>
        <w:rPr>
          <w:rFonts w:ascii="Arial Narrow" w:hAnsi="Arial Narrow" w:cs="Tahoma"/>
        </w:rPr>
      </w:pPr>
    </w:p>
    <w:p w:rsidR="00EA04DB" w:rsidRDefault="00EA04DB" w:rsidP="00773A0E">
      <w:pPr>
        <w:spacing w:line="240" w:lineRule="auto"/>
        <w:ind w:left="2126" w:hanging="2126"/>
        <w:jc w:val="left"/>
        <w:rPr>
          <w:rFonts w:ascii="Arial Narrow" w:hAnsi="Arial Narrow" w:cs="Tahoma"/>
          <w:sz w:val="22"/>
          <w:szCs w:val="22"/>
        </w:rPr>
      </w:pPr>
    </w:p>
    <w:p w:rsidR="00EA04DB" w:rsidRDefault="00EA04DB" w:rsidP="00773A0E">
      <w:pPr>
        <w:spacing w:line="240" w:lineRule="auto"/>
        <w:ind w:left="2126" w:hanging="2126"/>
        <w:jc w:val="left"/>
        <w:rPr>
          <w:rFonts w:ascii="Arial Narrow" w:hAnsi="Arial Narrow" w:cs="Tahoma"/>
          <w:sz w:val="22"/>
          <w:szCs w:val="22"/>
        </w:rPr>
      </w:pPr>
    </w:p>
    <w:p w:rsidR="008A1C31" w:rsidRDefault="008A1C31" w:rsidP="00773A0E">
      <w:pPr>
        <w:spacing w:line="240" w:lineRule="auto"/>
        <w:ind w:left="2126" w:hanging="2126"/>
        <w:jc w:val="left"/>
        <w:rPr>
          <w:rFonts w:ascii="Arial Narrow" w:hAnsi="Arial Narrow" w:cs="Tahoma"/>
          <w:sz w:val="22"/>
          <w:szCs w:val="22"/>
        </w:rPr>
      </w:pPr>
    </w:p>
    <w:p w:rsidR="008A1C31" w:rsidRDefault="008A1C31" w:rsidP="00773A0E">
      <w:pPr>
        <w:spacing w:line="240" w:lineRule="auto"/>
        <w:ind w:left="2126" w:hanging="2126"/>
        <w:jc w:val="left"/>
        <w:rPr>
          <w:rFonts w:ascii="Arial Narrow" w:hAnsi="Arial Narrow" w:cs="Tahoma"/>
          <w:sz w:val="22"/>
          <w:szCs w:val="22"/>
        </w:rPr>
      </w:pPr>
    </w:p>
    <w:p w:rsidR="008A1C31" w:rsidRDefault="008A1C31" w:rsidP="00773A0E">
      <w:pPr>
        <w:spacing w:line="240" w:lineRule="auto"/>
        <w:ind w:left="2126" w:hanging="2126"/>
        <w:jc w:val="left"/>
        <w:rPr>
          <w:rFonts w:ascii="Arial Narrow" w:hAnsi="Arial Narrow" w:cs="Tahoma"/>
          <w:sz w:val="22"/>
          <w:szCs w:val="22"/>
        </w:rPr>
      </w:pPr>
    </w:p>
    <w:p w:rsidR="007C0457" w:rsidRDefault="007C0457" w:rsidP="00773A0E">
      <w:pPr>
        <w:spacing w:line="240" w:lineRule="auto"/>
        <w:ind w:left="2126" w:hanging="2126"/>
        <w:jc w:val="left"/>
        <w:rPr>
          <w:rFonts w:ascii="Arial Narrow" w:hAnsi="Arial Narrow" w:cs="Tahoma"/>
          <w:sz w:val="22"/>
          <w:szCs w:val="22"/>
        </w:rPr>
      </w:pPr>
    </w:p>
    <w:p w:rsidR="00E34816" w:rsidRPr="00E34816" w:rsidRDefault="00E34816" w:rsidP="00E34816">
      <w:pPr>
        <w:spacing w:line="240" w:lineRule="auto"/>
        <w:jc w:val="center"/>
        <w:rPr>
          <w:rFonts w:ascii="Arial" w:hAnsi="Arial" w:cs="Arial"/>
          <w:b/>
          <w:i/>
          <w:sz w:val="6"/>
          <w:szCs w:val="6"/>
        </w:rPr>
      </w:pPr>
    </w:p>
    <w:p w:rsidR="00DE26AC" w:rsidRPr="00092579" w:rsidRDefault="00DE26AC" w:rsidP="0059573C">
      <w:pPr>
        <w:spacing w:line="240" w:lineRule="auto"/>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rsidR="00ED3FC6" w:rsidRPr="00E50E98" w:rsidRDefault="00ED3FC6" w:rsidP="00ED3FC6">
      <w:pPr>
        <w:spacing w:line="240" w:lineRule="auto"/>
        <w:rPr>
          <w:rFonts w:ascii="Verdana" w:hAnsi="Verdana"/>
          <w:color w:val="223267"/>
          <w:sz w:val="21"/>
          <w:szCs w:val="21"/>
          <w:lang w:eastAsia="en-US"/>
        </w:rPr>
      </w:pPr>
    </w:p>
    <w:p w:rsidR="00A638FD" w:rsidRPr="00E50E98" w:rsidRDefault="00A638FD" w:rsidP="00ED3FC6">
      <w:pPr>
        <w:spacing w:line="240" w:lineRule="auto"/>
        <w:rPr>
          <w:rFonts w:ascii="Verdana" w:hAnsi="Verdana"/>
          <w:color w:val="223267"/>
          <w:sz w:val="21"/>
          <w:szCs w:val="21"/>
          <w:lang w:eastAsia="en-US"/>
        </w:rPr>
        <w:sectPr w:rsidR="00A638FD" w:rsidRPr="00E50E98" w:rsidSect="00927BAB">
          <w:headerReference w:type="default" r:id="rId12"/>
          <w:footerReference w:type="default" r:id="rId13"/>
          <w:headerReference w:type="first" r:id="rId14"/>
          <w:footerReference w:type="first" r:id="rId15"/>
          <w:pgSz w:w="11906" w:h="16838"/>
          <w:pgMar w:top="360" w:right="737" w:bottom="737" w:left="737" w:header="360" w:footer="462" w:gutter="0"/>
          <w:pgNumType w:start="2"/>
          <w:cols w:sep="1" w:space="709"/>
          <w:docGrid w:linePitch="360"/>
        </w:sectPr>
      </w:pPr>
    </w:p>
    <w:p w:rsidR="00550415" w:rsidRPr="00502999" w:rsidRDefault="00550415" w:rsidP="00550415">
      <w:pPr>
        <w:widowControl/>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lastRenderedPageBreak/>
        <w:t>Conférence sociale, budget rectificatif de la sécurité sociale, réforme territoriale, intermittents du spectacle, réforme ferroviaire… On ne peut pas dire que tout roule, en ce début juillet, pour le gouvernement de Valls, qui vient de passer le cap des 100 jours.</w:t>
      </w:r>
    </w:p>
    <w:p w:rsidR="00550415" w:rsidRPr="00502999" w:rsidRDefault="00550415" w:rsidP="00550415">
      <w:pPr>
        <w:widowControl/>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t>La conférence sociale d’abord. Quatre syndicats, et non des moindres (CGT, FO, Solidaires, FSU), ont décidé de boycotter la seconde journée de cette conférence, irrités par les annonces dans la presse du premier ministre et par le manque de considération, frôlant le mépris, à leur égard, alors que le gouvernement apparaît de plus en plus comme l’allié objectif du MEDEF. Dès que le patr</w:t>
      </w:r>
      <w:r w:rsidRPr="00502999">
        <w:rPr>
          <w:rFonts w:ascii="Calibri" w:eastAsia="Calibri" w:hAnsi="Calibri" w:cs="Calibri"/>
          <w:color w:val="223267"/>
          <w:sz w:val="21"/>
          <w:szCs w:val="21"/>
          <w:lang w:eastAsia="en-US"/>
        </w:rPr>
        <w:t>o</w:t>
      </w:r>
      <w:r w:rsidRPr="00502999">
        <w:rPr>
          <w:rFonts w:ascii="Calibri" w:eastAsia="Calibri" w:hAnsi="Calibri" w:cs="Calibri"/>
          <w:color w:val="223267"/>
          <w:sz w:val="21"/>
          <w:szCs w:val="21"/>
          <w:lang w:eastAsia="en-US"/>
        </w:rPr>
        <w:t>nat tousse et menace, lui, de boycott, le Premier ministre capitule sans condition, reporte l’application du « compte pénibilité » et accepte de reparler de la que</w:t>
      </w:r>
      <w:r w:rsidRPr="00502999">
        <w:rPr>
          <w:rFonts w:ascii="Calibri" w:eastAsia="Calibri" w:hAnsi="Calibri" w:cs="Calibri"/>
          <w:color w:val="223267"/>
          <w:sz w:val="21"/>
          <w:szCs w:val="21"/>
          <w:lang w:eastAsia="en-US"/>
        </w:rPr>
        <w:t>s</w:t>
      </w:r>
      <w:r w:rsidRPr="00502999">
        <w:rPr>
          <w:rFonts w:ascii="Calibri" w:eastAsia="Calibri" w:hAnsi="Calibri" w:cs="Calibri"/>
          <w:color w:val="223267"/>
          <w:sz w:val="21"/>
          <w:szCs w:val="21"/>
          <w:lang w:eastAsia="en-US"/>
        </w:rPr>
        <w:t xml:space="preserve">tion des seuils sociaux. Il s’agissait pourtant, parait-il, de la contrepartie à la signature par le MEDEF et certaines organisations syndicales de la réforme régressive des retraites du gouvernement Ayrault, qui prolongeait les reculs des précédents gouvernements de droite. Quand le Président de la </w:t>
      </w:r>
      <w:r w:rsidR="004733ED" w:rsidRPr="00502999">
        <w:rPr>
          <w:rFonts w:ascii="Calibri" w:eastAsia="Calibri" w:hAnsi="Calibri" w:cs="Calibri"/>
          <w:color w:val="223267"/>
          <w:sz w:val="21"/>
          <w:szCs w:val="21"/>
          <w:lang w:eastAsia="en-US"/>
        </w:rPr>
        <w:t>République</w:t>
      </w:r>
      <w:r w:rsidRPr="00502999">
        <w:rPr>
          <w:rFonts w:ascii="Calibri" w:eastAsia="Calibri" w:hAnsi="Calibri" w:cs="Calibri"/>
          <w:color w:val="223267"/>
          <w:sz w:val="21"/>
          <w:szCs w:val="21"/>
          <w:lang w:eastAsia="en-US"/>
        </w:rPr>
        <w:t xml:space="preserve"> appelle les partenaires sociaux à ne pas faire de surenchère, il s’adresse, en fait, aux seuls syndicats ! La simple défense des acquis s</w:t>
      </w:r>
      <w:r w:rsidRPr="00502999">
        <w:rPr>
          <w:rFonts w:ascii="Calibri" w:eastAsia="Calibri" w:hAnsi="Calibri" w:cs="Calibri"/>
          <w:color w:val="223267"/>
          <w:sz w:val="21"/>
          <w:szCs w:val="21"/>
          <w:lang w:eastAsia="en-US"/>
        </w:rPr>
        <w:t>o</w:t>
      </w:r>
      <w:r w:rsidRPr="00502999">
        <w:rPr>
          <w:rFonts w:ascii="Calibri" w:eastAsia="Calibri" w:hAnsi="Calibri" w:cs="Calibri"/>
          <w:color w:val="223267"/>
          <w:sz w:val="21"/>
          <w:szCs w:val="21"/>
          <w:lang w:eastAsia="en-US"/>
        </w:rPr>
        <w:t>ciaux n’est qu’un détail agaçant pour un Président qui a manifestement endossé sans complexe les habits du libéralisme. D’ailleurs, le ministre Sapin ne vient-il pas d’enterrer définitivement le discours du Bourget, en reconnaissant que le gouvernement est l’ami de la f</w:t>
      </w:r>
      <w:r w:rsidRPr="00502999">
        <w:rPr>
          <w:rFonts w:ascii="Calibri" w:eastAsia="Calibri" w:hAnsi="Calibri" w:cs="Calibri"/>
          <w:color w:val="223267"/>
          <w:sz w:val="21"/>
          <w:szCs w:val="21"/>
          <w:lang w:eastAsia="en-US"/>
        </w:rPr>
        <w:t>i</w:t>
      </w:r>
      <w:r w:rsidRPr="00502999">
        <w:rPr>
          <w:rFonts w:ascii="Calibri" w:eastAsia="Calibri" w:hAnsi="Calibri" w:cs="Calibri"/>
          <w:color w:val="223267"/>
          <w:sz w:val="21"/>
          <w:szCs w:val="21"/>
          <w:lang w:eastAsia="en-US"/>
        </w:rPr>
        <w:t>nance ? A ce train-là, on peut douter de la tenue des rencontres sociales annoncées par François Hollande le 7 juillet.</w:t>
      </w:r>
    </w:p>
    <w:p w:rsidR="00550415" w:rsidRPr="00502999" w:rsidRDefault="00550415" w:rsidP="00550415">
      <w:pPr>
        <w:widowControl/>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t>Tel est donc le bilan de ces 3 mois après la gifle des m</w:t>
      </w:r>
      <w:r w:rsidRPr="00502999">
        <w:rPr>
          <w:rFonts w:ascii="Calibri" w:eastAsia="Calibri" w:hAnsi="Calibri" w:cs="Calibri"/>
          <w:color w:val="223267"/>
          <w:sz w:val="21"/>
          <w:szCs w:val="21"/>
          <w:lang w:eastAsia="en-US"/>
        </w:rPr>
        <w:t>u</w:t>
      </w:r>
      <w:r w:rsidRPr="00502999">
        <w:rPr>
          <w:rFonts w:ascii="Calibri" w:eastAsia="Calibri" w:hAnsi="Calibri" w:cs="Calibri"/>
          <w:color w:val="223267"/>
          <w:sz w:val="21"/>
          <w:szCs w:val="21"/>
          <w:lang w:eastAsia="en-US"/>
        </w:rPr>
        <w:t>nicipales, puis des européennes. Nous nous sommes habitués à voir le premier ministre et son gouvernement utiliser le vocabulaire de la droite, depuis les « charges sociales » jusqu’au « coût du travail » en passant par la nécessité de « baisser la dépense publique ». L’inquiétant est qu’on n’en reste pas aux mots et que cette rhétorique préside aux décisions de nos dirigeants.</w:t>
      </w:r>
    </w:p>
    <w:p w:rsidR="00550415" w:rsidRPr="00502999" w:rsidRDefault="00550415" w:rsidP="00550415">
      <w:pPr>
        <w:widowControl/>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lastRenderedPageBreak/>
        <w:t>Concernant le budget rectificatif de la sécurité sociale, les choses ne vont pas mieux, puisque la « fronde » de députés socialistes – qui s’étend bien au-delà de ce qu’il est habituel d’appeler la « gauche du PS »- a abouti à ce que certains refusent de le voter, les uns s’abstenant, les autres ayant même menacé de voter contre, à l’image des députés du Front de Gauche et d’EELV. La majorité gouvernementale a tendance à se rétrécir de plus en plus, puisque même le PRG commence à ruer dans les brancards au sujet de la réforme territoriale, qui a d’ailleurs été retoquée au Sénat. On peut imaginer que cette grogne des députés et sénateurs aille crescendo à mesure que le pacte de responsabilité se mettra en place. Quant aux intermittents du spectacle, leur mo</w:t>
      </w:r>
      <w:r w:rsidRPr="00502999">
        <w:rPr>
          <w:rFonts w:ascii="Calibri" w:eastAsia="Calibri" w:hAnsi="Calibri" w:cs="Calibri"/>
          <w:color w:val="223267"/>
          <w:sz w:val="21"/>
          <w:szCs w:val="21"/>
          <w:lang w:eastAsia="en-US"/>
        </w:rPr>
        <w:t>u</w:t>
      </w:r>
      <w:r w:rsidRPr="00502999">
        <w:rPr>
          <w:rFonts w:ascii="Calibri" w:eastAsia="Calibri" w:hAnsi="Calibri" w:cs="Calibri"/>
          <w:color w:val="223267"/>
          <w:sz w:val="21"/>
          <w:szCs w:val="21"/>
          <w:lang w:eastAsia="en-US"/>
        </w:rPr>
        <w:t>vement continue à se poursuivre malgré la nomination d’un médiateur qui ne semble pas avoir réussi à rasse</w:t>
      </w:r>
      <w:r w:rsidRPr="00502999">
        <w:rPr>
          <w:rFonts w:ascii="Calibri" w:eastAsia="Calibri" w:hAnsi="Calibri" w:cs="Calibri"/>
          <w:color w:val="223267"/>
          <w:sz w:val="21"/>
          <w:szCs w:val="21"/>
          <w:lang w:eastAsia="en-US"/>
        </w:rPr>
        <w:t>m</w:t>
      </w:r>
      <w:r w:rsidRPr="00502999">
        <w:rPr>
          <w:rFonts w:ascii="Calibri" w:eastAsia="Calibri" w:hAnsi="Calibri" w:cs="Calibri"/>
          <w:color w:val="223267"/>
          <w:sz w:val="21"/>
          <w:szCs w:val="21"/>
          <w:lang w:eastAsia="en-US"/>
        </w:rPr>
        <w:t>bler les points de vue. Là aussi, on voit que le gouvernement n’est pas suivi par l’ensemble de sa maj</w:t>
      </w:r>
      <w:r w:rsidRPr="00502999">
        <w:rPr>
          <w:rFonts w:ascii="Calibri" w:eastAsia="Calibri" w:hAnsi="Calibri" w:cs="Calibri"/>
          <w:color w:val="223267"/>
          <w:sz w:val="21"/>
          <w:szCs w:val="21"/>
          <w:lang w:eastAsia="en-US"/>
        </w:rPr>
        <w:t>o</w:t>
      </w:r>
      <w:r w:rsidRPr="00502999">
        <w:rPr>
          <w:rFonts w:ascii="Calibri" w:eastAsia="Calibri" w:hAnsi="Calibri" w:cs="Calibri"/>
          <w:color w:val="223267"/>
          <w:sz w:val="21"/>
          <w:szCs w:val="21"/>
          <w:lang w:eastAsia="en-US"/>
        </w:rPr>
        <w:t>rité (cf</w:t>
      </w:r>
      <w:r w:rsidR="00E50E98" w:rsidRPr="00502999">
        <w:rPr>
          <w:rFonts w:ascii="Calibri" w:eastAsia="Calibri" w:hAnsi="Calibri" w:cs="Calibri"/>
          <w:color w:val="223267"/>
          <w:sz w:val="21"/>
          <w:szCs w:val="21"/>
          <w:lang w:eastAsia="en-US"/>
        </w:rPr>
        <w:t>.</w:t>
      </w:r>
      <w:r w:rsidRPr="00502999">
        <w:rPr>
          <w:rFonts w:ascii="Calibri" w:eastAsia="Calibri" w:hAnsi="Calibri" w:cs="Calibri"/>
          <w:color w:val="223267"/>
          <w:sz w:val="21"/>
          <w:szCs w:val="21"/>
          <w:lang w:eastAsia="en-US"/>
        </w:rPr>
        <w:t xml:space="preserve"> l’article de Frédéric </w:t>
      </w:r>
      <w:proofErr w:type="spellStart"/>
      <w:r w:rsidRPr="00502999">
        <w:rPr>
          <w:rFonts w:ascii="Calibri" w:eastAsia="Calibri" w:hAnsi="Calibri" w:cs="Calibri"/>
          <w:color w:val="223267"/>
          <w:sz w:val="21"/>
          <w:szCs w:val="21"/>
          <w:lang w:eastAsia="en-US"/>
        </w:rPr>
        <w:t>Hocquard</w:t>
      </w:r>
      <w:proofErr w:type="spellEnd"/>
      <w:r w:rsidRPr="00502999">
        <w:rPr>
          <w:rFonts w:ascii="Calibri" w:eastAsia="Calibri" w:hAnsi="Calibri" w:cs="Calibri"/>
          <w:color w:val="223267"/>
          <w:sz w:val="21"/>
          <w:szCs w:val="21"/>
          <w:lang w:eastAsia="en-US"/>
        </w:rPr>
        <w:t xml:space="preserve"> dans notre numéro de mai).</w:t>
      </w:r>
    </w:p>
    <w:p w:rsidR="00550415" w:rsidRPr="00502999" w:rsidRDefault="00E50E98" w:rsidP="00550415">
      <w:pPr>
        <w:widowControl/>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t>Y-</w:t>
      </w:r>
      <w:r w:rsidR="00550415" w:rsidRPr="00502999">
        <w:rPr>
          <w:rFonts w:ascii="Calibri" w:eastAsia="Calibri" w:hAnsi="Calibri" w:cs="Calibri"/>
          <w:color w:val="223267"/>
          <w:sz w:val="21"/>
          <w:szCs w:val="21"/>
          <w:lang w:eastAsia="en-US"/>
        </w:rPr>
        <w:t>aura-t-il rupture dans les prochains mois ? Difficile à dire, même si les déclarations belliqueuses du ministre des relations avec le Parlement, Jean-Marie Le Guen –qui a dernièrement perdu beaucoup de crédibilité pe</w:t>
      </w:r>
      <w:r w:rsidR="00550415" w:rsidRPr="00502999">
        <w:rPr>
          <w:rFonts w:ascii="Calibri" w:eastAsia="Calibri" w:hAnsi="Calibri" w:cs="Calibri"/>
          <w:color w:val="223267"/>
          <w:sz w:val="21"/>
          <w:szCs w:val="21"/>
          <w:lang w:eastAsia="en-US"/>
        </w:rPr>
        <w:t>r</w:t>
      </w:r>
      <w:r w:rsidR="00550415" w:rsidRPr="00502999">
        <w:rPr>
          <w:rFonts w:ascii="Calibri" w:eastAsia="Calibri" w:hAnsi="Calibri" w:cs="Calibri"/>
          <w:color w:val="223267"/>
          <w:sz w:val="21"/>
          <w:szCs w:val="21"/>
          <w:lang w:eastAsia="en-US"/>
        </w:rPr>
        <w:t>sonnelle-, ne sont pas faites pour arrondir les angles, non plus que les menaces du président du groupe soci</w:t>
      </w:r>
      <w:r w:rsidR="00550415" w:rsidRPr="00502999">
        <w:rPr>
          <w:rFonts w:ascii="Calibri" w:eastAsia="Calibri" w:hAnsi="Calibri" w:cs="Calibri"/>
          <w:color w:val="223267"/>
          <w:sz w:val="21"/>
          <w:szCs w:val="21"/>
          <w:lang w:eastAsia="en-US"/>
        </w:rPr>
        <w:t>a</w:t>
      </w:r>
      <w:r w:rsidR="00550415" w:rsidRPr="00502999">
        <w:rPr>
          <w:rFonts w:ascii="Calibri" w:eastAsia="Calibri" w:hAnsi="Calibri" w:cs="Calibri"/>
          <w:color w:val="223267"/>
          <w:sz w:val="21"/>
          <w:szCs w:val="21"/>
          <w:lang w:eastAsia="en-US"/>
        </w:rPr>
        <w:t xml:space="preserve">liste à l’Assemblée nationale, Bruno Le Roux. C’est la première fois sous la cinquième </w:t>
      </w:r>
      <w:r w:rsidR="004733ED" w:rsidRPr="00502999">
        <w:rPr>
          <w:rFonts w:ascii="Calibri" w:eastAsia="Calibri" w:hAnsi="Calibri" w:cs="Calibri"/>
          <w:color w:val="223267"/>
          <w:sz w:val="21"/>
          <w:szCs w:val="21"/>
          <w:lang w:eastAsia="en-US"/>
        </w:rPr>
        <w:t>République</w:t>
      </w:r>
      <w:r w:rsidR="00550415" w:rsidRPr="00502999">
        <w:rPr>
          <w:rFonts w:ascii="Calibri" w:eastAsia="Calibri" w:hAnsi="Calibri" w:cs="Calibri"/>
          <w:color w:val="223267"/>
          <w:sz w:val="21"/>
          <w:szCs w:val="21"/>
          <w:lang w:eastAsia="en-US"/>
        </w:rPr>
        <w:t xml:space="preserve"> qu’un tel clivage apparaît au sein du parti majoritaire</w:t>
      </w:r>
      <w:r w:rsidR="00E374BA" w:rsidRPr="00502999">
        <w:rPr>
          <w:rFonts w:ascii="Calibri" w:eastAsia="Calibri" w:hAnsi="Calibri" w:cs="Calibri"/>
          <w:color w:val="223267"/>
          <w:sz w:val="21"/>
          <w:szCs w:val="21"/>
          <w:lang w:eastAsia="en-US"/>
        </w:rPr>
        <w:t>,</w:t>
      </w:r>
      <w:r w:rsidR="00550415" w:rsidRPr="00502999">
        <w:rPr>
          <w:rFonts w:ascii="Calibri" w:eastAsia="Calibri" w:hAnsi="Calibri" w:cs="Calibri"/>
          <w:color w:val="223267"/>
          <w:sz w:val="21"/>
          <w:szCs w:val="21"/>
          <w:lang w:eastAsia="en-US"/>
        </w:rPr>
        <w:t xml:space="preserve"> même s’il y a parfois eu des bisbilles sérieuses entre partis de la majorité. Jamais</w:t>
      </w:r>
      <w:r w:rsidR="00E374BA" w:rsidRPr="00502999">
        <w:rPr>
          <w:rFonts w:ascii="Calibri" w:eastAsia="Calibri" w:hAnsi="Calibri" w:cs="Calibri"/>
          <w:color w:val="223267"/>
          <w:sz w:val="21"/>
          <w:szCs w:val="21"/>
          <w:lang w:eastAsia="en-US"/>
        </w:rPr>
        <w:t>,</w:t>
      </w:r>
      <w:r w:rsidR="00550415" w:rsidRPr="00502999">
        <w:rPr>
          <w:rFonts w:ascii="Calibri" w:eastAsia="Calibri" w:hAnsi="Calibri" w:cs="Calibri"/>
          <w:color w:val="223267"/>
          <w:sz w:val="21"/>
          <w:szCs w:val="21"/>
          <w:lang w:eastAsia="en-US"/>
        </w:rPr>
        <w:t xml:space="preserve"> sans doute</w:t>
      </w:r>
      <w:r w:rsidR="00E374BA" w:rsidRPr="00502999">
        <w:rPr>
          <w:rFonts w:ascii="Calibri" w:eastAsia="Calibri" w:hAnsi="Calibri" w:cs="Calibri"/>
          <w:color w:val="223267"/>
          <w:sz w:val="21"/>
          <w:szCs w:val="21"/>
          <w:lang w:eastAsia="en-US"/>
        </w:rPr>
        <w:t>,</w:t>
      </w:r>
      <w:r w:rsidR="00550415" w:rsidRPr="00502999">
        <w:rPr>
          <w:rFonts w:ascii="Calibri" w:eastAsia="Calibri" w:hAnsi="Calibri" w:cs="Calibri"/>
          <w:color w:val="223267"/>
          <w:sz w:val="21"/>
          <w:szCs w:val="21"/>
          <w:lang w:eastAsia="en-US"/>
        </w:rPr>
        <w:t xml:space="preserve"> le souhait d’une sixième </w:t>
      </w:r>
      <w:r w:rsidR="004733ED" w:rsidRPr="00502999">
        <w:rPr>
          <w:rFonts w:ascii="Calibri" w:eastAsia="Calibri" w:hAnsi="Calibri" w:cs="Calibri"/>
          <w:color w:val="223267"/>
          <w:sz w:val="21"/>
          <w:szCs w:val="21"/>
          <w:lang w:eastAsia="en-US"/>
        </w:rPr>
        <w:t>République</w:t>
      </w:r>
      <w:r w:rsidR="00E374BA" w:rsidRPr="00502999">
        <w:rPr>
          <w:rFonts w:ascii="Calibri" w:eastAsia="Calibri" w:hAnsi="Calibri" w:cs="Calibri"/>
          <w:color w:val="223267"/>
          <w:sz w:val="21"/>
          <w:szCs w:val="21"/>
          <w:lang w:eastAsia="en-US"/>
        </w:rPr>
        <w:t>,</w:t>
      </w:r>
      <w:r w:rsidR="00550415" w:rsidRPr="00502999">
        <w:rPr>
          <w:rFonts w:ascii="Calibri" w:eastAsia="Calibri" w:hAnsi="Calibri" w:cs="Calibri"/>
          <w:color w:val="223267"/>
          <w:sz w:val="21"/>
          <w:szCs w:val="21"/>
          <w:lang w:eastAsia="en-US"/>
        </w:rPr>
        <w:t xml:space="preserve"> avec un parlement jouant à nouveau ple</w:t>
      </w:r>
      <w:r w:rsidR="00550415" w:rsidRPr="00502999">
        <w:rPr>
          <w:rFonts w:ascii="Calibri" w:eastAsia="Calibri" w:hAnsi="Calibri" w:cs="Calibri"/>
          <w:color w:val="223267"/>
          <w:sz w:val="21"/>
          <w:szCs w:val="21"/>
          <w:lang w:eastAsia="en-US"/>
        </w:rPr>
        <w:t>i</w:t>
      </w:r>
      <w:r w:rsidR="00550415" w:rsidRPr="00502999">
        <w:rPr>
          <w:rFonts w:ascii="Calibri" w:eastAsia="Calibri" w:hAnsi="Calibri" w:cs="Calibri"/>
          <w:color w:val="223267"/>
          <w:sz w:val="21"/>
          <w:szCs w:val="21"/>
          <w:lang w:eastAsia="en-US"/>
        </w:rPr>
        <w:t>nement son rôle</w:t>
      </w:r>
      <w:r w:rsidR="00E374BA" w:rsidRPr="00502999">
        <w:rPr>
          <w:rFonts w:ascii="Calibri" w:eastAsia="Calibri" w:hAnsi="Calibri" w:cs="Calibri"/>
          <w:color w:val="223267"/>
          <w:sz w:val="21"/>
          <w:szCs w:val="21"/>
          <w:lang w:eastAsia="en-US"/>
        </w:rPr>
        <w:t>,</w:t>
      </w:r>
      <w:r w:rsidR="00550415" w:rsidRPr="00502999">
        <w:rPr>
          <w:rFonts w:ascii="Calibri" w:eastAsia="Calibri" w:hAnsi="Calibri" w:cs="Calibri"/>
          <w:color w:val="223267"/>
          <w:sz w:val="21"/>
          <w:szCs w:val="21"/>
          <w:lang w:eastAsia="en-US"/>
        </w:rPr>
        <w:t xml:space="preserve"> n’a eu autant de partisans. Cela alors que la droite connaît elle aussi de profonds remous, ce qui à l’évidence ne peut que réjouir Marine Le Pen.</w:t>
      </w:r>
    </w:p>
    <w:p w:rsidR="00E50E98" w:rsidRPr="00502999" w:rsidRDefault="00E50E98" w:rsidP="00550415">
      <w:pPr>
        <w:widowControl/>
        <w:adjustRightInd/>
        <w:spacing w:line="240" w:lineRule="auto"/>
        <w:textAlignment w:val="auto"/>
        <w:rPr>
          <w:rFonts w:ascii="Calibri" w:eastAsia="Calibri" w:hAnsi="Calibri" w:cs="Calibri"/>
          <w:color w:val="223267"/>
          <w:sz w:val="16"/>
          <w:szCs w:val="16"/>
          <w:lang w:eastAsia="en-US"/>
        </w:rPr>
      </w:pPr>
      <w:r w:rsidRPr="00502999">
        <w:rPr>
          <w:rFonts w:ascii="Calibri" w:eastAsia="Calibri" w:hAnsi="Calibri" w:cs="Calibri"/>
          <w:color w:val="223267"/>
          <w:sz w:val="21"/>
          <w:szCs w:val="21"/>
          <w:lang w:eastAsia="en-US"/>
        </w:rPr>
        <w:t>On aimerait accélérer les étapes et que le souhait pr</w:t>
      </w:r>
      <w:r w:rsidRPr="00502999">
        <w:rPr>
          <w:rFonts w:ascii="Calibri" w:eastAsia="Calibri" w:hAnsi="Calibri" w:cs="Calibri"/>
          <w:color w:val="223267"/>
          <w:sz w:val="21"/>
          <w:szCs w:val="21"/>
          <w:lang w:eastAsia="en-US"/>
        </w:rPr>
        <w:t>o</w:t>
      </w:r>
      <w:r w:rsidRPr="00502999">
        <w:rPr>
          <w:rFonts w:ascii="Calibri" w:eastAsia="Calibri" w:hAnsi="Calibri" w:cs="Calibri"/>
          <w:color w:val="223267"/>
          <w:sz w:val="21"/>
          <w:szCs w:val="21"/>
          <w:lang w:eastAsia="en-US"/>
        </w:rPr>
        <w:t xml:space="preserve">fond de l’électorat de gauche, de voir enfin une politique conforme à ses vœux, se concrétise par la mise en place d’une majorité rose, rouge, verte. </w:t>
      </w:r>
    </w:p>
    <w:p w:rsidR="009A4BB5" w:rsidRPr="004B377A" w:rsidRDefault="00E50E98" w:rsidP="009A4BB5">
      <w:pPr>
        <w:widowControl/>
        <w:adjustRightInd/>
        <w:spacing w:line="240" w:lineRule="auto"/>
        <w:jc w:val="right"/>
        <w:textAlignment w:val="auto"/>
        <w:rPr>
          <w:rFonts w:ascii="Calibri" w:eastAsia="Calibri" w:hAnsi="Calibri" w:cs="Calibri"/>
          <w:b/>
          <w:i/>
          <w:sz w:val="21"/>
          <w:szCs w:val="21"/>
          <w:lang w:eastAsia="en-US"/>
        </w:rPr>
        <w:sectPr w:rsidR="009A4BB5" w:rsidRPr="004B377A" w:rsidSect="00341560">
          <w:type w:val="continuous"/>
          <w:pgSz w:w="11906" w:h="16838"/>
          <w:pgMar w:top="357" w:right="737" w:bottom="737" w:left="737" w:header="360" w:footer="462" w:gutter="0"/>
          <w:pgNumType w:start="2"/>
          <w:cols w:num="2" w:sep="1" w:space="709"/>
        </w:sectPr>
      </w:pPr>
      <w:r w:rsidRPr="004B377A">
        <w:rPr>
          <w:rFonts w:ascii="Calibri" w:eastAsia="Calibri" w:hAnsi="Calibri" w:cs="Calibri"/>
          <w:b/>
          <w:i/>
          <w:sz w:val="16"/>
          <w:szCs w:val="16"/>
          <w:lang w:eastAsia="en-US"/>
        </w:rPr>
        <w:t>(</w:t>
      </w:r>
      <w:proofErr w:type="gramStart"/>
      <w:r w:rsidRPr="004B377A">
        <w:rPr>
          <w:rFonts w:ascii="Calibri" w:eastAsia="Calibri" w:hAnsi="Calibri" w:cs="Calibri"/>
          <w:b/>
          <w:i/>
          <w:sz w:val="16"/>
          <w:szCs w:val="16"/>
          <w:lang w:eastAsia="en-US"/>
        </w:rPr>
        <w:t>suite</w:t>
      </w:r>
      <w:proofErr w:type="gramEnd"/>
      <w:r w:rsidRPr="004B377A">
        <w:rPr>
          <w:rFonts w:ascii="Calibri" w:eastAsia="Calibri" w:hAnsi="Calibri" w:cs="Calibri"/>
          <w:b/>
          <w:i/>
          <w:sz w:val="16"/>
          <w:szCs w:val="16"/>
          <w:lang w:eastAsia="en-US"/>
        </w:rPr>
        <w:t xml:space="preserve"> page 2)</w:t>
      </w:r>
    </w:p>
    <w:p w:rsidR="009A4BB5" w:rsidRDefault="009A4BB5" w:rsidP="009A4BB5">
      <w:pPr>
        <w:pBdr>
          <w:top w:val="single" w:sz="4" w:space="1" w:color="auto"/>
          <w:left w:val="single" w:sz="4" w:space="4" w:color="auto"/>
          <w:bottom w:val="single" w:sz="4" w:space="1" w:color="auto"/>
          <w:right w:val="single" w:sz="4" w:space="4" w:color="auto"/>
        </w:pBdr>
        <w:spacing w:after="120" w:line="240" w:lineRule="auto"/>
        <w:rPr>
          <w:rFonts w:ascii="Verdana" w:hAnsi="Verdana" w:cs="Verdana"/>
          <w:b/>
          <w:bCs/>
          <w:i/>
          <w:iCs/>
          <w:color w:val="CC0001"/>
          <w:sz w:val="21"/>
          <w:szCs w:val="21"/>
        </w:rPr>
      </w:pPr>
      <w:r w:rsidRPr="006173F4">
        <w:rPr>
          <w:rFonts w:ascii="Verdana" w:hAnsi="Verdana" w:cs="Verdana"/>
          <w:b/>
          <w:bCs/>
          <w:i/>
          <w:iCs/>
          <w:color w:val="CC0001"/>
          <w:sz w:val="21"/>
          <w:szCs w:val="21"/>
        </w:rPr>
        <w:lastRenderedPageBreak/>
        <w:t>L’EDITO (suite)</w:t>
      </w:r>
    </w:p>
    <w:p w:rsidR="00550415" w:rsidRPr="00502999" w:rsidRDefault="00550415" w:rsidP="009A4BB5">
      <w:pPr>
        <w:widowControl/>
        <w:pBdr>
          <w:top w:val="single" w:sz="4" w:space="1" w:color="auto"/>
          <w:left w:val="single" w:sz="4" w:space="4" w:color="auto"/>
          <w:bottom w:val="single" w:sz="4" w:space="1" w:color="auto"/>
          <w:right w:val="single" w:sz="4" w:space="4" w:color="auto"/>
        </w:pBdr>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t>Mais, à défaut de se traduire dans les faits dès aujourd’hui, cette aspiration est</w:t>
      </w:r>
      <w:r w:rsidR="00E374BA" w:rsidRPr="00502999">
        <w:rPr>
          <w:rFonts w:ascii="Calibri" w:eastAsia="Calibri" w:hAnsi="Calibri" w:cs="Calibri"/>
          <w:color w:val="223267"/>
          <w:sz w:val="21"/>
          <w:szCs w:val="21"/>
          <w:lang w:eastAsia="en-US"/>
        </w:rPr>
        <w:t>,</w:t>
      </w:r>
      <w:r w:rsidRPr="00502999">
        <w:rPr>
          <w:rFonts w:ascii="Calibri" w:eastAsia="Calibri" w:hAnsi="Calibri" w:cs="Calibri"/>
          <w:color w:val="223267"/>
          <w:sz w:val="21"/>
          <w:szCs w:val="21"/>
          <w:lang w:eastAsia="en-US"/>
        </w:rPr>
        <w:t xml:space="preserve"> de plus en plus</w:t>
      </w:r>
      <w:r w:rsidR="00E374BA" w:rsidRPr="00502999">
        <w:rPr>
          <w:rFonts w:ascii="Calibri" w:eastAsia="Calibri" w:hAnsi="Calibri" w:cs="Calibri"/>
          <w:color w:val="223267"/>
          <w:sz w:val="21"/>
          <w:szCs w:val="21"/>
          <w:lang w:eastAsia="en-US"/>
        </w:rPr>
        <w:t>,</w:t>
      </w:r>
      <w:r w:rsidRPr="00502999">
        <w:rPr>
          <w:rFonts w:ascii="Calibri" w:eastAsia="Calibri" w:hAnsi="Calibri" w:cs="Calibri"/>
          <w:color w:val="223267"/>
          <w:sz w:val="21"/>
          <w:szCs w:val="21"/>
          <w:lang w:eastAsia="en-US"/>
        </w:rPr>
        <w:t xml:space="preserve"> portée par de nombreux militants de gauche</w:t>
      </w:r>
      <w:r w:rsidR="00E374BA" w:rsidRPr="00502999">
        <w:rPr>
          <w:rFonts w:ascii="Calibri" w:eastAsia="Calibri" w:hAnsi="Calibri" w:cs="Calibri"/>
          <w:color w:val="223267"/>
          <w:sz w:val="21"/>
          <w:szCs w:val="21"/>
          <w:lang w:eastAsia="en-US"/>
        </w:rPr>
        <w:t>,</w:t>
      </w:r>
      <w:r w:rsidRPr="00502999">
        <w:rPr>
          <w:rFonts w:ascii="Calibri" w:eastAsia="Calibri" w:hAnsi="Calibri" w:cs="Calibri"/>
          <w:color w:val="223267"/>
          <w:sz w:val="21"/>
          <w:szCs w:val="21"/>
          <w:lang w:eastAsia="en-US"/>
        </w:rPr>
        <w:t xml:space="preserve"> qui ont plaisir à se retrouver ensemble pour débattre, quelle que soit l’organisation à laquelle ils appartiennent. Les universités d’été des différentes organisations et sensibilités politiques vont être l’occasion de dév</w:t>
      </w:r>
      <w:r w:rsidRPr="00502999">
        <w:rPr>
          <w:rFonts w:ascii="Calibri" w:eastAsia="Calibri" w:hAnsi="Calibri" w:cs="Calibri"/>
          <w:color w:val="223267"/>
          <w:sz w:val="21"/>
          <w:szCs w:val="21"/>
          <w:lang w:eastAsia="en-US"/>
        </w:rPr>
        <w:t>e</w:t>
      </w:r>
      <w:r w:rsidRPr="00502999">
        <w:rPr>
          <w:rFonts w:ascii="Calibri" w:eastAsia="Calibri" w:hAnsi="Calibri" w:cs="Calibri"/>
          <w:color w:val="223267"/>
          <w:sz w:val="21"/>
          <w:szCs w:val="21"/>
          <w:lang w:eastAsia="en-US"/>
        </w:rPr>
        <w:t>lopper des convergences indispensables à l’éclosion de cette majorité rose, rouge, verte à laquelle beaucoup aspirent. Nous savons bien qu’à défaut, c’est la gauche -</w:t>
      </w:r>
      <w:r w:rsidR="00E374BA" w:rsidRPr="00502999">
        <w:rPr>
          <w:rFonts w:ascii="Calibri" w:eastAsia="Calibri" w:hAnsi="Calibri" w:cs="Calibri"/>
          <w:color w:val="223267"/>
          <w:sz w:val="21"/>
          <w:szCs w:val="21"/>
          <w:lang w:eastAsia="en-US"/>
        </w:rPr>
        <w:t xml:space="preserve"> </w:t>
      </w:r>
      <w:r w:rsidRPr="00502999">
        <w:rPr>
          <w:rFonts w:ascii="Calibri" w:eastAsia="Calibri" w:hAnsi="Calibri" w:cs="Calibri"/>
          <w:color w:val="223267"/>
          <w:sz w:val="21"/>
          <w:szCs w:val="21"/>
          <w:lang w:eastAsia="en-US"/>
        </w:rPr>
        <w:t>celle en laquelle nous plaçons nos espoirs, pas celle, défigurée, de Manuel Valls</w:t>
      </w:r>
      <w:r w:rsidR="00E374BA" w:rsidRPr="00502999">
        <w:rPr>
          <w:rFonts w:ascii="Calibri" w:eastAsia="Calibri" w:hAnsi="Calibri" w:cs="Calibri"/>
          <w:color w:val="223267"/>
          <w:sz w:val="21"/>
          <w:szCs w:val="21"/>
          <w:lang w:eastAsia="en-US"/>
        </w:rPr>
        <w:t xml:space="preserve"> </w:t>
      </w:r>
      <w:r w:rsidRPr="00502999">
        <w:rPr>
          <w:rFonts w:ascii="Calibri" w:eastAsia="Calibri" w:hAnsi="Calibri" w:cs="Calibri"/>
          <w:color w:val="223267"/>
          <w:sz w:val="21"/>
          <w:szCs w:val="21"/>
          <w:lang w:eastAsia="en-US"/>
        </w:rPr>
        <w:t>-</w:t>
      </w:r>
      <w:r w:rsidR="00E374BA" w:rsidRPr="00502999">
        <w:rPr>
          <w:rFonts w:ascii="Calibri" w:eastAsia="Calibri" w:hAnsi="Calibri" w:cs="Calibri"/>
          <w:color w:val="223267"/>
          <w:sz w:val="21"/>
          <w:szCs w:val="21"/>
          <w:lang w:eastAsia="en-US"/>
        </w:rPr>
        <w:t xml:space="preserve"> dans son ensemble, </w:t>
      </w:r>
      <w:r w:rsidRPr="00502999">
        <w:rPr>
          <w:rFonts w:ascii="Calibri" w:eastAsia="Calibri" w:hAnsi="Calibri" w:cs="Calibri"/>
          <w:color w:val="223267"/>
          <w:sz w:val="21"/>
          <w:szCs w:val="21"/>
          <w:lang w:eastAsia="en-US"/>
        </w:rPr>
        <w:t>qui risque de disparaître à l’horizon de 2017</w:t>
      </w:r>
      <w:r w:rsidR="00E374BA" w:rsidRPr="00502999">
        <w:rPr>
          <w:rFonts w:ascii="Calibri" w:eastAsia="Calibri" w:hAnsi="Calibri" w:cs="Calibri"/>
          <w:color w:val="223267"/>
          <w:sz w:val="21"/>
          <w:szCs w:val="21"/>
          <w:lang w:eastAsia="en-US"/>
        </w:rPr>
        <w:t>,</w:t>
      </w:r>
      <w:r w:rsidRPr="00502999">
        <w:rPr>
          <w:rFonts w:ascii="Calibri" w:eastAsia="Calibri" w:hAnsi="Calibri" w:cs="Calibri"/>
          <w:color w:val="223267"/>
          <w:sz w:val="21"/>
          <w:szCs w:val="21"/>
          <w:lang w:eastAsia="en-US"/>
        </w:rPr>
        <w:t xml:space="preserve"> faute de parvenir à retrouver un électorat qui croit encore en elle.</w:t>
      </w:r>
    </w:p>
    <w:p w:rsidR="00550415" w:rsidRPr="00502999" w:rsidRDefault="00550415" w:rsidP="009A4BB5">
      <w:pPr>
        <w:widowControl/>
        <w:pBdr>
          <w:top w:val="single" w:sz="4" w:space="1" w:color="auto"/>
          <w:left w:val="single" w:sz="4" w:space="4" w:color="auto"/>
          <w:bottom w:val="single" w:sz="4" w:space="1" w:color="auto"/>
          <w:right w:val="single" w:sz="4" w:space="4" w:color="auto"/>
        </w:pBdr>
        <w:adjustRightInd/>
        <w:spacing w:line="240" w:lineRule="auto"/>
        <w:textAlignment w:val="auto"/>
        <w:rPr>
          <w:rFonts w:ascii="Calibri" w:eastAsia="Calibri" w:hAnsi="Calibri" w:cs="Calibri"/>
          <w:color w:val="223267"/>
          <w:sz w:val="21"/>
          <w:szCs w:val="21"/>
          <w:lang w:eastAsia="en-US"/>
        </w:rPr>
      </w:pPr>
      <w:r w:rsidRPr="00502999">
        <w:rPr>
          <w:rFonts w:ascii="Calibri" w:eastAsia="Calibri" w:hAnsi="Calibri" w:cs="Calibri"/>
          <w:color w:val="223267"/>
          <w:sz w:val="21"/>
          <w:szCs w:val="21"/>
          <w:lang w:eastAsia="en-US"/>
        </w:rPr>
        <w:t>Rappelons que Résistance sociale jouera, elle-même, ce rôle de plateforme d’échanges et de propositions lors de ses 11èmes Vendémiaires qui se tiendront à Paris le 18 octobre. Retenez cette date !</w:t>
      </w:r>
    </w:p>
    <w:p w:rsidR="00341560" w:rsidRPr="00502999" w:rsidRDefault="00341560" w:rsidP="009A4BB5">
      <w:pPr>
        <w:pStyle w:val="yiv1353648134msonormal"/>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i/>
          <w:color w:val="223267"/>
          <w:sz w:val="6"/>
          <w:szCs w:val="6"/>
        </w:rPr>
      </w:pPr>
    </w:p>
    <w:p w:rsidR="00341560" w:rsidRPr="00502999" w:rsidRDefault="00341560" w:rsidP="009A4BB5">
      <w:pPr>
        <w:pStyle w:val="yiv1353648134msonormal"/>
        <w:pBdr>
          <w:top w:val="single" w:sz="4" w:space="1" w:color="auto"/>
          <w:left w:val="single" w:sz="4" w:space="4" w:color="auto"/>
          <w:bottom w:val="single" w:sz="4" w:space="1" w:color="auto"/>
          <w:right w:val="single" w:sz="4" w:space="4" w:color="auto"/>
        </w:pBdr>
        <w:spacing w:before="0" w:beforeAutospacing="0" w:after="0" w:afterAutospacing="0"/>
        <w:jc w:val="right"/>
        <w:rPr>
          <w:rFonts w:ascii="Tahoma" w:hAnsi="Tahoma" w:cs="Tahoma"/>
          <w:i/>
          <w:color w:val="223267"/>
          <w:sz w:val="8"/>
          <w:szCs w:val="8"/>
        </w:rPr>
      </w:pPr>
    </w:p>
    <w:p w:rsidR="00341560" w:rsidRPr="00502999" w:rsidRDefault="00341560" w:rsidP="009A4BB5">
      <w:pPr>
        <w:pStyle w:val="yiv1353648134msonormal"/>
        <w:pBdr>
          <w:top w:val="single" w:sz="4" w:space="1" w:color="auto"/>
          <w:left w:val="single" w:sz="4" w:space="4" w:color="auto"/>
          <w:bottom w:val="single" w:sz="4" w:space="1" w:color="auto"/>
          <w:right w:val="single" w:sz="4" w:space="4" w:color="auto"/>
        </w:pBdr>
        <w:spacing w:before="0" w:beforeAutospacing="0" w:after="0" w:afterAutospacing="0"/>
        <w:jc w:val="right"/>
        <w:rPr>
          <w:rFonts w:ascii="Tahoma" w:hAnsi="Tahoma" w:cs="Tahoma"/>
          <w:b/>
          <w:color w:val="223267"/>
          <w:sz w:val="20"/>
          <w:szCs w:val="20"/>
        </w:rPr>
      </w:pPr>
      <w:r w:rsidRPr="00502999">
        <w:rPr>
          <w:rFonts w:ascii="Tahoma" w:hAnsi="Tahoma" w:cs="Tahoma"/>
          <w:b/>
          <w:color w:val="223267"/>
          <w:sz w:val="20"/>
          <w:szCs w:val="20"/>
        </w:rPr>
        <w:t>Marinette BACHE</w:t>
      </w:r>
    </w:p>
    <w:p w:rsidR="00E374BA" w:rsidRDefault="00E374BA" w:rsidP="00341560">
      <w:pPr>
        <w:pStyle w:val="yiv1353648134msonormal"/>
        <w:spacing w:before="0" w:beforeAutospacing="0" w:after="0" w:afterAutospacing="0"/>
        <w:jc w:val="right"/>
        <w:rPr>
          <w:rFonts w:ascii="Tahoma" w:hAnsi="Tahoma" w:cs="Tahoma"/>
          <w:b/>
          <w:color w:val="223267"/>
          <w:sz w:val="20"/>
          <w:szCs w:val="20"/>
        </w:rPr>
        <w:sectPr w:rsidR="00E374BA" w:rsidSect="009A4BB5">
          <w:type w:val="continuous"/>
          <w:pgSz w:w="11906" w:h="16838"/>
          <w:pgMar w:top="357" w:right="737" w:bottom="737" w:left="737" w:header="360" w:footer="462" w:gutter="0"/>
          <w:pgNumType w:start="2"/>
          <w:cols w:sep="1" w:space="709"/>
        </w:sectPr>
      </w:pPr>
    </w:p>
    <w:p w:rsidR="009A4BB5" w:rsidRDefault="009A4BB5" w:rsidP="00341560">
      <w:pPr>
        <w:pStyle w:val="yiv1353648134msonormal"/>
        <w:spacing w:before="0" w:beforeAutospacing="0" w:after="0" w:afterAutospacing="0"/>
        <w:jc w:val="right"/>
        <w:rPr>
          <w:rFonts w:ascii="Tahoma" w:hAnsi="Tahoma" w:cs="Tahoma"/>
          <w:b/>
          <w:color w:val="223267"/>
          <w:sz w:val="20"/>
          <w:szCs w:val="20"/>
        </w:rPr>
        <w:sectPr w:rsidR="009A4BB5" w:rsidSect="00E374BA">
          <w:type w:val="continuous"/>
          <w:pgSz w:w="11906" w:h="16838"/>
          <w:pgMar w:top="357" w:right="737" w:bottom="737" w:left="737" w:header="360" w:footer="462" w:gutter="0"/>
          <w:pgNumType w:start="2"/>
          <w:cols w:sep="1" w:space="709"/>
        </w:sectPr>
      </w:pPr>
    </w:p>
    <w:p w:rsidR="00576705" w:rsidRPr="00075907" w:rsidRDefault="007C40CA" w:rsidP="00576705">
      <w:pPr>
        <w:shd w:val="clear" w:color="auto" w:fill="CCCCCC"/>
        <w:spacing w:line="240" w:lineRule="auto"/>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SOLIDARIT</w:t>
      </w:r>
      <w:r w:rsidR="00471E61">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 xml:space="preserve"> INTERNATIONALE</w:t>
      </w:r>
      <w:r w:rsidR="004243FD">
        <w:rPr>
          <w:rFonts w:ascii="Arial" w:hAnsi="Arial" w:cs="Arial"/>
          <w:b/>
          <w:bCs/>
          <w:color w:val="CC0001"/>
          <w:sz w:val="44"/>
          <w:szCs w:val="44"/>
          <w:shd w:val="clear" w:color="auto" w:fill="CCCCCC"/>
        </w:rPr>
        <w:t> </w:t>
      </w:r>
    </w:p>
    <w:p w:rsidR="00576705" w:rsidRPr="00956CB6" w:rsidRDefault="00576705" w:rsidP="00576705">
      <w:pPr>
        <w:spacing w:line="240" w:lineRule="auto"/>
        <w:rPr>
          <w:rFonts w:ascii="Arial Narrow" w:hAnsi="Arial Narrow"/>
          <w:sz w:val="4"/>
          <w:szCs w:val="4"/>
        </w:rPr>
      </w:pPr>
    </w:p>
    <w:p w:rsidR="005B20E7" w:rsidRPr="007229F0" w:rsidRDefault="005B20E7" w:rsidP="00DC67C4">
      <w:pPr>
        <w:widowControl/>
        <w:adjustRightInd/>
        <w:spacing w:line="276" w:lineRule="auto"/>
        <w:jc w:val="center"/>
        <w:textAlignment w:val="auto"/>
        <w:rPr>
          <w:rFonts w:ascii="Arial" w:eastAsia="Calibri" w:hAnsi="Arial" w:cs="Arial"/>
          <w:b/>
          <w:bCs/>
          <w:sz w:val="8"/>
          <w:szCs w:val="8"/>
          <w:lang w:eastAsia="en-US"/>
        </w:rPr>
      </w:pPr>
    </w:p>
    <w:p w:rsidR="00C17EC0" w:rsidRDefault="00C17EC0" w:rsidP="00C17EC0">
      <w:pPr>
        <w:widowControl/>
        <w:adjustRightInd/>
        <w:spacing w:line="240" w:lineRule="auto"/>
        <w:textAlignment w:val="auto"/>
        <w:outlineLvl w:val="1"/>
        <w:rPr>
          <w:rFonts w:ascii="Calibri" w:hAnsi="Calibri"/>
          <w:b/>
          <w:bCs/>
          <w:sz w:val="22"/>
          <w:szCs w:val="22"/>
        </w:rPr>
        <w:sectPr w:rsidR="00C17EC0" w:rsidSect="00927BAB">
          <w:headerReference w:type="default" r:id="rId16"/>
          <w:type w:val="continuous"/>
          <w:pgSz w:w="11906" w:h="16838"/>
          <w:pgMar w:top="360" w:right="737" w:bottom="737" w:left="737" w:header="360" w:footer="462" w:gutter="0"/>
          <w:pgNumType w:start="2"/>
          <w:cols w:sep="1" w:space="709"/>
          <w:docGrid w:linePitch="360"/>
        </w:sectPr>
      </w:pPr>
    </w:p>
    <w:p w:rsidR="004B53AF" w:rsidRPr="00502999" w:rsidRDefault="00423D8C" w:rsidP="00423D8C">
      <w:pPr>
        <w:widowControl/>
        <w:pBdr>
          <w:bottom w:val="single" w:sz="4" w:space="1" w:color="auto"/>
        </w:pBdr>
        <w:adjustRightInd/>
        <w:spacing w:line="240" w:lineRule="auto"/>
        <w:textAlignment w:val="auto"/>
        <w:rPr>
          <w:rFonts w:asciiTheme="minorHAnsi" w:eastAsia="Calibri" w:hAnsiTheme="minorHAnsi" w:cs="Arial"/>
          <w:b/>
          <w:bCs/>
          <w:color w:val="CC0001"/>
          <w:lang w:eastAsia="en-US"/>
        </w:rPr>
      </w:pPr>
      <w:r w:rsidRPr="00502999">
        <w:rPr>
          <w:rFonts w:asciiTheme="minorHAnsi" w:eastAsia="Calibri" w:hAnsiTheme="minorHAnsi" w:cs="Arial"/>
          <w:b/>
          <w:bCs/>
          <w:color w:val="CC0001"/>
          <w:lang w:eastAsia="en-US"/>
        </w:rPr>
        <w:lastRenderedPageBreak/>
        <w:sym w:font="Wingdings" w:char="F071"/>
      </w:r>
      <w:r w:rsidRPr="00502999">
        <w:rPr>
          <w:rFonts w:asciiTheme="minorHAnsi" w:eastAsia="Calibri" w:hAnsiTheme="minorHAnsi" w:cs="Arial"/>
          <w:b/>
          <w:bCs/>
          <w:color w:val="CC0001"/>
          <w:lang w:eastAsia="en-US"/>
        </w:rPr>
        <w:t xml:space="preserve"> </w:t>
      </w:r>
      <w:r w:rsidR="00642376" w:rsidRPr="00502999">
        <w:rPr>
          <w:rFonts w:asciiTheme="minorHAnsi" w:eastAsia="Calibri" w:hAnsiTheme="minorHAnsi" w:cs="Arial"/>
          <w:b/>
          <w:bCs/>
          <w:color w:val="CC0001"/>
          <w:lang w:eastAsia="en-US"/>
        </w:rPr>
        <w:t>PÉROU</w:t>
      </w:r>
    </w:p>
    <w:p w:rsidR="00642376" w:rsidRPr="00423D8C" w:rsidRDefault="00642376" w:rsidP="00A671B4">
      <w:pPr>
        <w:widowControl/>
        <w:adjustRightInd/>
        <w:spacing w:line="240" w:lineRule="auto"/>
        <w:textAlignment w:val="auto"/>
        <w:rPr>
          <w:rFonts w:asciiTheme="minorHAnsi" w:eastAsia="Calibri" w:hAnsiTheme="minorHAnsi" w:cs="Tahoma"/>
          <w:b/>
          <w:bCs/>
          <w:sz w:val="4"/>
          <w:szCs w:val="4"/>
          <w:lang w:eastAsia="en-US"/>
        </w:rPr>
      </w:pPr>
    </w:p>
    <w:p w:rsidR="00642376" w:rsidRPr="00502999" w:rsidRDefault="00642376" w:rsidP="00A671B4">
      <w:pPr>
        <w:widowControl/>
        <w:adjustRightInd/>
        <w:spacing w:line="240" w:lineRule="auto"/>
        <w:textAlignment w:val="auto"/>
        <w:rPr>
          <w:rFonts w:asciiTheme="minorHAnsi" w:eastAsia="Calibri" w:hAnsiTheme="minorHAnsi" w:cs="Tahoma"/>
          <w:b/>
          <w:bCs/>
          <w:i/>
          <w:color w:val="223267"/>
          <w:lang w:eastAsia="en-US"/>
        </w:rPr>
      </w:pPr>
      <w:r w:rsidRPr="00502999">
        <w:rPr>
          <w:rFonts w:asciiTheme="minorHAnsi" w:eastAsia="Calibri" w:hAnsiTheme="minorHAnsi" w:cs="Tahoma"/>
          <w:b/>
          <w:bCs/>
          <w:i/>
          <w:color w:val="223267"/>
          <w:lang w:eastAsia="en-US"/>
        </w:rPr>
        <w:t xml:space="preserve">Liberté pour </w:t>
      </w:r>
      <w:proofErr w:type="spellStart"/>
      <w:r w:rsidRPr="00502999">
        <w:rPr>
          <w:rFonts w:asciiTheme="minorHAnsi" w:eastAsia="Calibri" w:hAnsiTheme="minorHAnsi" w:cs="Tahoma"/>
          <w:b/>
          <w:bCs/>
          <w:i/>
          <w:color w:val="223267"/>
          <w:lang w:eastAsia="en-US"/>
        </w:rPr>
        <w:t>Grégorio</w:t>
      </w:r>
      <w:proofErr w:type="spellEnd"/>
      <w:r w:rsidRPr="00502999">
        <w:rPr>
          <w:rFonts w:asciiTheme="minorHAnsi" w:eastAsia="Calibri" w:hAnsiTheme="minorHAnsi" w:cs="Tahoma"/>
          <w:b/>
          <w:bCs/>
          <w:i/>
          <w:color w:val="223267"/>
          <w:lang w:eastAsia="en-US"/>
        </w:rPr>
        <w:t xml:space="preserve"> Santos Guerrero (de Patrick Le </w:t>
      </w:r>
      <w:proofErr w:type="spellStart"/>
      <w:r w:rsidRPr="00502999">
        <w:rPr>
          <w:rFonts w:asciiTheme="minorHAnsi" w:eastAsia="Calibri" w:hAnsiTheme="minorHAnsi" w:cs="Tahoma"/>
          <w:b/>
          <w:bCs/>
          <w:i/>
          <w:color w:val="223267"/>
          <w:lang w:eastAsia="en-US"/>
        </w:rPr>
        <w:t>Hyaric</w:t>
      </w:r>
      <w:proofErr w:type="spellEnd"/>
      <w:r w:rsidRPr="00502999">
        <w:rPr>
          <w:rFonts w:asciiTheme="minorHAnsi" w:eastAsia="Calibri" w:hAnsiTheme="minorHAnsi" w:cs="Tahoma"/>
          <w:b/>
          <w:bCs/>
          <w:i/>
          <w:color w:val="223267"/>
          <w:lang w:eastAsia="en-US"/>
        </w:rPr>
        <w:t>)</w:t>
      </w:r>
    </w:p>
    <w:p w:rsidR="004B53AF" w:rsidRPr="00502999" w:rsidRDefault="004B53AF" w:rsidP="00A671B4">
      <w:pPr>
        <w:widowControl/>
        <w:adjustRightInd/>
        <w:spacing w:line="240" w:lineRule="auto"/>
        <w:textAlignment w:val="auto"/>
        <w:rPr>
          <w:rFonts w:asciiTheme="minorHAnsi" w:eastAsia="Calibri" w:hAnsiTheme="minorHAnsi" w:cs="Tahoma"/>
          <w:b/>
          <w:bCs/>
          <w:color w:val="223267"/>
          <w:sz w:val="4"/>
          <w:szCs w:val="4"/>
          <w:lang w:eastAsia="en-US"/>
        </w:rPr>
      </w:pPr>
    </w:p>
    <w:p w:rsidR="00642376" w:rsidRPr="00502999" w:rsidRDefault="00642376" w:rsidP="00A671B4">
      <w:pPr>
        <w:widowControl/>
        <w:adjustRightInd/>
        <w:spacing w:line="240" w:lineRule="auto"/>
        <w:textAlignment w:val="auto"/>
        <w:rPr>
          <w:rFonts w:asciiTheme="minorHAnsi" w:eastAsia="Calibri" w:hAnsiTheme="minorHAnsi" w:cs="Tahoma"/>
          <w:bCs/>
          <w:color w:val="223267"/>
          <w:sz w:val="22"/>
          <w:szCs w:val="22"/>
          <w:lang w:eastAsia="en-US"/>
        </w:rPr>
      </w:pPr>
      <w:r w:rsidRPr="00502999">
        <w:rPr>
          <w:rFonts w:asciiTheme="minorHAnsi" w:eastAsia="Calibri" w:hAnsiTheme="minorHAnsi" w:cs="Tahoma"/>
          <w:bCs/>
          <w:color w:val="223267"/>
          <w:sz w:val="22"/>
          <w:szCs w:val="22"/>
          <w:lang w:eastAsia="en-US"/>
        </w:rPr>
        <w:t xml:space="preserve">Depuis plusieurs années, les paysans et indigènes de Cajamarca, cette petite et riche région minière du nord du Pérou, se battent contre un pharaonique projet minier baptisé « projet Conga », piloté par </w:t>
      </w:r>
      <w:proofErr w:type="spellStart"/>
      <w:r w:rsidRPr="00502999">
        <w:rPr>
          <w:rFonts w:asciiTheme="minorHAnsi" w:eastAsia="Calibri" w:hAnsiTheme="minorHAnsi" w:cs="Tahoma"/>
          <w:bCs/>
          <w:color w:val="223267"/>
          <w:sz w:val="22"/>
          <w:szCs w:val="22"/>
          <w:lang w:eastAsia="en-US"/>
        </w:rPr>
        <w:t>Yanacocha</w:t>
      </w:r>
      <w:proofErr w:type="spellEnd"/>
      <w:r w:rsidRPr="00502999">
        <w:rPr>
          <w:rFonts w:asciiTheme="minorHAnsi" w:eastAsia="Calibri" w:hAnsiTheme="minorHAnsi" w:cs="Tahoma"/>
          <w:bCs/>
          <w:color w:val="223267"/>
          <w:sz w:val="22"/>
          <w:szCs w:val="22"/>
          <w:lang w:eastAsia="en-US"/>
        </w:rPr>
        <w:t>, un conso</w:t>
      </w:r>
      <w:r w:rsidRPr="00502999">
        <w:rPr>
          <w:rFonts w:asciiTheme="minorHAnsi" w:eastAsia="Calibri" w:hAnsiTheme="minorHAnsi" w:cs="Tahoma"/>
          <w:bCs/>
          <w:color w:val="223267"/>
          <w:sz w:val="22"/>
          <w:szCs w:val="22"/>
          <w:lang w:eastAsia="en-US"/>
        </w:rPr>
        <w:t>r</w:t>
      </w:r>
      <w:r w:rsidRPr="00502999">
        <w:rPr>
          <w:rFonts w:asciiTheme="minorHAnsi" w:eastAsia="Calibri" w:hAnsiTheme="minorHAnsi" w:cs="Tahoma"/>
          <w:bCs/>
          <w:color w:val="223267"/>
          <w:sz w:val="22"/>
          <w:szCs w:val="22"/>
          <w:lang w:eastAsia="en-US"/>
        </w:rPr>
        <w:t xml:space="preserve">tium détenu majoritairement par le géant américain </w:t>
      </w:r>
      <w:proofErr w:type="spellStart"/>
      <w:r w:rsidRPr="00502999">
        <w:rPr>
          <w:rFonts w:asciiTheme="minorHAnsi" w:eastAsia="Calibri" w:hAnsiTheme="minorHAnsi" w:cs="Tahoma"/>
          <w:bCs/>
          <w:color w:val="223267"/>
          <w:sz w:val="22"/>
          <w:szCs w:val="22"/>
          <w:lang w:eastAsia="en-US"/>
        </w:rPr>
        <w:t>Newmont</w:t>
      </w:r>
      <w:proofErr w:type="spellEnd"/>
      <w:r w:rsidRPr="00502999">
        <w:rPr>
          <w:rFonts w:asciiTheme="minorHAnsi" w:eastAsia="Calibri" w:hAnsiTheme="minorHAnsi" w:cs="Tahoma"/>
          <w:bCs/>
          <w:color w:val="223267"/>
          <w:sz w:val="22"/>
          <w:szCs w:val="22"/>
          <w:lang w:eastAsia="en-US"/>
        </w:rPr>
        <w:t xml:space="preserve"> </w:t>
      </w:r>
      <w:proofErr w:type="spellStart"/>
      <w:r w:rsidRPr="00502999">
        <w:rPr>
          <w:rFonts w:asciiTheme="minorHAnsi" w:eastAsia="Calibri" w:hAnsiTheme="minorHAnsi" w:cs="Tahoma"/>
          <w:bCs/>
          <w:color w:val="223267"/>
          <w:sz w:val="22"/>
          <w:szCs w:val="22"/>
          <w:lang w:eastAsia="en-US"/>
        </w:rPr>
        <w:t>Maning</w:t>
      </w:r>
      <w:proofErr w:type="spellEnd"/>
      <w:r w:rsidRPr="00502999">
        <w:rPr>
          <w:rFonts w:asciiTheme="minorHAnsi" w:eastAsia="Calibri" w:hAnsiTheme="minorHAnsi" w:cs="Tahoma"/>
          <w:bCs/>
          <w:color w:val="223267"/>
          <w:sz w:val="22"/>
          <w:szCs w:val="22"/>
          <w:lang w:eastAsia="en-US"/>
        </w:rPr>
        <w:t>, qui prévoit la disparition de cinq lacs à 4000 mètres d’altitude et la création d’une immense mine d’or et de cuivre.</w:t>
      </w:r>
    </w:p>
    <w:p w:rsidR="00642376" w:rsidRPr="00502999" w:rsidRDefault="00642376" w:rsidP="00A671B4">
      <w:pPr>
        <w:widowControl/>
        <w:adjustRightInd/>
        <w:spacing w:line="240" w:lineRule="auto"/>
        <w:textAlignment w:val="auto"/>
        <w:rPr>
          <w:rFonts w:asciiTheme="minorHAnsi" w:eastAsia="Calibri" w:hAnsiTheme="minorHAnsi" w:cs="Tahoma"/>
          <w:bCs/>
          <w:color w:val="223267"/>
          <w:sz w:val="22"/>
          <w:szCs w:val="22"/>
          <w:lang w:eastAsia="en-US"/>
        </w:rPr>
      </w:pPr>
      <w:r w:rsidRPr="00502999">
        <w:rPr>
          <w:rFonts w:asciiTheme="minorHAnsi" w:eastAsia="Calibri" w:hAnsiTheme="minorHAnsi" w:cs="Tahoma"/>
          <w:bCs/>
          <w:color w:val="223267"/>
          <w:sz w:val="22"/>
          <w:szCs w:val="22"/>
          <w:lang w:eastAsia="en-US"/>
        </w:rPr>
        <w:t xml:space="preserve">La lutte obstinée des populations locales a reçu de longue date le soutien du Président de la région Cajamarca, Gregorio Santos Guerrero, et a permis de surseoir au lancement du projet Conga. Aujourd’hui, Gregorio Santos Guerrero a été opportunément incarcéré </w:t>
      </w:r>
      <w:r w:rsidR="00515612" w:rsidRPr="00502999">
        <w:rPr>
          <w:rFonts w:asciiTheme="minorHAnsi" w:eastAsia="Calibri" w:hAnsiTheme="minorHAnsi" w:cs="Tahoma"/>
          <w:bCs/>
          <w:color w:val="223267"/>
          <w:sz w:val="22"/>
          <w:szCs w:val="22"/>
          <w:lang w:eastAsia="en-US"/>
        </w:rPr>
        <w:t>et condamné à quatorze mois de prison pour de prétendus faits de co</w:t>
      </w:r>
      <w:r w:rsidR="00515612" w:rsidRPr="00502999">
        <w:rPr>
          <w:rFonts w:asciiTheme="minorHAnsi" w:eastAsia="Calibri" w:hAnsiTheme="minorHAnsi" w:cs="Tahoma"/>
          <w:bCs/>
          <w:color w:val="223267"/>
          <w:sz w:val="22"/>
          <w:szCs w:val="22"/>
          <w:lang w:eastAsia="en-US"/>
        </w:rPr>
        <w:t>r</w:t>
      </w:r>
      <w:r w:rsidR="00515612" w:rsidRPr="00502999">
        <w:rPr>
          <w:rFonts w:asciiTheme="minorHAnsi" w:eastAsia="Calibri" w:hAnsiTheme="minorHAnsi" w:cs="Tahoma"/>
          <w:bCs/>
          <w:color w:val="223267"/>
          <w:sz w:val="22"/>
          <w:szCs w:val="22"/>
          <w:lang w:eastAsia="en-US"/>
        </w:rPr>
        <w:t>ruption, à quelques semaines d’importantes élections régionales.</w:t>
      </w:r>
    </w:p>
    <w:p w:rsidR="00515612" w:rsidRPr="00502999" w:rsidRDefault="00515612" w:rsidP="00A671B4">
      <w:pPr>
        <w:widowControl/>
        <w:adjustRightInd/>
        <w:spacing w:line="240" w:lineRule="auto"/>
        <w:textAlignment w:val="auto"/>
        <w:rPr>
          <w:rFonts w:asciiTheme="minorHAnsi" w:eastAsia="Calibri" w:hAnsiTheme="minorHAnsi" w:cs="Tahoma"/>
          <w:bCs/>
          <w:color w:val="223267"/>
          <w:sz w:val="22"/>
          <w:szCs w:val="22"/>
          <w:lang w:eastAsia="en-US"/>
        </w:rPr>
      </w:pPr>
      <w:r w:rsidRPr="00502999">
        <w:rPr>
          <w:rFonts w:asciiTheme="minorHAnsi" w:eastAsia="Calibri" w:hAnsiTheme="minorHAnsi" w:cs="Tahoma"/>
          <w:bCs/>
          <w:color w:val="223267"/>
          <w:sz w:val="22"/>
          <w:szCs w:val="22"/>
          <w:lang w:eastAsia="en-US"/>
        </w:rPr>
        <w:t xml:space="preserve">La visite officielle en France du Président péruvien </w:t>
      </w:r>
      <w:proofErr w:type="spellStart"/>
      <w:r w:rsidRPr="00502999">
        <w:rPr>
          <w:rFonts w:asciiTheme="minorHAnsi" w:eastAsia="Calibri" w:hAnsiTheme="minorHAnsi" w:cs="Tahoma"/>
          <w:bCs/>
          <w:color w:val="223267"/>
          <w:sz w:val="22"/>
          <w:szCs w:val="22"/>
          <w:lang w:eastAsia="en-US"/>
        </w:rPr>
        <w:t>Ollanda</w:t>
      </w:r>
      <w:proofErr w:type="spellEnd"/>
      <w:r w:rsidRPr="00502999">
        <w:rPr>
          <w:rFonts w:asciiTheme="minorHAnsi" w:eastAsia="Calibri" w:hAnsiTheme="minorHAnsi" w:cs="Tahoma"/>
          <w:bCs/>
          <w:color w:val="223267"/>
          <w:sz w:val="22"/>
          <w:szCs w:val="22"/>
          <w:lang w:eastAsia="en-US"/>
        </w:rPr>
        <w:t xml:space="preserve"> </w:t>
      </w:r>
      <w:proofErr w:type="spellStart"/>
      <w:r w:rsidRPr="00502999">
        <w:rPr>
          <w:rFonts w:asciiTheme="minorHAnsi" w:eastAsia="Calibri" w:hAnsiTheme="minorHAnsi" w:cs="Tahoma"/>
          <w:bCs/>
          <w:color w:val="223267"/>
          <w:sz w:val="22"/>
          <w:szCs w:val="22"/>
          <w:lang w:eastAsia="en-US"/>
        </w:rPr>
        <w:t>Humala</w:t>
      </w:r>
      <w:proofErr w:type="spellEnd"/>
      <w:r w:rsidRPr="00502999">
        <w:rPr>
          <w:rFonts w:asciiTheme="minorHAnsi" w:eastAsia="Calibri" w:hAnsiTheme="minorHAnsi" w:cs="Tahoma"/>
          <w:bCs/>
          <w:color w:val="223267"/>
          <w:sz w:val="22"/>
          <w:szCs w:val="22"/>
          <w:lang w:eastAsia="en-US"/>
        </w:rPr>
        <w:t>, élu en grande partie grâce aux populations indigènes, doit être l’occasion d’exiger la libération de Gregorio Santos Guerrero et d’affirmer notre soutien e</w:t>
      </w:r>
      <w:r w:rsidRPr="00502999">
        <w:rPr>
          <w:rFonts w:asciiTheme="minorHAnsi" w:eastAsia="Calibri" w:hAnsiTheme="minorHAnsi" w:cs="Tahoma"/>
          <w:bCs/>
          <w:color w:val="223267"/>
          <w:sz w:val="22"/>
          <w:szCs w:val="22"/>
          <w:lang w:eastAsia="en-US"/>
        </w:rPr>
        <w:t>n</w:t>
      </w:r>
      <w:r w:rsidRPr="00502999">
        <w:rPr>
          <w:rFonts w:asciiTheme="minorHAnsi" w:eastAsia="Calibri" w:hAnsiTheme="minorHAnsi" w:cs="Tahoma"/>
          <w:bCs/>
          <w:color w:val="223267"/>
          <w:sz w:val="22"/>
          <w:szCs w:val="22"/>
          <w:lang w:eastAsia="en-US"/>
        </w:rPr>
        <w:t>vers les populations locales qui luttent contre les intérêts miniers transnationaux qui continuent de saigner le continent sud-américain, ses populations et son environnement, au mépris du droit et de la dignité des peuples.</w:t>
      </w:r>
    </w:p>
    <w:p w:rsidR="00515612" w:rsidRPr="00423D8C" w:rsidRDefault="00515612" w:rsidP="00A671B4">
      <w:pPr>
        <w:widowControl/>
        <w:adjustRightInd/>
        <w:spacing w:line="240" w:lineRule="auto"/>
        <w:textAlignment w:val="auto"/>
        <w:rPr>
          <w:rFonts w:asciiTheme="minorHAnsi" w:eastAsia="Calibri" w:hAnsiTheme="minorHAnsi" w:cs="Tahoma"/>
          <w:bCs/>
          <w:sz w:val="4"/>
          <w:szCs w:val="4"/>
          <w:lang w:eastAsia="en-US"/>
        </w:rPr>
      </w:pPr>
    </w:p>
    <w:p w:rsidR="00515612" w:rsidRPr="00502999" w:rsidRDefault="00423D8C" w:rsidP="00423D8C">
      <w:pPr>
        <w:widowControl/>
        <w:pBdr>
          <w:bottom w:val="single" w:sz="4" w:space="1" w:color="auto"/>
        </w:pBdr>
        <w:adjustRightInd/>
        <w:spacing w:line="240" w:lineRule="auto"/>
        <w:textAlignment w:val="auto"/>
        <w:rPr>
          <w:rFonts w:asciiTheme="minorHAnsi" w:eastAsia="Calibri" w:hAnsiTheme="minorHAnsi" w:cs="Arial"/>
          <w:b/>
          <w:bCs/>
          <w:color w:val="CC0001"/>
          <w:lang w:eastAsia="en-US"/>
        </w:rPr>
      </w:pPr>
      <w:r w:rsidRPr="00502999">
        <w:rPr>
          <w:rFonts w:asciiTheme="minorHAnsi" w:eastAsia="Calibri" w:hAnsiTheme="minorHAnsi" w:cs="Arial"/>
          <w:b/>
          <w:bCs/>
          <w:color w:val="CC0001"/>
          <w:lang w:eastAsia="en-US"/>
        </w:rPr>
        <w:sym w:font="Wingdings" w:char="F071"/>
      </w:r>
      <w:r w:rsidRPr="00502999">
        <w:rPr>
          <w:rFonts w:asciiTheme="minorHAnsi" w:eastAsia="Calibri" w:hAnsiTheme="minorHAnsi" w:cs="Arial"/>
          <w:b/>
          <w:bCs/>
          <w:color w:val="CC0001"/>
          <w:lang w:eastAsia="en-US"/>
        </w:rPr>
        <w:t xml:space="preserve"> </w:t>
      </w:r>
      <w:r w:rsidR="00515612" w:rsidRPr="00502999">
        <w:rPr>
          <w:rFonts w:asciiTheme="minorHAnsi" w:eastAsia="Calibri" w:hAnsiTheme="minorHAnsi" w:cs="Arial"/>
          <w:b/>
          <w:bCs/>
          <w:color w:val="CC0001"/>
          <w:lang w:eastAsia="en-US"/>
        </w:rPr>
        <w:t xml:space="preserve">BRÉSIL </w:t>
      </w:r>
    </w:p>
    <w:p w:rsidR="00515612" w:rsidRPr="00423D8C" w:rsidRDefault="00515612" w:rsidP="00A671B4">
      <w:pPr>
        <w:widowControl/>
        <w:adjustRightInd/>
        <w:spacing w:line="240" w:lineRule="auto"/>
        <w:textAlignment w:val="auto"/>
        <w:rPr>
          <w:rFonts w:asciiTheme="minorHAnsi" w:eastAsia="Calibri" w:hAnsiTheme="minorHAnsi" w:cs="Tahoma"/>
          <w:bCs/>
          <w:sz w:val="4"/>
          <w:szCs w:val="4"/>
          <w:lang w:eastAsia="en-US"/>
        </w:rPr>
      </w:pPr>
    </w:p>
    <w:p w:rsidR="00515612" w:rsidRPr="00502999" w:rsidRDefault="00515612" w:rsidP="00A671B4">
      <w:pPr>
        <w:widowControl/>
        <w:adjustRightInd/>
        <w:spacing w:line="240" w:lineRule="auto"/>
        <w:textAlignment w:val="auto"/>
        <w:rPr>
          <w:rFonts w:asciiTheme="minorHAnsi" w:eastAsia="Calibri" w:hAnsiTheme="minorHAnsi" w:cs="Tahoma"/>
          <w:b/>
          <w:bCs/>
          <w:i/>
          <w:color w:val="223267"/>
          <w:lang w:eastAsia="en-US"/>
        </w:rPr>
      </w:pPr>
      <w:r w:rsidRPr="00502999">
        <w:rPr>
          <w:rFonts w:asciiTheme="minorHAnsi" w:eastAsia="Calibri" w:hAnsiTheme="minorHAnsi" w:cs="Tahoma"/>
          <w:b/>
          <w:bCs/>
          <w:i/>
          <w:color w:val="223267"/>
          <w:lang w:eastAsia="en-US"/>
        </w:rPr>
        <w:t xml:space="preserve">Le Mouvement des sans terre contre l’hégémonie croissante de l’agro-industrie (François </w:t>
      </w:r>
      <w:proofErr w:type="spellStart"/>
      <w:r w:rsidRPr="00502999">
        <w:rPr>
          <w:rFonts w:asciiTheme="minorHAnsi" w:eastAsia="Calibri" w:hAnsiTheme="minorHAnsi" w:cs="Tahoma"/>
          <w:b/>
          <w:bCs/>
          <w:i/>
          <w:color w:val="223267"/>
          <w:lang w:eastAsia="en-US"/>
        </w:rPr>
        <w:t>Houtard</w:t>
      </w:r>
      <w:proofErr w:type="spellEnd"/>
      <w:r w:rsidRPr="00502999">
        <w:rPr>
          <w:rFonts w:asciiTheme="minorHAnsi" w:eastAsia="Calibri" w:hAnsiTheme="minorHAnsi" w:cs="Tahoma"/>
          <w:b/>
          <w:bCs/>
          <w:i/>
          <w:color w:val="223267"/>
          <w:lang w:eastAsia="en-US"/>
        </w:rPr>
        <w:t>)</w:t>
      </w:r>
    </w:p>
    <w:p w:rsidR="00515612" w:rsidRPr="00502999" w:rsidRDefault="00515612" w:rsidP="00A671B4">
      <w:pPr>
        <w:widowControl/>
        <w:adjustRightInd/>
        <w:spacing w:line="240" w:lineRule="auto"/>
        <w:textAlignment w:val="auto"/>
        <w:rPr>
          <w:rFonts w:asciiTheme="minorHAnsi" w:eastAsia="Calibri" w:hAnsiTheme="minorHAnsi" w:cs="Tahoma"/>
          <w:bCs/>
          <w:color w:val="223267"/>
          <w:sz w:val="4"/>
          <w:szCs w:val="4"/>
          <w:lang w:eastAsia="en-US"/>
        </w:rPr>
      </w:pPr>
    </w:p>
    <w:p w:rsidR="00515612" w:rsidRPr="00502999" w:rsidRDefault="00515612" w:rsidP="00A671B4">
      <w:pPr>
        <w:widowControl/>
        <w:adjustRightInd/>
        <w:spacing w:line="240" w:lineRule="auto"/>
        <w:textAlignment w:val="auto"/>
        <w:rPr>
          <w:rFonts w:asciiTheme="minorHAnsi" w:eastAsia="Calibri" w:hAnsiTheme="minorHAnsi" w:cs="Tahoma"/>
          <w:bCs/>
          <w:color w:val="223267"/>
          <w:sz w:val="22"/>
          <w:szCs w:val="22"/>
          <w:lang w:eastAsia="en-US"/>
        </w:rPr>
      </w:pPr>
      <w:r w:rsidRPr="00502999">
        <w:rPr>
          <w:rFonts w:asciiTheme="minorHAnsi" w:eastAsia="Calibri" w:hAnsiTheme="minorHAnsi" w:cs="Tahoma"/>
          <w:bCs/>
          <w:color w:val="223267"/>
          <w:sz w:val="22"/>
          <w:szCs w:val="22"/>
          <w:lang w:eastAsia="en-US"/>
        </w:rPr>
        <w:t xml:space="preserve">Du 10 au 24 février 2014, plus de quinze mille paysans se sont réunis à Brasilia pour célébrer les trente ans </w:t>
      </w:r>
      <w:r w:rsidR="00B15FF4" w:rsidRPr="00502999">
        <w:rPr>
          <w:rFonts w:asciiTheme="minorHAnsi" w:eastAsia="Calibri" w:hAnsiTheme="minorHAnsi" w:cs="Tahoma"/>
          <w:bCs/>
          <w:color w:val="223267"/>
          <w:sz w:val="22"/>
          <w:szCs w:val="22"/>
          <w:lang w:eastAsia="en-US"/>
        </w:rPr>
        <w:t>de luttes du Mouvement des travailleurs ruraux sans terre (MST), avec un seul mot d’ordre : réforme agraire pop</w:t>
      </w:r>
      <w:r w:rsidR="00B15FF4" w:rsidRPr="00502999">
        <w:rPr>
          <w:rFonts w:asciiTheme="minorHAnsi" w:eastAsia="Calibri" w:hAnsiTheme="minorHAnsi" w:cs="Tahoma"/>
          <w:bCs/>
          <w:color w:val="223267"/>
          <w:sz w:val="22"/>
          <w:szCs w:val="22"/>
          <w:lang w:eastAsia="en-US"/>
        </w:rPr>
        <w:t>u</w:t>
      </w:r>
      <w:r w:rsidR="00B15FF4" w:rsidRPr="00502999">
        <w:rPr>
          <w:rFonts w:asciiTheme="minorHAnsi" w:eastAsia="Calibri" w:hAnsiTheme="minorHAnsi" w:cs="Tahoma"/>
          <w:bCs/>
          <w:color w:val="223267"/>
          <w:sz w:val="22"/>
          <w:szCs w:val="22"/>
          <w:lang w:eastAsia="en-US"/>
        </w:rPr>
        <w:t>laire.</w:t>
      </w:r>
    </w:p>
    <w:p w:rsidR="00B15FF4" w:rsidRPr="00502999" w:rsidRDefault="00B15FF4" w:rsidP="00A671B4">
      <w:pPr>
        <w:widowControl/>
        <w:adjustRightInd/>
        <w:spacing w:line="240" w:lineRule="auto"/>
        <w:textAlignment w:val="auto"/>
        <w:rPr>
          <w:rFonts w:asciiTheme="minorHAnsi" w:eastAsia="Calibri" w:hAnsiTheme="minorHAnsi" w:cs="Tahoma"/>
          <w:bCs/>
          <w:color w:val="223267"/>
          <w:sz w:val="22"/>
          <w:szCs w:val="22"/>
          <w:lang w:eastAsia="en-US"/>
        </w:rPr>
      </w:pPr>
      <w:r w:rsidRPr="00502999">
        <w:rPr>
          <w:rFonts w:asciiTheme="minorHAnsi" w:eastAsia="Calibri" w:hAnsiTheme="minorHAnsi" w:cs="Tahoma"/>
          <w:bCs/>
          <w:color w:val="223267"/>
          <w:sz w:val="22"/>
          <w:szCs w:val="22"/>
          <w:lang w:eastAsia="en-US"/>
        </w:rPr>
        <w:t>La situation est intolérable : en 2010, on dénombrait 175 millions d’hectares non cultivés, en friche, alors que quatre millions de familles paysannes étaient sans terre. De même, on déplore l’existence d’une constitution inappliquée et d’une loi agraire qui peine à faire sentir ses effets. A cet égard, l’année 2013 a été catastrophique : seules cent exploitations ont été redistribuées au bénéfice de cinq mille familles, quand près de cent mille autres attendent en vain dans  les campements du MST que leur soit octroyée une terre.</w:t>
      </w:r>
    </w:p>
    <w:p w:rsidR="00B15FF4" w:rsidRPr="00502999" w:rsidRDefault="00B15FF4" w:rsidP="00A671B4">
      <w:pPr>
        <w:widowControl/>
        <w:adjustRightInd/>
        <w:spacing w:line="240" w:lineRule="auto"/>
        <w:textAlignment w:val="auto"/>
        <w:rPr>
          <w:rFonts w:asciiTheme="minorHAnsi" w:eastAsia="Calibri" w:hAnsiTheme="minorHAnsi" w:cs="Tahoma"/>
          <w:bCs/>
          <w:color w:val="223267"/>
          <w:sz w:val="22"/>
          <w:szCs w:val="22"/>
          <w:lang w:eastAsia="en-US"/>
        </w:rPr>
      </w:pPr>
      <w:r w:rsidRPr="00502999">
        <w:rPr>
          <w:rFonts w:asciiTheme="minorHAnsi" w:eastAsia="Calibri" w:hAnsiTheme="minorHAnsi" w:cs="Tahoma"/>
          <w:bCs/>
          <w:color w:val="223267"/>
          <w:sz w:val="22"/>
          <w:szCs w:val="22"/>
          <w:lang w:eastAsia="en-US"/>
        </w:rPr>
        <w:t>Il ne s’agit plus d’une lutte dirigée contre les seuls latifundistes traditionnels, elle s’étend désormais aux multin</w:t>
      </w:r>
      <w:r w:rsidRPr="00502999">
        <w:rPr>
          <w:rFonts w:asciiTheme="minorHAnsi" w:eastAsia="Calibri" w:hAnsiTheme="minorHAnsi" w:cs="Tahoma"/>
          <w:bCs/>
          <w:color w:val="223267"/>
          <w:sz w:val="22"/>
          <w:szCs w:val="22"/>
          <w:lang w:eastAsia="en-US"/>
        </w:rPr>
        <w:t>a</w:t>
      </w:r>
      <w:r w:rsidRPr="00502999">
        <w:rPr>
          <w:rFonts w:asciiTheme="minorHAnsi" w:eastAsia="Calibri" w:hAnsiTheme="minorHAnsi" w:cs="Tahoma"/>
          <w:bCs/>
          <w:color w:val="223267"/>
          <w:sz w:val="22"/>
          <w:szCs w:val="22"/>
          <w:lang w:eastAsia="en-US"/>
        </w:rPr>
        <w:t>tionales de l’agro-industrie (elles ont acquis plus de 30 millions d’hectares sur les vingt dernières années) et au capital financier.</w:t>
      </w:r>
    </w:p>
    <w:p w:rsidR="00F2219E" w:rsidRPr="00423D8C" w:rsidRDefault="00B15FF4" w:rsidP="00B204F9">
      <w:pPr>
        <w:widowControl/>
        <w:adjustRightInd/>
        <w:spacing w:line="240" w:lineRule="auto"/>
        <w:textAlignment w:val="auto"/>
        <w:rPr>
          <w:sz w:val="22"/>
          <w:szCs w:val="22"/>
        </w:rPr>
      </w:pPr>
      <w:r w:rsidRPr="00502999">
        <w:rPr>
          <w:rFonts w:asciiTheme="minorHAnsi" w:eastAsia="Calibri" w:hAnsiTheme="minorHAnsi" w:cs="Tahoma"/>
          <w:bCs/>
          <w:color w:val="223267"/>
          <w:sz w:val="22"/>
          <w:szCs w:val="22"/>
          <w:lang w:eastAsia="en-US"/>
        </w:rPr>
        <w:t>La suite sur :</w:t>
      </w:r>
      <w:r w:rsidRPr="00423D8C">
        <w:rPr>
          <w:rFonts w:asciiTheme="minorHAnsi" w:eastAsia="Calibri" w:hAnsiTheme="minorHAnsi" w:cs="Tahoma"/>
          <w:bCs/>
          <w:sz w:val="22"/>
          <w:szCs w:val="22"/>
          <w:lang w:eastAsia="en-US"/>
        </w:rPr>
        <w:t xml:space="preserve"> </w:t>
      </w:r>
      <w:hyperlink r:id="rId17" w:history="1">
        <w:r w:rsidR="00423D8C" w:rsidRPr="00423D8C">
          <w:rPr>
            <w:rStyle w:val="Lienhypertexte"/>
            <w:sz w:val="22"/>
            <w:szCs w:val="22"/>
          </w:rPr>
          <w:t>http://www.medelu.org/Le-Mouvement-des-sans-terre-contre</w:t>
        </w:r>
      </w:hyperlink>
    </w:p>
    <w:p w:rsidR="00423D8C" w:rsidRDefault="00423D8C" w:rsidP="00B204F9">
      <w:pPr>
        <w:widowControl/>
        <w:adjustRightInd/>
        <w:spacing w:line="240" w:lineRule="auto"/>
        <w:textAlignment w:val="auto"/>
        <w:rPr>
          <w:rFonts w:asciiTheme="minorHAnsi" w:eastAsia="Calibri" w:hAnsiTheme="minorHAnsi" w:cs="Tahoma"/>
          <w:bCs/>
          <w:sz w:val="20"/>
          <w:szCs w:val="20"/>
          <w:lang w:eastAsia="en-US"/>
        </w:rPr>
      </w:pPr>
    </w:p>
    <w:p w:rsidR="00A671B4" w:rsidRPr="00FB2493" w:rsidRDefault="00F2219E" w:rsidP="004B377A">
      <w:pPr>
        <w:widowControl/>
        <w:adjustRightInd/>
        <w:spacing w:line="240" w:lineRule="auto"/>
        <w:jc w:val="center"/>
        <w:textAlignment w:val="auto"/>
        <w:rPr>
          <w:rFonts w:asciiTheme="minorHAnsi" w:eastAsia="Calibri" w:hAnsiTheme="minorHAnsi" w:cs="Tahoma"/>
          <w:bCs/>
          <w:sz w:val="20"/>
          <w:szCs w:val="20"/>
          <w:lang w:eastAsia="en-US"/>
        </w:rPr>
      </w:pPr>
      <w:r>
        <w:rPr>
          <w:rFonts w:asciiTheme="minorHAnsi" w:eastAsia="Calibri" w:hAnsiTheme="minorHAnsi" w:cs="Tahoma"/>
          <w:bCs/>
          <w:noProof/>
          <w:sz w:val="20"/>
          <w:szCs w:val="20"/>
        </w:rPr>
        <w:drawing>
          <wp:inline distT="0" distB="0" distL="0" distR="0">
            <wp:extent cx="1828800" cy="1828800"/>
            <wp:effectExtent l="0" t="0" r="0" b="0"/>
            <wp:docPr id="1" name="Image 1" descr="I:\carton%20rouge%20au%20Hondur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ton%20rouge%20au%20Honduras[1].jp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6" r="266"/>
                    <a:stretch/>
                  </pic:blipFill>
                  <pic:spPr bwMode="auto">
                    <a:xfrm>
                      <a:off x="0" y="0"/>
                      <a:ext cx="1828800" cy="1828800"/>
                    </a:xfrm>
                    <a:prstGeom prst="rect">
                      <a:avLst/>
                    </a:prstGeom>
                    <a:noFill/>
                    <a:ln>
                      <a:noFill/>
                    </a:ln>
                  </pic:spPr>
                </pic:pic>
              </a:graphicData>
            </a:graphic>
          </wp:inline>
        </w:drawing>
      </w:r>
      <w:bookmarkStart w:id="0" w:name="_GoBack"/>
      <w:bookmarkEnd w:id="0"/>
      <w:r w:rsidR="00A671B4" w:rsidRPr="00FB2493">
        <w:rPr>
          <w:rFonts w:asciiTheme="minorHAnsi" w:eastAsia="Calibri" w:hAnsiTheme="minorHAnsi" w:cs="Arial"/>
          <w:b/>
          <w:bCs/>
          <w:lang w:eastAsia="en-US"/>
        </w:rPr>
        <w:br w:type="page"/>
      </w:r>
    </w:p>
    <w:p w:rsidR="00B15499" w:rsidRPr="00075907" w:rsidRDefault="00B15499" w:rsidP="00462794">
      <w:pPr>
        <w:shd w:val="clear" w:color="auto" w:fill="CCCCCC"/>
        <w:spacing w:line="240" w:lineRule="auto"/>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w:t>
      </w:r>
      <w:r w:rsidR="00C16797">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BAT</w:t>
      </w:r>
    </w:p>
    <w:p w:rsidR="00B15499" w:rsidRPr="00DB29A4" w:rsidRDefault="00B15499" w:rsidP="00462794">
      <w:pPr>
        <w:widowControl/>
        <w:adjustRightInd/>
        <w:spacing w:line="240" w:lineRule="auto"/>
        <w:textAlignment w:val="auto"/>
        <w:rPr>
          <w:rFonts w:asciiTheme="majorHAnsi" w:eastAsiaTheme="minorHAnsi" w:hAnsiTheme="majorHAnsi" w:cs="Arial"/>
          <w:color w:val="223267"/>
          <w:sz w:val="6"/>
          <w:szCs w:val="6"/>
          <w:lang w:eastAsia="en-US"/>
        </w:rPr>
      </w:pPr>
    </w:p>
    <w:p w:rsidR="001B14D9" w:rsidRPr="00502999" w:rsidRDefault="001B14D9" w:rsidP="00462794">
      <w:pPr>
        <w:widowControl/>
        <w:adjustRightInd/>
        <w:spacing w:line="240" w:lineRule="auto"/>
        <w:jc w:val="center"/>
        <w:textAlignment w:val="auto"/>
        <w:rPr>
          <w:rFonts w:ascii="Arial" w:eastAsia="Calibri" w:hAnsi="Arial" w:cs="Arial"/>
          <w:b/>
          <w:color w:val="223267"/>
          <w:lang w:eastAsia="en-US"/>
        </w:rPr>
      </w:pPr>
      <w:r w:rsidRPr="00502999">
        <w:rPr>
          <w:rFonts w:ascii="Arial" w:eastAsia="Calibri" w:hAnsi="Arial" w:cs="Arial"/>
          <w:b/>
          <w:color w:val="223267"/>
          <w:lang w:eastAsia="en-US"/>
        </w:rPr>
        <w:t>Réforme territoriale ou réforme de l’État ?</w:t>
      </w:r>
    </w:p>
    <w:p w:rsidR="001B14D9" w:rsidRPr="00502999" w:rsidRDefault="001B14D9" w:rsidP="00462794">
      <w:pPr>
        <w:widowControl/>
        <w:adjustRightInd/>
        <w:spacing w:line="240" w:lineRule="auto"/>
        <w:jc w:val="center"/>
        <w:textAlignment w:val="auto"/>
        <w:rPr>
          <w:rFonts w:eastAsia="Calibri"/>
          <w:i/>
          <w:color w:val="223267"/>
          <w:sz w:val="22"/>
          <w:szCs w:val="22"/>
          <w:lang w:eastAsia="en-US"/>
        </w:rPr>
      </w:pPr>
      <w:r w:rsidRPr="00502999">
        <w:rPr>
          <w:rFonts w:eastAsia="Calibri"/>
          <w:i/>
          <w:color w:val="223267"/>
          <w:sz w:val="22"/>
          <w:szCs w:val="22"/>
          <w:lang w:eastAsia="en-US"/>
        </w:rPr>
        <w:t>Par Viviane FLATREAUD</w:t>
      </w:r>
    </w:p>
    <w:p w:rsidR="001B14D9" w:rsidRPr="00502999" w:rsidRDefault="001B14D9" w:rsidP="00462794">
      <w:pPr>
        <w:widowControl/>
        <w:adjustRightInd/>
        <w:spacing w:line="240" w:lineRule="auto"/>
        <w:jc w:val="center"/>
        <w:textAlignment w:val="auto"/>
        <w:rPr>
          <w:rFonts w:ascii="Calibri" w:eastAsia="Calibri" w:hAnsi="Calibri" w:cs="Calibri"/>
          <w:color w:val="223267"/>
          <w:sz w:val="22"/>
          <w:szCs w:val="22"/>
          <w:lang w:eastAsia="en-US"/>
        </w:rPr>
      </w:pPr>
      <w:r w:rsidRPr="00502999">
        <w:rPr>
          <w:rFonts w:ascii="Calibri" w:eastAsia="Calibri" w:hAnsi="Calibri" w:cs="Calibri"/>
          <w:color w:val="223267"/>
          <w:sz w:val="22"/>
          <w:szCs w:val="22"/>
          <w:lang w:eastAsia="en-US"/>
        </w:rPr>
        <w:t>(Conseillère politiques publiques, Fédération CGT des services publics)</w:t>
      </w:r>
    </w:p>
    <w:p w:rsidR="001B14D9" w:rsidRPr="00DB29A4" w:rsidRDefault="001B14D9" w:rsidP="00462794">
      <w:pPr>
        <w:widowControl/>
        <w:adjustRightInd/>
        <w:spacing w:line="240" w:lineRule="auto"/>
        <w:jc w:val="left"/>
        <w:textAlignment w:val="auto"/>
        <w:rPr>
          <w:rFonts w:ascii="Calibri" w:eastAsia="Calibri" w:hAnsi="Calibri" w:cs="Calibri"/>
          <w:b/>
          <w:color w:val="223267"/>
          <w:sz w:val="6"/>
          <w:szCs w:val="6"/>
          <w:lang w:eastAsia="en-US"/>
        </w:rPr>
      </w:pPr>
    </w:p>
    <w:p w:rsidR="001B14D9" w:rsidRPr="00502999" w:rsidRDefault="001B14D9" w:rsidP="00462794">
      <w:pPr>
        <w:widowControl/>
        <w:tabs>
          <w:tab w:val="left" w:pos="3570"/>
        </w:tabs>
        <w:adjustRightInd/>
        <w:spacing w:line="240" w:lineRule="auto"/>
        <w:jc w:val="left"/>
        <w:textAlignment w:val="auto"/>
        <w:rPr>
          <w:rFonts w:ascii="Calibri" w:hAnsi="Calibri" w:cs="Calibri"/>
          <w:bCs/>
          <w:color w:val="223267"/>
          <w:kern w:val="36"/>
          <w:sz w:val="22"/>
          <w:szCs w:val="22"/>
        </w:rPr>
        <w:sectPr w:rsidR="001B14D9" w:rsidRPr="00502999" w:rsidSect="001B14D9">
          <w:type w:val="continuous"/>
          <w:pgSz w:w="11906" w:h="16838"/>
          <w:pgMar w:top="851" w:right="851" w:bottom="851" w:left="851" w:header="709" w:footer="709" w:gutter="0"/>
          <w:cols w:space="708"/>
          <w:docGrid w:linePitch="360"/>
        </w:sectPr>
      </w:pPr>
    </w:p>
    <w:p w:rsidR="00F35400" w:rsidRPr="00502999" w:rsidRDefault="001B14D9" w:rsidP="00462794">
      <w:pPr>
        <w:widowControl/>
        <w:tabs>
          <w:tab w:val="left" w:pos="3570"/>
        </w:tabs>
        <w:adjustRightInd/>
        <w:spacing w:line="240" w:lineRule="auto"/>
        <w:textAlignment w:val="auto"/>
        <w:rPr>
          <w:rFonts w:asciiTheme="minorHAnsi" w:hAnsiTheme="minorHAnsi" w:cs="Calibri"/>
          <w:bCs/>
          <w:i/>
          <w:color w:val="223267"/>
          <w:kern w:val="36"/>
        </w:rPr>
      </w:pPr>
      <w:r w:rsidRPr="00502999">
        <w:rPr>
          <w:rFonts w:asciiTheme="minorHAnsi" w:hAnsiTheme="minorHAnsi" w:cs="Calibri"/>
          <w:bCs/>
          <w:i/>
          <w:color w:val="223267"/>
          <w:kern w:val="36"/>
        </w:rPr>
        <w:lastRenderedPageBreak/>
        <w:t>Création des métropoles, fusions des régions</w:t>
      </w:r>
      <w:r w:rsidR="00462794" w:rsidRPr="00502999">
        <w:rPr>
          <w:rFonts w:asciiTheme="minorHAnsi" w:hAnsiTheme="minorHAnsi" w:cs="Calibri"/>
          <w:bCs/>
          <w:i/>
          <w:color w:val="223267"/>
          <w:kern w:val="36"/>
        </w:rPr>
        <w:t>,</w:t>
      </w:r>
      <w:r w:rsidRPr="00502999">
        <w:rPr>
          <w:rFonts w:asciiTheme="minorHAnsi" w:hAnsiTheme="minorHAnsi" w:cs="Calibri"/>
          <w:bCs/>
          <w:i/>
          <w:color w:val="223267"/>
          <w:kern w:val="36"/>
        </w:rPr>
        <w:t xml:space="preserve"> d</w:t>
      </w:r>
      <w:r w:rsidRPr="00502999">
        <w:rPr>
          <w:rFonts w:asciiTheme="minorHAnsi" w:hAnsiTheme="minorHAnsi" w:cs="Calibri"/>
          <w:bCs/>
          <w:i/>
          <w:color w:val="223267"/>
          <w:kern w:val="36"/>
        </w:rPr>
        <w:t>i</w:t>
      </w:r>
      <w:r w:rsidRPr="00502999">
        <w:rPr>
          <w:rFonts w:asciiTheme="minorHAnsi" w:hAnsiTheme="minorHAnsi" w:cs="Calibri"/>
          <w:bCs/>
          <w:i/>
          <w:color w:val="223267"/>
          <w:kern w:val="36"/>
        </w:rPr>
        <w:t xml:space="preserve">minuées de moitié, « dévitalisation » puis disparition des conseils départementaux </w:t>
      </w:r>
      <w:r w:rsidR="00462794" w:rsidRPr="00502999">
        <w:rPr>
          <w:rFonts w:asciiTheme="minorHAnsi" w:hAnsiTheme="minorHAnsi" w:cs="Calibri"/>
          <w:bCs/>
          <w:i/>
          <w:color w:val="223267"/>
          <w:kern w:val="36"/>
        </w:rPr>
        <w:t>à l’horizon 2020, concentration-</w:t>
      </w:r>
      <w:r w:rsidRPr="00502999">
        <w:rPr>
          <w:rFonts w:asciiTheme="minorHAnsi" w:hAnsiTheme="minorHAnsi" w:cs="Calibri"/>
          <w:bCs/>
          <w:i/>
          <w:color w:val="223267"/>
          <w:kern w:val="36"/>
        </w:rPr>
        <w:t>fusion des stru</w:t>
      </w:r>
      <w:r w:rsidRPr="00502999">
        <w:rPr>
          <w:rFonts w:asciiTheme="minorHAnsi" w:hAnsiTheme="minorHAnsi" w:cs="Calibri"/>
          <w:bCs/>
          <w:i/>
          <w:color w:val="223267"/>
          <w:kern w:val="36"/>
        </w:rPr>
        <w:t>c</w:t>
      </w:r>
      <w:r w:rsidRPr="00502999">
        <w:rPr>
          <w:rFonts w:asciiTheme="minorHAnsi" w:hAnsiTheme="minorHAnsi" w:cs="Calibri"/>
          <w:bCs/>
          <w:i/>
          <w:color w:val="223267"/>
          <w:kern w:val="36"/>
        </w:rPr>
        <w:t xml:space="preserve">tures de coopérations intercommunales, disparition progressive de la commune, le paysage de l’organisation territoriale de la </w:t>
      </w:r>
      <w:r w:rsidR="004733ED" w:rsidRPr="00502999">
        <w:rPr>
          <w:rFonts w:asciiTheme="minorHAnsi" w:hAnsiTheme="minorHAnsi" w:cs="Calibri"/>
          <w:bCs/>
          <w:i/>
          <w:color w:val="223267"/>
          <w:kern w:val="36"/>
        </w:rPr>
        <w:t>République</w:t>
      </w:r>
      <w:r w:rsidRPr="00502999">
        <w:rPr>
          <w:rFonts w:asciiTheme="minorHAnsi" w:hAnsiTheme="minorHAnsi" w:cs="Calibri"/>
          <w:bCs/>
          <w:i/>
          <w:color w:val="223267"/>
          <w:kern w:val="36"/>
        </w:rPr>
        <w:t xml:space="preserve"> fait l’objet de bouleversements sans précédent. Cette réf</w:t>
      </w:r>
      <w:r w:rsidR="00462794" w:rsidRPr="00502999">
        <w:rPr>
          <w:rFonts w:asciiTheme="minorHAnsi" w:hAnsiTheme="minorHAnsi" w:cs="Calibri"/>
          <w:bCs/>
          <w:i/>
          <w:color w:val="223267"/>
          <w:kern w:val="36"/>
        </w:rPr>
        <w:t>orme, engagée</w:t>
      </w:r>
      <w:r w:rsidRPr="00502999">
        <w:rPr>
          <w:rFonts w:asciiTheme="minorHAnsi" w:hAnsiTheme="minorHAnsi" w:cs="Calibri"/>
          <w:bCs/>
          <w:i/>
          <w:color w:val="223267"/>
          <w:kern w:val="36"/>
        </w:rPr>
        <w:t xml:space="preserve"> en 2010 avec la loi de réforme des collectivités territoriales</w:t>
      </w:r>
      <w:r w:rsidR="00462794" w:rsidRPr="00502999">
        <w:rPr>
          <w:rFonts w:asciiTheme="minorHAnsi" w:hAnsiTheme="minorHAnsi" w:cs="Calibri"/>
          <w:bCs/>
          <w:i/>
          <w:color w:val="223267"/>
          <w:kern w:val="36"/>
        </w:rPr>
        <w:t xml:space="preserve">, s’est poursuivie en 2014 avec </w:t>
      </w:r>
      <w:r w:rsidRPr="00502999">
        <w:rPr>
          <w:rFonts w:asciiTheme="minorHAnsi" w:hAnsiTheme="minorHAnsi" w:cs="Calibri"/>
          <w:bCs/>
          <w:i/>
          <w:color w:val="223267"/>
          <w:kern w:val="36"/>
        </w:rPr>
        <w:t>la loi de modernisation de l’action p</w:t>
      </w:r>
      <w:r w:rsidRPr="00502999">
        <w:rPr>
          <w:rFonts w:asciiTheme="minorHAnsi" w:hAnsiTheme="minorHAnsi" w:cs="Calibri"/>
          <w:bCs/>
          <w:i/>
          <w:color w:val="223267"/>
          <w:kern w:val="36"/>
        </w:rPr>
        <w:t>u</w:t>
      </w:r>
      <w:r w:rsidRPr="00502999">
        <w:rPr>
          <w:rFonts w:asciiTheme="minorHAnsi" w:hAnsiTheme="minorHAnsi" w:cs="Calibri"/>
          <w:bCs/>
          <w:i/>
          <w:color w:val="223267"/>
          <w:kern w:val="36"/>
        </w:rPr>
        <w:t xml:space="preserve">blique territoriale et d’affirmation des métropoles promulguée le 28 </w:t>
      </w:r>
      <w:r w:rsidR="00F35400" w:rsidRPr="00502999">
        <w:rPr>
          <w:rFonts w:asciiTheme="minorHAnsi" w:hAnsiTheme="minorHAnsi" w:cs="Calibri"/>
          <w:bCs/>
          <w:i/>
          <w:color w:val="223267"/>
          <w:kern w:val="36"/>
        </w:rPr>
        <w:t xml:space="preserve">janvier dernier. </w:t>
      </w:r>
    </w:p>
    <w:p w:rsidR="00F35400" w:rsidRPr="00502999" w:rsidRDefault="00F35400" w:rsidP="00462794">
      <w:pPr>
        <w:widowControl/>
        <w:tabs>
          <w:tab w:val="left" w:pos="3570"/>
        </w:tabs>
        <w:adjustRightInd/>
        <w:spacing w:line="240" w:lineRule="auto"/>
        <w:textAlignment w:val="auto"/>
        <w:rPr>
          <w:rFonts w:asciiTheme="minorHAnsi" w:hAnsiTheme="minorHAnsi" w:cs="Calibri"/>
          <w:bCs/>
          <w:i/>
          <w:color w:val="223267"/>
          <w:kern w:val="36"/>
          <w:sz w:val="6"/>
          <w:szCs w:val="6"/>
        </w:rPr>
      </w:pPr>
    </w:p>
    <w:p w:rsidR="001B14D9" w:rsidRPr="00502999" w:rsidRDefault="00F35400" w:rsidP="00462794">
      <w:pPr>
        <w:widowControl/>
        <w:tabs>
          <w:tab w:val="left" w:pos="3570"/>
        </w:tabs>
        <w:adjustRightInd/>
        <w:spacing w:line="240" w:lineRule="auto"/>
        <w:textAlignment w:val="auto"/>
        <w:rPr>
          <w:rFonts w:asciiTheme="minorHAnsi" w:hAnsiTheme="minorHAnsi" w:cs="Calibri"/>
          <w:bCs/>
          <w:i/>
          <w:color w:val="223267"/>
          <w:kern w:val="36"/>
        </w:rPr>
      </w:pPr>
      <w:r w:rsidRPr="00502999">
        <w:rPr>
          <w:rFonts w:asciiTheme="minorHAnsi" w:hAnsiTheme="minorHAnsi" w:cs="Calibri"/>
          <w:bCs/>
          <w:i/>
          <w:color w:val="223267"/>
          <w:kern w:val="36"/>
        </w:rPr>
        <w:t xml:space="preserve">Deux nouveaux </w:t>
      </w:r>
      <w:r w:rsidR="001B14D9" w:rsidRPr="00502999">
        <w:rPr>
          <w:rFonts w:asciiTheme="minorHAnsi" w:hAnsiTheme="minorHAnsi" w:cs="Calibri"/>
          <w:bCs/>
          <w:i/>
          <w:color w:val="223267"/>
          <w:kern w:val="36"/>
        </w:rPr>
        <w:t>projet</w:t>
      </w:r>
      <w:r w:rsidR="00462794" w:rsidRPr="00502999">
        <w:rPr>
          <w:rFonts w:asciiTheme="minorHAnsi" w:hAnsiTheme="minorHAnsi" w:cs="Calibri"/>
          <w:bCs/>
          <w:i/>
          <w:color w:val="223267"/>
          <w:kern w:val="36"/>
        </w:rPr>
        <w:t>s</w:t>
      </w:r>
      <w:r w:rsidR="001B14D9" w:rsidRPr="00502999">
        <w:rPr>
          <w:rFonts w:asciiTheme="minorHAnsi" w:hAnsiTheme="minorHAnsi" w:cs="Calibri"/>
          <w:bCs/>
          <w:i/>
          <w:color w:val="223267"/>
          <w:kern w:val="36"/>
        </w:rPr>
        <w:t xml:space="preserve"> de lois du gouvernement</w:t>
      </w:r>
      <w:r w:rsidR="00462794" w:rsidRPr="00502999">
        <w:rPr>
          <w:rFonts w:asciiTheme="minorHAnsi" w:hAnsiTheme="minorHAnsi" w:cs="Calibri"/>
          <w:bCs/>
          <w:i/>
          <w:color w:val="223267"/>
          <w:kern w:val="36"/>
        </w:rPr>
        <w:t>,</w:t>
      </w:r>
      <w:r w:rsidR="001B14D9" w:rsidRPr="00502999">
        <w:rPr>
          <w:rFonts w:asciiTheme="minorHAnsi" w:hAnsiTheme="minorHAnsi" w:cs="Calibri"/>
          <w:bCs/>
          <w:i/>
          <w:color w:val="223267"/>
          <w:kern w:val="36"/>
        </w:rPr>
        <w:t xml:space="preserve"> portant</w:t>
      </w:r>
      <w:r w:rsidR="00462794" w:rsidRPr="00502999">
        <w:rPr>
          <w:rFonts w:asciiTheme="minorHAnsi" w:hAnsiTheme="minorHAnsi" w:cs="Calibri"/>
          <w:bCs/>
          <w:i/>
          <w:color w:val="223267"/>
          <w:kern w:val="36"/>
        </w:rPr>
        <w:t>,</w:t>
      </w:r>
      <w:r w:rsidR="001B14D9" w:rsidRPr="00502999">
        <w:rPr>
          <w:rFonts w:asciiTheme="minorHAnsi" w:hAnsiTheme="minorHAnsi" w:cs="Calibri"/>
          <w:bCs/>
          <w:i/>
          <w:color w:val="223267"/>
          <w:kern w:val="36"/>
        </w:rPr>
        <w:t xml:space="preserve"> d’une part</w:t>
      </w:r>
      <w:r w:rsidR="00462794" w:rsidRPr="00502999">
        <w:rPr>
          <w:rFonts w:asciiTheme="minorHAnsi" w:hAnsiTheme="minorHAnsi" w:cs="Calibri"/>
          <w:bCs/>
          <w:i/>
          <w:color w:val="223267"/>
          <w:kern w:val="36"/>
        </w:rPr>
        <w:t>,</w:t>
      </w:r>
      <w:r w:rsidR="001B14D9" w:rsidRPr="00502999">
        <w:rPr>
          <w:rFonts w:asciiTheme="minorHAnsi" w:hAnsiTheme="minorHAnsi" w:cs="Calibri"/>
          <w:bCs/>
          <w:i/>
          <w:color w:val="223267"/>
          <w:kern w:val="36"/>
        </w:rPr>
        <w:t xml:space="preserve"> sur le regroupement des r</w:t>
      </w:r>
      <w:r w:rsidR="001B14D9" w:rsidRPr="00502999">
        <w:rPr>
          <w:rFonts w:asciiTheme="minorHAnsi" w:hAnsiTheme="minorHAnsi" w:cs="Calibri"/>
          <w:bCs/>
          <w:i/>
          <w:color w:val="223267"/>
          <w:kern w:val="36"/>
        </w:rPr>
        <w:t>é</w:t>
      </w:r>
      <w:r w:rsidR="001B14D9" w:rsidRPr="00502999">
        <w:rPr>
          <w:rFonts w:asciiTheme="minorHAnsi" w:hAnsiTheme="minorHAnsi" w:cs="Calibri"/>
          <w:bCs/>
          <w:i/>
          <w:color w:val="223267"/>
          <w:kern w:val="36"/>
        </w:rPr>
        <w:t>gions et</w:t>
      </w:r>
      <w:r w:rsidR="00462794" w:rsidRPr="00502999">
        <w:rPr>
          <w:rFonts w:asciiTheme="minorHAnsi" w:hAnsiTheme="minorHAnsi" w:cs="Calibri"/>
          <w:bCs/>
          <w:i/>
          <w:color w:val="223267"/>
          <w:kern w:val="36"/>
        </w:rPr>
        <w:t>,</w:t>
      </w:r>
      <w:r w:rsidR="001B14D9" w:rsidRPr="00502999">
        <w:rPr>
          <w:rFonts w:asciiTheme="minorHAnsi" w:hAnsiTheme="minorHAnsi" w:cs="Calibri"/>
          <w:bCs/>
          <w:i/>
          <w:color w:val="223267"/>
          <w:kern w:val="36"/>
        </w:rPr>
        <w:t xml:space="preserve"> d’autre part</w:t>
      </w:r>
      <w:r w:rsidR="00462794" w:rsidRPr="00502999">
        <w:rPr>
          <w:rFonts w:asciiTheme="minorHAnsi" w:hAnsiTheme="minorHAnsi" w:cs="Calibri"/>
          <w:bCs/>
          <w:i/>
          <w:color w:val="223267"/>
          <w:kern w:val="36"/>
        </w:rPr>
        <w:t>,</w:t>
      </w:r>
      <w:r w:rsidR="001B14D9" w:rsidRPr="00502999">
        <w:rPr>
          <w:rFonts w:asciiTheme="minorHAnsi" w:hAnsiTheme="minorHAnsi" w:cs="Calibri"/>
          <w:bCs/>
          <w:i/>
          <w:color w:val="223267"/>
          <w:kern w:val="36"/>
        </w:rPr>
        <w:t xml:space="preserve"> sur une nouvelle répartition des compétences entre les collectivités locales</w:t>
      </w:r>
      <w:r w:rsidR="00462794" w:rsidRPr="00502999">
        <w:rPr>
          <w:rFonts w:asciiTheme="minorHAnsi" w:hAnsiTheme="minorHAnsi" w:cs="Calibri"/>
          <w:bCs/>
          <w:i/>
          <w:color w:val="223267"/>
          <w:kern w:val="36"/>
        </w:rPr>
        <w:t>, vont être déposés au P</w:t>
      </w:r>
      <w:r w:rsidR="001B14D9" w:rsidRPr="00502999">
        <w:rPr>
          <w:rFonts w:asciiTheme="minorHAnsi" w:hAnsiTheme="minorHAnsi" w:cs="Calibri"/>
          <w:bCs/>
          <w:i/>
          <w:color w:val="223267"/>
          <w:kern w:val="36"/>
        </w:rPr>
        <w:t>arlement. Pour autant, cette réforme territoriale ne pose pas uniquement la question de l’organisation des collectivités terr</w:t>
      </w:r>
      <w:r w:rsidR="001B14D9" w:rsidRPr="00502999">
        <w:rPr>
          <w:rFonts w:asciiTheme="minorHAnsi" w:hAnsiTheme="minorHAnsi" w:cs="Calibri"/>
          <w:bCs/>
          <w:i/>
          <w:color w:val="223267"/>
          <w:kern w:val="36"/>
        </w:rPr>
        <w:t>i</w:t>
      </w:r>
      <w:r w:rsidR="001B14D9" w:rsidRPr="00502999">
        <w:rPr>
          <w:rFonts w:asciiTheme="minorHAnsi" w:hAnsiTheme="minorHAnsi" w:cs="Calibri"/>
          <w:bCs/>
          <w:i/>
          <w:color w:val="223267"/>
          <w:kern w:val="36"/>
        </w:rPr>
        <w:t xml:space="preserve">toriales. Elle est aussi porteuse </w:t>
      </w:r>
      <w:r w:rsidR="00462794" w:rsidRPr="00502999">
        <w:rPr>
          <w:rFonts w:asciiTheme="minorHAnsi" w:hAnsiTheme="minorHAnsi" w:cs="Calibri"/>
          <w:bCs/>
          <w:i/>
          <w:color w:val="223267"/>
          <w:kern w:val="36"/>
        </w:rPr>
        <w:t xml:space="preserve">d’un changement de la forme de </w:t>
      </w:r>
      <w:r w:rsidR="001B14D9" w:rsidRPr="00502999">
        <w:rPr>
          <w:rFonts w:asciiTheme="minorHAnsi" w:hAnsiTheme="minorHAnsi" w:cs="Calibri"/>
          <w:bCs/>
          <w:i/>
          <w:color w:val="223267"/>
          <w:kern w:val="36"/>
        </w:rPr>
        <w:t>l’État, c’est-à-dire de son organis</w:t>
      </w:r>
      <w:r w:rsidR="001B14D9" w:rsidRPr="00502999">
        <w:rPr>
          <w:rFonts w:asciiTheme="minorHAnsi" w:hAnsiTheme="minorHAnsi" w:cs="Calibri"/>
          <w:bCs/>
          <w:i/>
          <w:color w:val="223267"/>
          <w:kern w:val="36"/>
        </w:rPr>
        <w:t>a</w:t>
      </w:r>
      <w:r w:rsidR="001B14D9" w:rsidRPr="00502999">
        <w:rPr>
          <w:rFonts w:asciiTheme="minorHAnsi" w:hAnsiTheme="minorHAnsi" w:cs="Calibri"/>
          <w:bCs/>
          <w:i/>
          <w:color w:val="223267"/>
          <w:kern w:val="36"/>
        </w:rPr>
        <w:t>tion politique, de son rôle, de ses relations avec les territoires et les citoyens.</w:t>
      </w:r>
    </w:p>
    <w:p w:rsidR="00F35400" w:rsidRPr="00502999" w:rsidRDefault="00F35400" w:rsidP="00462794">
      <w:pPr>
        <w:widowControl/>
        <w:tabs>
          <w:tab w:val="left" w:pos="3570"/>
        </w:tabs>
        <w:adjustRightInd/>
        <w:spacing w:line="240" w:lineRule="auto"/>
        <w:textAlignment w:val="auto"/>
        <w:rPr>
          <w:rFonts w:asciiTheme="minorHAnsi" w:hAnsiTheme="minorHAnsi" w:cs="Calibri"/>
          <w:bCs/>
          <w:i/>
          <w:color w:val="223267"/>
          <w:kern w:val="36"/>
          <w:sz w:val="6"/>
          <w:szCs w:val="6"/>
        </w:rPr>
      </w:pPr>
    </w:p>
    <w:p w:rsidR="001C70BD" w:rsidRPr="00502999" w:rsidRDefault="001B14D9" w:rsidP="00462794">
      <w:pPr>
        <w:widowControl/>
        <w:tabs>
          <w:tab w:val="left" w:pos="3570"/>
        </w:tabs>
        <w:adjustRightInd/>
        <w:spacing w:line="240" w:lineRule="auto"/>
        <w:textAlignment w:val="auto"/>
        <w:rPr>
          <w:rFonts w:asciiTheme="minorHAnsi" w:hAnsiTheme="minorHAnsi" w:cs="Calibri"/>
          <w:bCs/>
          <w:i/>
          <w:color w:val="223267"/>
          <w:kern w:val="36"/>
        </w:rPr>
      </w:pPr>
      <w:r w:rsidRPr="00502999">
        <w:rPr>
          <w:rFonts w:asciiTheme="minorHAnsi" w:hAnsiTheme="minorHAnsi" w:cs="Calibri"/>
          <w:bCs/>
          <w:i/>
          <w:color w:val="223267"/>
          <w:kern w:val="36"/>
        </w:rPr>
        <w:t>Cette réforme territoriale marque-t-elle la fin de l’État décentralisé et le retour de l’État centralis</w:t>
      </w:r>
      <w:r w:rsidRPr="00502999">
        <w:rPr>
          <w:rFonts w:asciiTheme="minorHAnsi" w:hAnsiTheme="minorHAnsi" w:cs="Calibri"/>
          <w:bCs/>
          <w:i/>
          <w:color w:val="223267"/>
          <w:kern w:val="36"/>
        </w:rPr>
        <w:t>a</w:t>
      </w:r>
      <w:r w:rsidRPr="00502999">
        <w:rPr>
          <w:rFonts w:asciiTheme="minorHAnsi" w:hAnsiTheme="minorHAnsi" w:cs="Calibri"/>
          <w:bCs/>
          <w:i/>
          <w:color w:val="223267"/>
          <w:kern w:val="36"/>
        </w:rPr>
        <w:t>teur ? Ou traduit-elle la volonté d’aller vers un État</w:t>
      </w:r>
      <w:r w:rsidR="001C70BD" w:rsidRPr="00502999">
        <w:rPr>
          <w:rFonts w:asciiTheme="minorHAnsi" w:hAnsiTheme="minorHAnsi" w:cs="Calibri"/>
          <w:bCs/>
          <w:i/>
          <w:color w:val="223267"/>
          <w:kern w:val="36"/>
        </w:rPr>
        <w:t xml:space="preserve"> Régional, première étape de </w:t>
      </w:r>
      <w:r w:rsidRPr="00502999">
        <w:rPr>
          <w:rFonts w:asciiTheme="minorHAnsi" w:hAnsiTheme="minorHAnsi" w:cs="Calibri"/>
          <w:bCs/>
          <w:i/>
          <w:color w:val="223267"/>
          <w:kern w:val="36"/>
        </w:rPr>
        <w:t xml:space="preserve">construction de l’État Fédéral ? </w:t>
      </w:r>
    </w:p>
    <w:p w:rsidR="001B14D9" w:rsidRPr="00502999" w:rsidRDefault="001B14D9" w:rsidP="00462794">
      <w:pPr>
        <w:widowControl/>
        <w:tabs>
          <w:tab w:val="left" w:pos="3570"/>
        </w:tabs>
        <w:adjustRightInd/>
        <w:spacing w:line="240" w:lineRule="auto"/>
        <w:textAlignment w:val="auto"/>
        <w:rPr>
          <w:rFonts w:asciiTheme="minorHAnsi" w:hAnsiTheme="minorHAnsi" w:cs="Calibri"/>
          <w:bCs/>
          <w:i/>
          <w:color w:val="223267"/>
          <w:kern w:val="36"/>
        </w:rPr>
      </w:pPr>
      <w:r w:rsidRPr="00502999">
        <w:rPr>
          <w:rFonts w:asciiTheme="minorHAnsi" w:hAnsiTheme="minorHAnsi" w:cs="Calibri"/>
          <w:bCs/>
          <w:i/>
          <w:color w:val="223267"/>
          <w:kern w:val="36"/>
        </w:rPr>
        <w:t>Un changement de cette impor</w:t>
      </w:r>
      <w:r w:rsidR="001C70BD" w:rsidRPr="00502999">
        <w:rPr>
          <w:rFonts w:asciiTheme="minorHAnsi" w:hAnsiTheme="minorHAnsi" w:cs="Calibri"/>
          <w:bCs/>
          <w:i/>
          <w:color w:val="223267"/>
          <w:kern w:val="36"/>
        </w:rPr>
        <w:t>tante</w:t>
      </w:r>
      <w:r w:rsidRPr="00502999">
        <w:rPr>
          <w:rFonts w:asciiTheme="minorHAnsi" w:hAnsiTheme="minorHAnsi" w:cs="Calibri"/>
          <w:bCs/>
          <w:i/>
          <w:color w:val="223267"/>
          <w:kern w:val="36"/>
        </w:rPr>
        <w:t xml:space="preserve"> exigerait le consentemen</w:t>
      </w:r>
      <w:r w:rsidR="001C70BD" w:rsidRPr="00502999">
        <w:rPr>
          <w:rFonts w:asciiTheme="minorHAnsi" w:hAnsiTheme="minorHAnsi" w:cs="Calibri"/>
          <w:bCs/>
          <w:i/>
          <w:color w:val="223267"/>
          <w:kern w:val="36"/>
        </w:rPr>
        <w:t xml:space="preserve">t de la souveraineté populaire. </w:t>
      </w:r>
      <w:r w:rsidRPr="00502999">
        <w:rPr>
          <w:rFonts w:asciiTheme="minorHAnsi" w:hAnsiTheme="minorHAnsi" w:cs="Calibri"/>
          <w:bCs/>
          <w:i/>
          <w:color w:val="223267"/>
          <w:kern w:val="36"/>
        </w:rPr>
        <w:t>Force est de constater que</w:t>
      </w:r>
      <w:r w:rsidR="001C70BD" w:rsidRPr="00502999">
        <w:rPr>
          <w:rFonts w:asciiTheme="minorHAnsi" w:hAnsiTheme="minorHAnsi" w:cs="Calibri"/>
          <w:bCs/>
          <w:i/>
          <w:color w:val="223267"/>
          <w:kern w:val="36"/>
        </w:rPr>
        <w:t>,</w:t>
      </w:r>
      <w:r w:rsidRPr="00502999">
        <w:rPr>
          <w:rFonts w:asciiTheme="minorHAnsi" w:hAnsiTheme="minorHAnsi" w:cs="Calibri"/>
          <w:bCs/>
          <w:i/>
          <w:color w:val="223267"/>
          <w:kern w:val="36"/>
        </w:rPr>
        <w:t xml:space="preserve"> pour l’heure</w:t>
      </w:r>
      <w:r w:rsidR="001C70BD" w:rsidRPr="00502999">
        <w:rPr>
          <w:rFonts w:asciiTheme="minorHAnsi" w:hAnsiTheme="minorHAnsi" w:cs="Calibri"/>
          <w:bCs/>
          <w:i/>
          <w:color w:val="223267"/>
          <w:kern w:val="36"/>
        </w:rPr>
        <w:t>, le citoyen est privé</w:t>
      </w:r>
      <w:r w:rsidRPr="00502999">
        <w:rPr>
          <w:rFonts w:asciiTheme="minorHAnsi" w:hAnsiTheme="minorHAnsi" w:cs="Calibri"/>
          <w:bCs/>
          <w:i/>
          <w:color w:val="223267"/>
          <w:kern w:val="36"/>
        </w:rPr>
        <w:t xml:space="preserve"> de tout débat et de toute forme d’expression démocratique sur l’organisation de la nation.</w:t>
      </w:r>
    </w:p>
    <w:p w:rsidR="001B14D9" w:rsidRPr="00502999" w:rsidRDefault="001B14D9" w:rsidP="001B14D9">
      <w:pPr>
        <w:widowControl/>
        <w:tabs>
          <w:tab w:val="left" w:pos="3570"/>
        </w:tabs>
        <w:adjustRightInd/>
        <w:spacing w:line="240" w:lineRule="auto"/>
        <w:textAlignment w:val="auto"/>
        <w:rPr>
          <w:rFonts w:asciiTheme="minorHAnsi" w:hAnsiTheme="minorHAnsi" w:cs="Calibri"/>
          <w:bCs/>
          <w:color w:val="223267"/>
          <w:kern w:val="36"/>
          <w:sz w:val="6"/>
          <w:szCs w:val="6"/>
        </w:rPr>
      </w:pPr>
    </w:p>
    <w:p w:rsidR="001B14D9" w:rsidRPr="00502999" w:rsidRDefault="001B14D9" w:rsidP="001B14D9">
      <w:pPr>
        <w:widowControl/>
        <w:tabs>
          <w:tab w:val="left" w:pos="3570"/>
        </w:tabs>
        <w:adjustRightInd/>
        <w:spacing w:line="240" w:lineRule="auto"/>
        <w:textAlignment w:val="auto"/>
        <w:rPr>
          <w:rFonts w:asciiTheme="minorHAnsi" w:hAnsiTheme="minorHAnsi" w:cs="Calibri"/>
          <w:b/>
          <w:bCs/>
          <w:color w:val="223267"/>
          <w:kern w:val="36"/>
        </w:rPr>
      </w:pPr>
      <w:r w:rsidRPr="00502999">
        <w:rPr>
          <w:rFonts w:asciiTheme="minorHAnsi" w:hAnsiTheme="minorHAnsi" w:cs="Calibri"/>
          <w:b/>
          <w:bCs/>
          <w:color w:val="223267"/>
          <w:kern w:val="36"/>
        </w:rPr>
        <w:t>Fin de l’État décentralisé et retour de l’État ce</w:t>
      </w:r>
      <w:r w:rsidRPr="00502999">
        <w:rPr>
          <w:rFonts w:asciiTheme="minorHAnsi" w:hAnsiTheme="minorHAnsi" w:cs="Calibri"/>
          <w:b/>
          <w:bCs/>
          <w:color w:val="223267"/>
          <w:kern w:val="36"/>
        </w:rPr>
        <w:t>n</w:t>
      </w:r>
      <w:r w:rsidRPr="00502999">
        <w:rPr>
          <w:rFonts w:asciiTheme="minorHAnsi" w:hAnsiTheme="minorHAnsi" w:cs="Calibri"/>
          <w:b/>
          <w:bCs/>
          <w:color w:val="223267"/>
          <w:kern w:val="36"/>
        </w:rPr>
        <w:t>tralisateur ?</w:t>
      </w:r>
    </w:p>
    <w:p w:rsidR="00F35400" w:rsidRPr="00502999" w:rsidRDefault="00F35400" w:rsidP="001B14D9">
      <w:pPr>
        <w:widowControl/>
        <w:tabs>
          <w:tab w:val="left" w:pos="3570"/>
        </w:tabs>
        <w:adjustRightInd/>
        <w:spacing w:line="240" w:lineRule="auto"/>
        <w:textAlignment w:val="auto"/>
        <w:rPr>
          <w:rFonts w:asciiTheme="minorHAnsi" w:hAnsiTheme="minorHAnsi" w:cs="Calibri"/>
          <w:b/>
          <w:bCs/>
          <w:color w:val="223267"/>
          <w:kern w:val="36"/>
          <w:sz w:val="6"/>
          <w:szCs w:val="6"/>
        </w:rPr>
      </w:pP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 xml:space="preserve">En </w:t>
      </w:r>
      <w:r w:rsidR="001C70BD" w:rsidRPr="00502999">
        <w:rPr>
          <w:rFonts w:asciiTheme="minorHAnsi" w:eastAsia="Calibri" w:hAnsiTheme="minorHAnsi" w:cs="Calibri"/>
          <w:color w:val="223267"/>
          <w:lang w:eastAsia="en-US"/>
        </w:rPr>
        <w:t>France,</w:t>
      </w:r>
      <w:r w:rsidRPr="00502999">
        <w:rPr>
          <w:rFonts w:asciiTheme="minorHAnsi" w:eastAsia="Calibri" w:hAnsiTheme="minorHAnsi" w:cs="Calibri"/>
          <w:color w:val="223267"/>
          <w:lang w:eastAsia="en-US"/>
        </w:rPr>
        <w:t xml:space="preserve"> l’article 1er de la Constitution de 1958 affirme que notre </w:t>
      </w:r>
      <w:r w:rsidRPr="00502999">
        <w:rPr>
          <w:rFonts w:asciiTheme="minorHAnsi" w:eastAsia="Calibri" w:hAnsiTheme="minorHAnsi" w:cs="Calibri"/>
          <w:i/>
          <w:iCs/>
          <w:color w:val="223267"/>
          <w:lang w:eastAsia="en-US"/>
        </w:rPr>
        <w:t>«</w:t>
      </w:r>
      <w:r w:rsidR="004733ED" w:rsidRPr="00502999">
        <w:rPr>
          <w:rFonts w:asciiTheme="minorHAnsi" w:eastAsia="Calibri" w:hAnsiTheme="minorHAnsi" w:cs="Calibri"/>
          <w:i/>
          <w:iCs/>
          <w:color w:val="223267"/>
          <w:lang w:eastAsia="en-US"/>
        </w:rPr>
        <w:t>République</w:t>
      </w:r>
      <w:r w:rsidRPr="00502999">
        <w:rPr>
          <w:rFonts w:asciiTheme="minorHAnsi" w:eastAsia="Calibri" w:hAnsiTheme="minorHAnsi" w:cs="Calibri"/>
          <w:i/>
          <w:iCs/>
          <w:color w:val="223267"/>
          <w:lang w:eastAsia="en-US"/>
        </w:rPr>
        <w:t xml:space="preserve"> est indivisible</w:t>
      </w:r>
      <w:r w:rsidRPr="00502999">
        <w:rPr>
          <w:rFonts w:asciiTheme="minorHAnsi" w:eastAsia="Calibri" w:hAnsiTheme="minorHAnsi" w:cs="Calibri"/>
          <w:color w:val="223267"/>
          <w:lang w:eastAsia="en-US"/>
        </w:rPr>
        <w:t>». Dans un État unitaire</w:t>
      </w:r>
      <w:r w:rsidR="001C70B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tous les pouvoirs sont co</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centrés au niveau d’une autorité unique.</w:t>
      </w:r>
      <w:r w:rsidR="001C70BD" w:rsidRPr="00502999">
        <w:rPr>
          <w:rFonts w:asciiTheme="minorHAnsi" w:eastAsia="Calibri" w:hAnsiTheme="minorHAnsi" w:cs="Calibri"/>
          <w:color w:val="223267"/>
          <w:lang w:eastAsia="en-US"/>
        </w:rPr>
        <w:t xml:space="preserve"> </w:t>
      </w:r>
      <w:r w:rsidRPr="00502999">
        <w:rPr>
          <w:rFonts w:asciiTheme="minorHAnsi" w:eastAsia="Calibri" w:hAnsiTheme="minorHAnsi" w:cs="Calibri"/>
          <w:color w:val="223267"/>
          <w:lang w:eastAsia="en-US"/>
        </w:rPr>
        <w:t>Toutefois</w:t>
      </w:r>
      <w:r w:rsidR="001C70B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pour des raisons d’efficacité, des am</w:t>
      </w:r>
      <w:r w:rsidRPr="00502999">
        <w:rPr>
          <w:rFonts w:asciiTheme="minorHAnsi" w:eastAsia="Calibri" w:hAnsiTheme="minorHAnsi" w:cs="Calibri"/>
          <w:color w:val="223267"/>
          <w:lang w:eastAsia="en-US"/>
        </w:rPr>
        <w:t>é</w:t>
      </w:r>
      <w:r w:rsidRPr="00502999">
        <w:rPr>
          <w:rFonts w:asciiTheme="minorHAnsi" w:eastAsia="Calibri" w:hAnsiTheme="minorHAnsi" w:cs="Calibri"/>
          <w:color w:val="223267"/>
          <w:lang w:eastAsia="en-US"/>
        </w:rPr>
        <w:t xml:space="preserve">nagements ont été apportés à ce principe d’unité. L’organisation de la </w:t>
      </w:r>
      <w:r w:rsidR="004733ED" w:rsidRPr="00502999">
        <w:rPr>
          <w:rFonts w:asciiTheme="minorHAnsi" w:eastAsia="Calibri" w:hAnsiTheme="minorHAnsi" w:cs="Calibri"/>
          <w:color w:val="223267"/>
          <w:lang w:eastAsia="en-US"/>
        </w:rPr>
        <w:t>République</w:t>
      </w:r>
      <w:r w:rsidRPr="00502999">
        <w:rPr>
          <w:rFonts w:asciiTheme="minorHAnsi" w:eastAsia="Calibri" w:hAnsiTheme="minorHAnsi" w:cs="Calibri"/>
          <w:color w:val="223267"/>
          <w:lang w:eastAsia="en-US"/>
        </w:rPr>
        <w:t xml:space="preserve"> est déconcentrée et</w:t>
      </w:r>
      <w:r w:rsidR="001C70B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depuis 1982</w:t>
      </w:r>
      <w:r w:rsidR="001C70B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décentralisée. La réforme const</w:t>
      </w:r>
      <w:r w:rsidRPr="00502999">
        <w:rPr>
          <w:rFonts w:asciiTheme="minorHAnsi" w:eastAsia="Calibri" w:hAnsiTheme="minorHAnsi" w:cs="Calibri"/>
          <w:color w:val="223267"/>
          <w:lang w:eastAsia="en-US"/>
        </w:rPr>
        <w:t>i</w:t>
      </w:r>
      <w:r w:rsidR="001C70BD" w:rsidRPr="00502999">
        <w:rPr>
          <w:rFonts w:asciiTheme="minorHAnsi" w:eastAsia="Calibri" w:hAnsiTheme="minorHAnsi" w:cs="Calibri"/>
          <w:color w:val="223267"/>
          <w:lang w:eastAsia="en-US"/>
        </w:rPr>
        <w:lastRenderedPageBreak/>
        <w:t xml:space="preserve">tutionnelle de 2003 a modifié </w:t>
      </w:r>
      <w:r w:rsidRPr="00502999">
        <w:rPr>
          <w:rFonts w:asciiTheme="minorHAnsi" w:eastAsia="Calibri" w:hAnsiTheme="minorHAnsi" w:cs="Calibri"/>
          <w:color w:val="223267"/>
          <w:lang w:eastAsia="en-US"/>
        </w:rPr>
        <w:t>l’article 1</w:t>
      </w:r>
      <w:r w:rsidRPr="00502999">
        <w:rPr>
          <w:rFonts w:asciiTheme="minorHAnsi" w:eastAsia="Calibri" w:hAnsiTheme="minorHAnsi" w:cs="Calibri"/>
          <w:color w:val="223267"/>
          <w:vertAlign w:val="superscript"/>
          <w:lang w:eastAsia="en-US"/>
        </w:rPr>
        <w:t>er</w:t>
      </w:r>
      <w:r w:rsidRPr="00502999">
        <w:rPr>
          <w:rFonts w:asciiTheme="minorHAnsi" w:eastAsia="Calibri" w:hAnsiTheme="minorHAnsi" w:cs="Calibri"/>
          <w:color w:val="223267"/>
          <w:lang w:eastAsia="en-US"/>
        </w:rPr>
        <w:t xml:space="preserve"> de la loi fondamentale</w:t>
      </w:r>
      <w:r w:rsidR="001C70B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en reconnaissant l’organisation décentralisée de la </w:t>
      </w:r>
      <w:r w:rsidR="004733ED" w:rsidRPr="00502999">
        <w:rPr>
          <w:rFonts w:asciiTheme="minorHAnsi" w:eastAsia="Calibri" w:hAnsiTheme="minorHAnsi" w:cs="Calibri"/>
          <w:color w:val="223267"/>
          <w:lang w:eastAsia="en-US"/>
        </w:rPr>
        <w:t>République</w:t>
      </w:r>
      <w:r w:rsidRPr="00502999">
        <w:rPr>
          <w:rFonts w:asciiTheme="minorHAnsi" w:eastAsia="Calibri" w:hAnsiTheme="minorHAnsi" w:cs="Calibri"/>
          <w:color w:val="223267"/>
          <w:lang w:eastAsia="en-US"/>
        </w:rPr>
        <w:t>.</w:t>
      </w:r>
    </w:p>
    <w:p w:rsidR="001B14D9" w:rsidRPr="00502999" w:rsidRDefault="001B14D9" w:rsidP="001B14D9">
      <w:pPr>
        <w:widowControl/>
        <w:autoSpaceDE w:val="0"/>
        <w:autoSpaceDN w:val="0"/>
        <w:spacing w:line="240" w:lineRule="auto"/>
        <w:textAlignment w:val="auto"/>
        <w:rPr>
          <w:rFonts w:asciiTheme="minorHAnsi" w:eastAsia="Calibri" w:hAnsiTheme="minorHAnsi" w:cs="Calibri"/>
          <w:b/>
          <w:color w:val="223267"/>
          <w:lang w:eastAsia="en-US"/>
        </w:rPr>
      </w:pPr>
      <w:r w:rsidRPr="00502999">
        <w:rPr>
          <w:rFonts w:asciiTheme="minorHAnsi" w:eastAsia="Calibri" w:hAnsiTheme="minorHAnsi" w:cs="Calibri"/>
          <w:b/>
          <w:color w:val="223267"/>
          <w:lang w:eastAsia="en-US"/>
        </w:rPr>
        <w:t>L’État unitaire déconcentré</w:t>
      </w:r>
    </w:p>
    <w:p w:rsidR="001C70BD"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Dans le cadre d</w:t>
      </w:r>
      <w:r w:rsidR="001C70BD" w:rsidRPr="00502999">
        <w:rPr>
          <w:rFonts w:asciiTheme="minorHAnsi" w:eastAsia="Calibri" w:hAnsiTheme="minorHAnsi" w:cs="Calibri"/>
          <w:color w:val="223267"/>
          <w:lang w:eastAsia="en-US"/>
        </w:rPr>
        <w:t xml:space="preserve">e l’organisation déconcentrée, </w:t>
      </w:r>
      <w:r w:rsidRPr="00502999">
        <w:rPr>
          <w:rFonts w:asciiTheme="minorHAnsi" w:eastAsia="Calibri" w:hAnsiTheme="minorHAnsi" w:cs="Calibri"/>
          <w:color w:val="223267"/>
          <w:lang w:eastAsia="en-US"/>
        </w:rPr>
        <w:t>l’État rapproche ses autorités et services, afin d’agir</w:t>
      </w:r>
      <w:r w:rsidR="001C70BD" w:rsidRPr="00502999">
        <w:rPr>
          <w:rFonts w:asciiTheme="minorHAnsi" w:eastAsia="Calibri" w:hAnsiTheme="minorHAnsi" w:cs="Calibri"/>
          <w:color w:val="223267"/>
          <w:lang w:eastAsia="en-US"/>
        </w:rPr>
        <w:t xml:space="preserve"> au plus près des administrés. </w:t>
      </w: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Les représentants de l’État</w:t>
      </w:r>
      <w:r w:rsidR="001C70BD" w:rsidRPr="00502999">
        <w:rPr>
          <w:rFonts w:asciiTheme="minorHAnsi" w:eastAsia="Calibri" w:hAnsiTheme="minorHAnsi" w:cs="Calibri"/>
          <w:color w:val="223267"/>
          <w:lang w:eastAsia="en-US"/>
        </w:rPr>
        <w:t xml:space="preserve"> déconcentré sont nommés (préfets) </w:t>
      </w:r>
      <w:r w:rsidRPr="00502999">
        <w:rPr>
          <w:rFonts w:asciiTheme="minorHAnsi" w:eastAsia="Calibri" w:hAnsiTheme="minorHAnsi" w:cs="Calibri"/>
          <w:color w:val="223267"/>
          <w:lang w:eastAsia="en-US"/>
        </w:rPr>
        <w:t>et agissent au nom de l’État.</w:t>
      </w:r>
    </w:p>
    <w:p w:rsidR="001C70BD" w:rsidRPr="00502999" w:rsidRDefault="001C70BD" w:rsidP="001B14D9">
      <w:pPr>
        <w:widowControl/>
        <w:autoSpaceDE w:val="0"/>
        <w:autoSpaceDN w:val="0"/>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utoSpaceDE w:val="0"/>
        <w:autoSpaceDN w:val="0"/>
        <w:spacing w:line="240" w:lineRule="auto"/>
        <w:textAlignment w:val="auto"/>
        <w:rPr>
          <w:rFonts w:asciiTheme="minorHAnsi" w:eastAsia="Calibri" w:hAnsiTheme="minorHAnsi" w:cs="Calibri"/>
          <w:b/>
          <w:bCs/>
          <w:i/>
          <w:iCs/>
          <w:color w:val="223267"/>
          <w:lang w:eastAsia="en-US"/>
        </w:rPr>
      </w:pPr>
      <w:r w:rsidRPr="00502999">
        <w:rPr>
          <w:rFonts w:asciiTheme="minorHAnsi" w:eastAsia="Calibri" w:hAnsiTheme="minorHAnsi" w:cs="Calibri"/>
          <w:b/>
          <w:color w:val="223267"/>
          <w:lang w:eastAsia="en-US"/>
        </w:rPr>
        <w:t>L’État unitaire décentralisé</w:t>
      </w: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Dans le cadre de la décentralisation, l’État tran</w:t>
      </w:r>
      <w:r w:rsidRPr="00502999">
        <w:rPr>
          <w:rFonts w:asciiTheme="minorHAnsi" w:eastAsia="Calibri" w:hAnsiTheme="minorHAnsi" w:cs="Calibri"/>
          <w:color w:val="223267"/>
          <w:lang w:eastAsia="en-US"/>
        </w:rPr>
        <w:t>s</w:t>
      </w:r>
      <w:r w:rsidRPr="00502999">
        <w:rPr>
          <w:rFonts w:asciiTheme="minorHAnsi" w:eastAsia="Calibri" w:hAnsiTheme="minorHAnsi" w:cs="Calibri"/>
          <w:color w:val="223267"/>
          <w:lang w:eastAsia="en-US"/>
        </w:rPr>
        <w:t>fère</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à de</w:t>
      </w:r>
      <w:r w:rsidR="004733ED" w:rsidRPr="00502999">
        <w:rPr>
          <w:rFonts w:asciiTheme="minorHAnsi" w:eastAsia="Calibri" w:hAnsiTheme="minorHAnsi" w:cs="Calibri"/>
          <w:color w:val="223267"/>
          <w:lang w:eastAsia="en-US"/>
        </w:rPr>
        <w:t>s collectivités territoriales (c</w:t>
      </w:r>
      <w:r w:rsidRPr="00502999">
        <w:rPr>
          <w:rFonts w:asciiTheme="minorHAnsi" w:eastAsia="Calibri" w:hAnsiTheme="minorHAnsi" w:cs="Calibri"/>
          <w:color w:val="223267"/>
          <w:lang w:eastAsia="en-US"/>
        </w:rPr>
        <w:t>ommunes, départements</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régions)</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un certain nombre de compétences exercées sous son contrôle. La d</w:t>
      </w:r>
      <w:r w:rsidRPr="00502999">
        <w:rPr>
          <w:rFonts w:asciiTheme="minorHAnsi" w:eastAsia="Calibri" w:hAnsiTheme="minorHAnsi" w:cs="Calibri"/>
          <w:color w:val="223267"/>
          <w:lang w:eastAsia="en-US"/>
        </w:rPr>
        <w:t>é</w:t>
      </w:r>
      <w:r w:rsidRPr="00502999">
        <w:rPr>
          <w:rFonts w:asciiTheme="minorHAnsi" w:eastAsia="Calibri" w:hAnsiTheme="minorHAnsi" w:cs="Calibri"/>
          <w:color w:val="223267"/>
          <w:lang w:eastAsia="en-US"/>
        </w:rPr>
        <w:t xml:space="preserve">centralisation confère aux collectivités territoriales </w:t>
      </w:r>
      <w:r w:rsidRPr="00502999">
        <w:rPr>
          <w:rFonts w:asciiTheme="minorHAnsi" w:eastAsia="Calibri" w:hAnsiTheme="minorHAnsi" w:cs="Calibri"/>
          <w:b/>
          <w:color w:val="223267"/>
          <w:lang w:eastAsia="en-US"/>
        </w:rPr>
        <w:t>une autonomie</w:t>
      </w:r>
      <w:r w:rsidRPr="00502999">
        <w:rPr>
          <w:rFonts w:asciiTheme="minorHAnsi" w:eastAsia="Calibri" w:hAnsiTheme="minorHAnsi" w:cs="Calibri"/>
          <w:color w:val="223267"/>
          <w:lang w:eastAsia="en-US"/>
        </w:rPr>
        <w:t>, que traduit le pri</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 xml:space="preserve">cipe de </w:t>
      </w:r>
      <w:r w:rsidRPr="00502999">
        <w:rPr>
          <w:rFonts w:asciiTheme="minorHAnsi" w:eastAsia="Calibri" w:hAnsiTheme="minorHAnsi" w:cs="Calibri"/>
          <w:b/>
          <w:color w:val="223267"/>
          <w:lang w:eastAsia="en-US"/>
        </w:rPr>
        <w:t>la libre administration</w:t>
      </w:r>
      <w:r w:rsidRPr="00502999">
        <w:rPr>
          <w:rFonts w:asciiTheme="minorHAnsi" w:eastAsia="Calibri" w:hAnsiTheme="minorHAnsi" w:cs="Calibri"/>
          <w:color w:val="223267"/>
          <w:lang w:eastAsia="en-US"/>
        </w:rPr>
        <w:t>, posé par l’article 72 de la Consti</w:t>
      </w:r>
      <w:r w:rsidR="004733ED" w:rsidRPr="00502999">
        <w:rPr>
          <w:rFonts w:asciiTheme="minorHAnsi" w:eastAsia="Calibri" w:hAnsiTheme="minorHAnsi" w:cs="Calibri"/>
          <w:color w:val="223267"/>
          <w:lang w:eastAsia="en-US"/>
        </w:rPr>
        <w:t>tution.</w:t>
      </w: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sz w:val="22"/>
          <w:szCs w:val="22"/>
          <w:lang w:eastAsia="en-US"/>
        </w:rPr>
        <w:t xml:space="preserve">Quel </w:t>
      </w:r>
      <w:r w:rsidRPr="00502999">
        <w:rPr>
          <w:rFonts w:asciiTheme="minorHAnsi" w:eastAsia="Calibri" w:hAnsiTheme="minorHAnsi" w:cs="Calibri"/>
          <w:color w:val="223267"/>
          <w:lang w:eastAsia="en-US"/>
        </w:rPr>
        <w:t>est le contenu et l’étendue de cette auton</w:t>
      </w:r>
      <w:r w:rsidRPr="00502999">
        <w:rPr>
          <w:rFonts w:asciiTheme="minorHAnsi" w:eastAsia="Calibri" w:hAnsiTheme="minorHAnsi" w:cs="Calibri"/>
          <w:color w:val="223267"/>
          <w:lang w:eastAsia="en-US"/>
        </w:rPr>
        <w:t>o</w:t>
      </w:r>
      <w:r w:rsidRPr="00502999">
        <w:rPr>
          <w:rFonts w:asciiTheme="minorHAnsi" w:eastAsia="Calibri" w:hAnsiTheme="minorHAnsi" w:cs="Calibri"/>
          <w:color w:val="223267"/>
          <w:lang w:eastAsia="en-US"/>
        </w:rPr>
        <w:t>mie aujourd’hui?</w:t>
      </w: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L’autonomie des collectivités est à la fois jur</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dique, organique et fonctionnelle.</w:t>
      </w:r>
    </w:p>
    <w:p w:rsidR="001B14D9" w:rsidRPr="00502999" w:rsidRDefault="001B14D9" w:rsidP="001C70BD">
      <w:pPr>
        <w:widowControl/>
        <w:numPr>
          <w:ilvl w:val="0"/>
          <w:numId w:val="17"/>
        </w:numPr>
        <w:autoSpaceDE w:val="0"/>
        <w:autoSpaceDN w:val="0"/>
        <w:adjustRightInd/>
        <w:spacing w:after="200" w:line="240" w:lineRule="auto"/>
        <w:contextualSpacing/>
        <w:textAlignment w:val="auto"/>
        <w:rPr>
          <w:rFonts w:asciiTheme="minorHAnsi" w:eastAsia="Calibri" w:hAnsiTheme="minorHAnsi" w:cs="Calibri"/>
          <w:b/>
          <w:bCs/>
          <w:i/>
          <w:iCs/>
          <w:color w:val="223267"/>
          <w:lang w:eastAsia="en-US"/>
        </w:rPr>
      </w:pPr>
      <w:r w:rsidRPr="00502999">
        <w:rPr>
          <w:rFonts w:asciiTheme="minorHAnsi" w:eastAsia="Calibri" w:hAnsiTheme="minorHAnsi" w:cs="Calibri"/>
          <w:b/>
          <w:bCs/>
          <w:i/>
          <w:iCs/>
          <w:color w:val="223267"/>
          <w:lang w:eastAsia="en-US"/>
        </w:rPr>
        <w:t>Sur le plan juridique</w:t>
      </w:r>
      <w:r w:rsidR="004733ED" w:rsidRPr="00502999">
        <w:rPr>
          <w:rFonts w:asciiTheme="minorHAnsi" w:eastAsia="Calibri" w:hAnsiTheme="minorHAnsi" w:cs="Calibri"/>
          <w:b/>
          <w:bCs/>
          <w:i/>
          <w:iCs/>
          <w:color w:val="223267"/>
          <w:lang w:eastAsia="en-US"/>
        </w:rPr>
        <w:t>,</w:t>
      </w:r>
      <w:r w:rsidRPr="00502999">
        <w:rPr>
          <w:rFonts w:asciiTheme="minorHAnsi" w:eastAsia="Calibri" w:hAnsiTheme="minorHAnsi" w:cs="Calibri"/>
          <w:b/>
          <w:bCs/>
          <w:i/>
          <w:iCs/>
          <w:color w:val="223267"/>
          <w:lang w:eastAsia="en-US"/>
        </w:rPr>
        <w:t xml:space="preserve"> les collectivités terr</w:t>
      </w:r>
      <w:r w:rsidRPr="00502999">
        <w:rPr>
          <w:rFonts w:asciiTheme="minorHAnsi" w:eastAsia="Calibri" w:hAnsiTheme="minorHAnsi" w:cs="Calibri"/>
          <w:b/>
          <w:bCs/>
          <w:i/>
          <w:iCs/>
          <w:color w:val="223267"/>
          <w:lang w:eastAsia="en-US"/>
        </w:rPr>
        <w:t>i</w:t>
      </w:r>
      <w:r w:rsidRPr="00502999">
        <w:rPr>
          <w:rFonts w:asciiTheme="minorHAnsi" w:eastAsia="Calibri" w:hAnsiTheme="minorHAnsi" w:cs="Calibri"/>
          <w:b/>
          <w:bCs/>
          <w:i/>
          <w:iCs/>
          <w:color w:val="223267"/>
          <w:lang w:eastAsia="en-US"/>
        </w:rPr>
        <w:t xml:space="preserve">toriales sont des </w:t>
      </w:r>
      <w:r w:rsidRPr="00502999">
        <w:rPr>
          <w:rFonts w:asciiTheme="minorHAnsi" w:eastAsia="Calibri" w:hAnsiTheme="minorHAnsi" w:cs="Calibri"/>
          <w:color w:val="223267"/>
          <w:lang w:eastAsia="en-US"/>
        </w:rPr>
        <w:t>Personnes morales de droit public, qui disposent d’un patr</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moine, de la capacité d’accomplir des actes juridiques et de la possibilité d’ester en justice.</w:t>
      </w:r>
    </w:p>
    <w:p w:rsidR="001B14D9" w:rsidRPr="00502999" w:rsidRDefault="001B14D9" w:rsidP="001C70BD">
      <w:pPr>
        <w:widowControl/>
        <w:numPr>
          <w:ilvl w:val="0"/>
          <w:numId w:val="17"/>
        </w:numPr>
        <w:autoSpaceDE w:val="0"/>
        <w:autoSpaceDN w:val="0"/>
        <w:adjustRightInd/>
        <w:spacing w:after="200" w:line="240" w:lineRule="auto"/>
        <w:contextualSpacing/>
        <w:textAlignment w:val="auto"/>
        <w:rPr>
          <w:rFonts w:asciiTheme="minorHAnsi" w:eastAsia="Calibri" w:hAnsiTheme="minorHAnsi" w:cs="Calibri"/>
          <w:color w:val="223267"/>
          <w:lang w:eastAsia="en-US"/>
        </w:rPr>
      </w:pPr>
      <w:r w:rsidRPr="00502999">
        <w:rPr>
          <w:rFonts w:asciiTheme="minorHAnsi" w:eastAsia="Calibri" w:hAnsiTheme="minorHAnsi" w:cs="Calibri"/>
          <w:b/>
          <w:i/>
          <w:color w:val="223267"/>
          <w:lang w:eastAsia="en-US"/>
        </w:rPr>
        <w:t>Sur le plan organique</w:t>
      </w:r>
      <w:r w:rsidR="004733ED" w:rsidRPr="00502999">
        <w:rPr>
          <w:rFonts w:asciiTheme="minorHAnsi" w:eastAsia="Calibri" w:hAnsiTheme="minorHAnsi" w:cs="Calibri"/>
          <w:color w:val="223267"/>
          <w:lang w:eastAsia="en-US"/>
        </w:rPr>
        <w:t>, l</w:t>
      </w:r>
      <w:r w:rsidRPr="00502999">
        <w:rPr>
          <w:rFonts w:asciiTheme="minorHAnsi" w:eastAsia="Calibri" w:hAnsiTheme="minorHAnsi" w:cs="Calibri"/>
          <w:color w:val="223267"/>
          <w:lang w:eastAsia="en-US"/>
        </w:rPr>
        <w:t>es collectivités te</w:t>
      </w:r>
      <w:r w:rsidRPr="00502999">
        <w:rPr>
          <w:rFonts w:asciiTheme="minorHAnsi" w:eastAsia="Calibri" w:hAnsiTheme="minorHAnsi" w:cs="Calibri"/>
          <w:color w:val="223267"/>
          <w:lang w:eastAsia="en-US"/>
        </w:rPr>
        <w:t>r</w:t>
      </w:r>
      <w:r w:rsidRPr="00502999">
        <w:rPr>
          <w:rFonts w:asciiTheme="minorHAnsi" w:eastAsia="Calibri" w:hAnsiTheme="minorHAnsi" w:cs="Calibri"/>
          <w:color w:val="223267"/>
          <w:lang w:eastAsia="en-US"/>
        </w:rPr>
        <w:t xml:space="preserve">ritoriales s’administrent « </w:t>
      </w:r>
      <w:r w:rsidRPr="00502999">
        <w:rPr>
          <w:rFonts w:asciiTheme="minorHAnsi" w:eastAsia="Calibri" w:hAnsiTheme="minorHAnsi" w:cs="Calibri"/>
          <w:i/>
          <w:iCs/>
          <w:color w:val="223267"/>
          <w:lang w:eastAsia="en-US"/>
        </w:rPr>
        <w:t xml:space="preserve">librement par des conseils élus </w:t>
      </w:r>
      <w:r w:rsidRPr="00502999">
        <w:rPr>
          <w:rFonts w:asciiTheme="minorHAnsi" w:eastAsia="Calibri" w:hAnsiTheme="minorHAnsi" w:cs="Calibri"/>
          <w:color w:val="223267"/>
          <w:lang w:eastAsia="en-US"/>
        </w:rPr>
        <w:t>»).Alors que les autorités administratives déconcentrées sont no</w:t>
      </w:r>
      <w:r w:rsidRPr="00502999">
        <w:rPr>
          <w:rFonts w:asciiTheme="minorHAnsi" w:eastAsia="Calibri" w:hAnsiTheme="minorHAnsi" w:cs="Calibri"/>
          <w:color w:val="223267"/>
          <w:lang w:eastAsia="en-US"/>
        </w:rPr>
        <w:t>m</w:t>
      </w:r>
      <w:r w:rsidRPr="00502999">
        <w:rPr>
          <w:rFonts w:asciiTheme="minorHAnsi" w:eastAsia="Calibri" w:hAnsiTheme="minorHAnsi" w:cs="Calibri"/>
          <w:color w:val="223267"/>
          <w:lang w:eastAsia="en-US"/>
        </w:rPr>
        <w:t>mées par</w:t>
      </w:r>
      <w:r w:rsidRPr="00502999">
        <w:rPr>
          <w:rFonts w:asciiTheme="minorHAnsi" w:eastAsia="Calibri" w:hAnsiTheme="minorHAnsi" w:cs="Calibri"/>
          <w:b/>
          <w:bCs/>
          <w:i/>
          <w:iCs/>
          <w:color w:val="223267"/>
          <w:lang w:eastAsia="en-US"/>
        </w:rPr>
        <w:t xml:space="preserve"> </w:t>
      </w:r>
      <w:r w:rsidRPr="00502999">
        <w:rPr>
          <w:rFonts w:asciiTheme="minorHAnsi" w:eastAsia="Calibri" w:hAnsiTheme="minorHAnsi" w:cs="Calibri"/>
          <w:color w:val="223267"/>
          <w:lang w:eastAsia="en-US"/>
        </w:rPr>
        <w:t>l’État, les organes délibérants des collectivités locales (Conseil municipal, Conseil</w:t>
      </w:r>
      <w:r w:rsidRPr="00502999">
        <w:rPr>
          <w:rFonts w:asciiTheme="minorHAnsi" w:eastAsia="Calibri" w:hAnsiTheme="minorHAnsi" w:cs="Calibri"/>
          <w:b/>
          <w:bCs/>
          <w:i/>
          <w:iCs/>
          <w:color w:val="223267"/>
          <w:lang w:eastAsia="en-US"/>
        </w:rPr>
        <w:t xml:space="preserve"> </w:t>
      </w:r>
      <w:r w:rsidRPr="00502999">
        <w:rPr>
          <w:rFonts w:asciiTheme="minorHAnsi" w:eastAsia="Calibri" w:hAnsiTheme="minorHAnsi" w:cs="Calibri"/>
          <w:color w:val="223267"/>
          <w:lang w:eastAsia="en-US"/>
        </w:rPr>
        <w:t>général, Conseil régional) sont élus par les administrés.</w:t>
      </w:r>
    </w:p>
    <w:p w:rsidR="001B14D9" w:rsidRPr="00502999" w:rsidRDefault="001B14D9" w:rsidP="001C70BD">
      <w:pPr>
        <w:widowControl/>
        <w:numPr>
          <w:ilvl w:val="0"/>
          <w:numId w:val="17"/>
        </w:numPr>
        <w:autoSpaceDE w:val="0"/>
        <w:autoSpaceDN w:val="0"/>
        <w:adjustRightInd/>
        <w:spacing w:after="200" w:line="240" w:lineRule="auto"/>
        <w:contextualSpacing/>
        <w:textAlignment w:val="auto"/>
        <w:rPr>
          <w:rFonts w:asciiTheme="minorHAnsi" w:eastAsia="Calibri" w:hAnsiTheme="minorHAnsi" w:cs="Calibri"/>
          <w:b/>
          <w:bCs/>
          <w:i/>
          <w:iCs/>
          <w:color w:val="223267"/>
          <w:lang w:eastAsia="en-US"/>
        </w:rPr>
      </w:pPr>
      <w:r w:rsidRPr="00502999">
        <w:rPr>
          <w:rFonts w:asciiTheme="minorHAnsi" w:eastAsia="Calibri" w:hAnsiTheme="minorHAnsi" w:cs="Calibri"/>
          <w:b/>
          <w:bCs/>
          <w:i/>
          <w:iCs/>
          <w:color w:val="223267"/>
          <w:lang w:eastAsia="en-US"/>
        </w:rPr>
        <w:t>Sur le plan  fonctionnel</w:t>
      </w:r>
      <w:r w:rsidR="004733ED" w:rsidRPr="00502999">
        <w:rPr>
          <w:rFonts w:asciiTheme="minorHAnsi" w:eastAsia="Calibri" w:hAnsiTheme="minorHAnsi" w:cs="Calibri"/>
          <w:b/>
          <w:bCs/>
          <w:i/>
          <w:iCs/>
          <w:color w:val="223267"/>
          <w:lang w:eastAsia="en-US"/>
        </w:rPr>
        <w:t>,</w:t>
      </w:r>
      <w:r w:rsidRPr="00502999">
        <w:rPr>
          <w:rFonts w:asciiTheme="minorHAnsi" w:eastAsia="Calibri" w:hAnsiTheme="minorHAnsi" w:cs="Calibri"/>
          <w:b/>
          <w:bCs/>
          <w:i/>
          <w:iCs/>
          <w:color w:val="223267"/>
          <w:lang w:eastAsia="en-US"/>
        </w:rPr>
        <w:t xml:space="preserve"> </w:t>
      </w:r>
      <w:r w:rsidRPr="00502999">
        <w:rPr>
          <w:rFonts w:asciiTheme="minorHAnsi" w:eastAsia="Calibri" w:hAnsiTheme="minorHAnsi" w:cs="Calibri"/>
          <w:color w:val="223267"/>
          <w:lang w:eastAsia="en-US"/>
        </w:rPr>
        <w:t>les assemblées élues des collectivités territoriales gèrent</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par leurs délibérations</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les affaires qui les concernent (affaires communales, dépa</w:t>
      </w:r>
      <w:r w:rsidRPr="00502999">
        <w:rPr>
          <w:rFonts w:asciiTheme="minorHAnsi" w:eastAsia="Calibri" w:hAnsiTheme="minorHAnsi" w:cs="Calibri"/>
          <w:color w:val="223267"/>
          <w:lang w:eastAsia="en-US"/>
        </w:rPr>
        <w:t>r</w:t>
      </w:r>
      <w:r w:rsidRPr="00502999">
        <w:rPr>
          <w:rFonts w:asciiTheme="minorHAnsi" w:eastAsia="Calibri" w:hAnsiTheme="minorHAnsi" w:cs="Calibri"/>
          <w:color w:val="223267"/>
          <w:lang w:eastAsia="en-US"/>
        </w:rPr>
        <w:t xml:space="preserve">tementales, régionales) dans le cadre des compétences que la loi leur attribue et en dehors. </w:t>
      </w:r>
    </w:p>
    <w:p w:rsidR="004733ED" w:rsidRPr="00502999" w:rsidRDefault="004733ED" w:rsidP="004733ED">
      <w:pPr>
        <w:widowControl/>
        <w:autoSpaceDE w:val="0"/>
        <w:autoSpaceDN w:val="0"/>
        <w:adjustRightInd/>
        <w:spacing w:after="200" w:line="240" w:lineRule="auto"/>
        <w:contextualSpacing/>
        <w:textAlignment w:val="auto"/>
        <w:rPr>
          <w:rFonts w:asciiTheme="minorHAnsi" w:eastAsia="Calibri" w:hAnsiTheme="minorHAnsi" w:cs="Calibri"/>
          <w:b/>
          <w:bCs/>
          <w:i/>
          <w:iCs/>
          <w:color w:val="223267"/>
          <w:sz w:val="6"/>
          <w:szCs w:val="6"/>
          <w:lang w:eastAsia="en-US"/>
        </w:rPr>
      </w:pPr>
    </w:p>
    <w:p w:rsidR="001B14D9" w:rsidRPr="00502999" w:rsidRDefault="001B14D9" w:rsidP="001B14D9">
      <w:pPr>
        <w:widowControl/>
        <w:autoSpaceDE w:val="0"/>
        <w:autoSpaceDN w:val="0"/>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lastRenderedPageBreak/>
        <w:t>C’est la « </w:t>
      </w:r>
      <w:r w:rsidRPr="00502999">
        <w:rPr>
          <w:rFonts w:asciiTheme="minorHAnsi" w:eastAsia="Calibri" w:hAnsiTheme="minorHAnsi" w:cs="Calibri"/>
          <w:i/>
          <w:iCs/>
          <w:color w:val="223267"/>
          <w:lang w:eastAsia="en-US"/>
        </w:rPr>
        <w:t xml:space="preserve">clause générale de compétence </w:t>
      </w:r>
      <w:r w:rsidRPr="00502999">
        <w:rPr>
          <w:rFonts w:asciiTheme="minorHAnsi" w:eastAsia="Calibri" w:hAnsiTheme="minorHAnsi" w:cs="Calibri"/>
          <w:color w:val="223267"/>
          <w:lang w:eastAsia="en-US"/>
        </w:rPr>
        <w:t>» qui confère aux collectivités territoriales le pouvoir d’agir sur toutes questions d’intérêt général pour répondre aux besoins collectifs des populations.</w:t>
      </w:r>
      <w:r w:rsidR="004733ED" w:rsidRPr="00502999">
        <w:rPr>
          <w:rFonts w:asciiTheme="minorHAnsi" w:eastAsia="Calibri" w:hAnsiTheme="minorHAnsi" w:cs="Calibri"/>
          <w:b/>
          <w:bCs/>
          <w:i/>
          <w:iCs/>
          <w:color w:val="223267"/>
          <w:lang w:eastAsia="en-US"/>
        </w:rPr>
        <w:t xml:space="preserve"> </w:t>
      </w:r>
      <w:r w:rsidRPr="00502999">
        <w:rPr>
          <w:rFonts w:asciiTheme="minorHAnsi" w:eastAsia="Calibri" w:hAnsiTheme="minorHAnsi" w:cs="Calibri"/>
          <w:color w:val="223267"/>
          <w:lang w:eastAsia="en-US"/>
        </w:rPr>
        <w:t>Par contre</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les établissements publics de coopér</w:t>
      </w:r>
      <w:r w:rsidRPr="00502999">
        <w:rPr>
          <w:rFonts w:asciiTheme="minorHAnsi" w:eastAsia="Calibri" w:hAnsiTheme="minorHAnsi" w:cs="Calibri"/>
          <w:color w:val="223267"/>
          <w:lang w:eastAsia="en-US"/>
        </w:rPr>
        <w:t>a</w:t>
      </w:r>
      <w:r w:rsidRPr="00502999">
        <w:rPr>
          <w:rFonts w:asciiTheme="minorHAnsi" w:eastAsia="Calibri" w:hAnsiTheme="minorHAnsi" w:cs="Calibri"/>
          <w:color w:val="223267"/>
          <w:lang w:eastAsia="en-US"/>
        </w:rPr>
        <w:t>tion intercommunale ne se voient transférer que des compétences liées à un objet précis et spéci</w:t>
      </w:r>
      <w:r w:rsidRPr="00502999">
        <w:rPr>
          <w:rFonts w:asciiTheme="minorHAnsi" w:eastAsia="Calibri" w:hAnsiTheme="minorHAnsi" w:cs="Calibri"/>
          <w:color w:val="223267"/>
          <w:lang w:eastAsia="en-US"/>
        </w:rPr>
        <w:t>a</w:t>
      </w:r>
      <w:r w:rsidRPr="00502999">
        <w:rPr>
          <w:rFonts w:asciiTheme="minorHAnsi" w:eastAsia="Calibri" w:hAnsiTheme="minorHAnsi" w:cs="Calibri"/>
          <w:color w:val="223267"/>
          <w:lang w:eastAsia="en-US"/>
        </w:rPr>
        <w:t>lisé. Ils ne disposent pas de la clause générale de compétence.</w:t>
      </w: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b/>
          <w:color w:val="223267"/>
          <w:lang w:eastAsia="en-US"/>
        </w:rPr>
        <w:t>Dans son organisation décentralisée</w:t>
      </w:r>
      <w:r w:rsidR="004733ED" w:rsidRPr="00502999">
        <w:rPr>
          <w:rFonts w:asciiTheme="minorHAnsi" w:eastAsia="Calibri" w:hAnsiTheme="minorHAnsi" w:cs="Calibri"/>
          <w:b/>
          <w:color w:val="223267"/>
          <w:lang w:eastAsia="en-US"/>
        </w:rPr>
        <w:t>,</w:t>
      </w:r>
      <w:r w:rsidRPr="00502999">
        <w:rPr>
          <w:rFonts w:asciiTheme="minorHAnsi" w:eastAsia="Calibri" w:hAnsiTheme="minorHAnsi" w:cs="Calibri"/>
          <w:b/>
          <w:color w:val="223267"/>
          <w:lang w:eastAsia="en-US"/>
        </w:rPr>
        <w:t xml:space="preserve"> l'État reste unitaire</w:t>
      </w:r>
      <w:r w:rsidR="004733ED" w:rsidRPr="00502999">
        <w:rPr>
          <w:rFonts w:asciiTheme="minorHAnsi" w:eastAsia="Calibri" w:hAnsiTheme="minorHAnsi" w:cs="Calibri"/>
          <w:b/>
          <w:color w:val="223267"/>
          <w:lang w:eastAsia="en-US"/>
        </w:rPr>
        <w:t>,</w:t>
      </w:r>
      <w:r w:rsidR="004733ED" w:rsidRPr="00502999">
        <w:rPr>
          <w:rFonts w:asciiTheme="minorHAnsi" w:eastAsia="Calibri" w:hAnsiTheme="minorHAnsi" w:cs="Calibri"/>
          <w:color w:val="223267"/>
          <w:lang w:eastAsia="en-US"/>
        </w:rPr>
        <w:t xml:space="preserve"> puisqu’il </w:t>
      </w:r>
      <w:r w:rsidRPr="00502999">
        <w:rPr>
          <w:rFonts w:asciiTheme="minorHAnsi" w:eastAsia="Calibri" w:hAnsiTheme="minorHAnsi" w:cs="Calibri"/>
          <w:color w:val="223267"/>
          <w:lang w:eastAsia="en-US"/>
        </w:rPr>
        <w:t>garde le pouvoir juridique de révoquer les compétences qu'il a transféré aux collectivités territoriales. Ce qu’une loi a fait</w:t>
      </w:r>
      <w:r w:rsidR="004733ED"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une loi peut le défaire. Par ailleurs, les compétences transférées sont des compétences administr</w:t>
      </w:r>
      <w:r w:rsidRPr="00502999">
        <w:rPr>
          <w:rFonts w:asciiTheme="minorHAnsi" w:eastAsia="Calibri" w:hAnsiTheme="minorHAnsi" w:cs="Calibri"/>
          <w:color w:val="223267"/>
          <w:lang w:eastAsia="en-US"/>
        </w:rPr>
        <w:t>a</w:t>
      </w:r>
      <w:r w:rsidRPr="00502999">
        <w:rPr>
          <w:rFonts w:asciiTheme="minorHAnsi" w:eastAsia="Calibri" w:hAnsiTheme="minorHAnsi" w:cs="Calibri"/>
          <w:color w:val="223267"/>
          <w:lang w:eastAsia="en-US"/>
        </w:rPr>
        <w:t>tiv</w:t>
      </w:r>
      <w:r w:rsidR="004733ED" w:rsidRPr="00502999">
        <w:rPr>
          <w:rFonts w:asciiTheme="minorHAnsi" w:eastAsia="Calibri" w:hAnsiTheme="minorHAnsi" w:cs="Calibri"/>
          <w:color w:val="223267"/>
          <w:lang w:eastAsia="en-US"/>
        </w:rPr>
        <w:t xml:space="preserve">es. </w:t>
      </w:r>
      <w:r w:rsidRPr="00502999">
        <w:rPr>
          <w:rFonts w:asciiTheme="minorHAnsi" w:eastAsia="Calibri" w:hAnsiTheme="minorHAnsi" w:cs="Calibri"/>
          <w:color w:val="223267"/>
          <w:lang w:eastAsia="en-US"/>
        </w:rPr>
        <w:t>Un transfert de compétences législatives et de pouvoirs règlementaires aux collectivités terr</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 xml:space="preserve">toriales changerait la forme de l’État. On passerait d’un État unitaire décentralisé à un État régional ou fédéral. </w:t>
      </w:r>
    </w:p>
    <w:p w:rsidR="001B14D9" w:rsidRPr="00502999" w:rsidRDefault="001B14D9"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tabs>
          <w:tab w:val="left" w:pos="3570"/>
        </w:tabs>
        <w:adjustRightInd/>
        <w:spacing w:line="240" w:lineRule="auto"/>
        <w:textAlignment w:val="auto"/>
        <w:rPr>
          <w:rFonts w:asciiTheme="minorHAnsi" w:hAnsiTheme="minorHAnsi" w:cs="Calibri"/>
          <w:b/>
          <w:bCs/>
          <w:color w:val="223267"/>
          <w:kern w:val="36"/>
        </w:rPr>
      </w:pPr>
      <w:r w:rsidRPr="00502999">
        <w:rPr>
          <w:rFonts w:asciiTheme="minorHAnsi" w:hAnsiTheme="minorHAnsi" w:cs="Calibri"/>
          <w:b/>
          <w:bCs/>
          <w:color w:val="223267"/>
          <w:kern w:val="36"/>
        </w:rPr>
        <w:t>Les réformes territoriales successives marquent-t-elles la fin de l’État décentralisé ?</w:t>
      </w: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Proximité, libre administration, autonomie fina</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cière, les principes constitutionnels</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qui fondent l’or</w:t>
      </w:r>
      <w:r w:rsidR="004733ED" w:rsidRPr="00502999">
        <w:rPr>
          <w:rFonts w:asciiTheme="minorHAnsi" w:eastAsia="Calibri" w:hAnsiTheme="minorHAnsi" w:cs="Calibri"/>
          <w:color w:val="223267"/>
          <w:lang w:eastAsia="en-US"/>
        </w:rPr>
        <w:t>ganisation décentralisée de la République</w:t>
      </w:r>
      <w:r w:rsidR="00353CB2" w:rsidRPr="00502999">
        <w:rPr>
          <w:rFonts w:asciiTheme="minorHAnsi" w:eastAsia="Calibri" w:hAnsiTheme="minorHAnsi" w:cs="Calibri"/>
          <w:color w:val="223267"/>
          <w:lang w:eastAsia="en-US"/>
        </w:rPr>
        <w:t xml:space="preserve">, sont dénaturés </w:t>
      </w:r>
      <w:r w:rsidRPr="00502999">
        <w:rPr>
          <w:rFonts w:asciiTheme="minorHAnsi" w:eastAsia="Calibri" w:hAnsiTheme="minorHAnsi" w:cs="Calibri"/>
          <w:color w:val="223267"/>
          <w:lang w:eastAsia="en-US"/>
        </w:rPr>
        <w:t>au fur et à mesure des  réformes.</w:t>
      </w:r>
    </w:p>
    <w:p w:rsidR="00353CB2" w:rsidRPr="00502999" w:rsidRDefault="00353CB2" w:rsidP="001B14D9">
      <w:pPr>
        <w:widowControl/>
        <w:adjustRightInd/>
        <w:spacing w:line="240" w:lineRule="auto"/>
        <w:textAlignment w:val="auto"/>
        <w:rPr>
          <w:rFonts w:asciiTheme="minorHAnsi" w:eastAsia="Calibri" w:hAnsiTheme="minorHAnsi" w:cs="Calibri"/>
          <w:b/>
          <w:color w:val="223267"/>
          <w:sz w:val="6"/>
          <w:szCs w:val="6"/>
          <w:lang w:eastAsia="en-US"/>
        </w:rPr>
      </w:pP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b/>
          <w:color w:val="223267"/>
          <w:lang w:eastAsia="en-US"/>
        </w:rPr>
        <w:t>Le principe de proximité est mis à mal</w:t>
      </w: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 xml:space="preserve"> Les suppressions, fusions regroupement forcés de collectivités, éloignent de plus en plus les c</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toyens, les administrés, la populatio</w:t>
      </w:r>
      <w:r w:rsidR="00353CB2" w:rsidRPr="00502999">
        <w:rPr>
          <w:rFonts w:asciiTheme="minorHAnsi" w:eastAsia="Calibri" w:hAnsiTheme="minorHAnsi" w:cs="Calibri"/>
          <w:color w:val="223267"/>
          <w:lang w:eastAsia="en-US"/>
        </w:rPr>
        <w:t xml:space="preserve">n, des centres de décisions et </w:t>
      </w:r>
      <w:r w:rsidRPr="00502999">
        <w:rPr>
          <w:rFonts w:asciiTheme="minorHAnsi" w:eastAsia="Calibri" w:hAnsiTheme="minorHAnsi" w:cs="Calibri"/>
          <w:color w:val="223267"/>
          <w:lang w:eastAsia="en-US"/>
        </w:rPr>
        <w:t>des services publics. La centralis</w:t>
      </w:r>
      <w:r w:rsidRPr="00502999">
        <w:rPr>
          <w:rFonts w:asciiTheme="minorHAnsi" w:eastAsia="Calibri" w:hAnsiTheme="minorHAnsi" w:cs="Calibri"/>
          <w:color w:val="223267"/>
          <w:lang w:eastAsia="en-US"/>
        </w:rPr>
        <w:t>a</w:t>
      </w:r>
      <w:r w:rsidRPr="00502999">
        <w:rPr>
          <w:rFonts w:asciiTheme="minorHAnsi" w:eastAsia="Calibri" w:hAnsiTheme="minorHAnsi" w:cs="Calibri"/>
          <w:color w:val="223267"/>
          <w:lang w:eastAsia="en-US"/>
        </w:rPr>
        <w:t>tion du pouvoir politique et administratif est contraire au principe de proximité</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qui implique la recherche du niveau d’autorité publique le plus pertinent et le plus proche des citoyens pour r</w:t>
      </w:r>
      <w:r w:rsidRPr="00502999">
        <w:rPr>
          <w:rFonts w:asciiTheme="minorHAnsi" w:eastAsia="Calibri" w:hAnsiTheme="minorHAnsi" w:cs="Calibri"/>
          <w:color w:val="223267"/>
          <w:lang w:eastAsia="en-US"/>
        </w:rPr>
        <w:t>é</w:t>
      </w:r>
      <w:r w:rsidRPr="00502999">
        <w:rPr>
          <w:rFonts w:asciiTheme="minorHAnsi" w:eastAsia="Calibri" w:hAnsiTheme="minorHAnsi" w:cs="Calibri"/>
          <w:color w:val="223267"/>
          <w:lang w:eastAsia="en-US"/>
        </w:rPr>
        <w:t>pondre aux besoins économiques, culturels, sociaux</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environnementaux des populations.</w:t>
      </w:r>
    </w:p>
    <w:p w:rsidR="001B14D9" w:rsidRPr="00502999" w:rsidRDefault="001B14D9"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djustRightInd/>
        <w:spacing w:line="240" w:lineRule="auto"/>
        <w:textAlignment w:val="auto"/>
        <w:rPr>
          <w:rFonts w:asciiTheme="minorHAnsi" w:eastAsia="Calibri" w:hAnsiTheme="minorHAnsi" w:cs="Calibri"/>
          <w:b/>
          <w:color w:val="223267"/>
          <w:lang w:eastAsia="en-US"/>
        </w:rPr>
      </w:pPr>
      <w:r w:rsidRPr="00502999">
        <w:rPr>
          <w:rFonts w:asciiTheme="minorHAnsi" w:eastAsia="Calibri" w:hAnsiTheme="minorHAnsi" w:cs="Calibri"/>
          <w:b/>
          <w:color w:val="223267"/>
          <w:lang w:eastAsia="en-US"/>
        </w:rPr>
        <w:t>Le principe d’autonomie des collectivités territ</w:t>
      </w:r>
      <w:r w:rsidRPr="00502999">
        <w:rPr>
          <w:rFonts w:asciiTheme="minorHAnsi" w:eastAsia="Calibri" w:hAnsiTheme="minorHAnsi" w:cs="Calibri"/>
          <w:b/>
          <w:color w:val="223267"/>
          <w:lang w:eastAsia="en-US"/>
        </w:rPr>
        <w:t>o</w:t>
      </w:r>
      <w:r w:rsidRPr="00502999">
        <w:rPr>
          <w:rFonts w:asciiTheme="minorHAnsi" w:eastAsia="Calibri" w:hAnsiTheme="minorHAnsi" w:cs="Calibri"/>
          <w:b/>
          <w:color w:val="223267"/>
          <w:lang w:eastAsia="en-US"/>
        </w:rPr>
        <w:t>riales est remis en cause sur le plan fonctionnel et sur le plan des ressources financières :</w:t>
      </w:r>
    </w:p>
    <w:p w:rsidR="00353CB2" w:rsidRPr="00502999" w:rsidRDefault="00353CB2" w:rsidP="001B14D9">
      <w:pPr>
        <w:widowControl/>
        <w:adjustRightInd/>
        <w:spacing w:line="240" w:lineRule="auto"/>
        <w:textAlignment w:val="auto"/>
        <w:rPr>
          <w:rFonts w:asciiTheme="minorHAnsi" w:eastAsia="Calibri" w:hAnsiTheme="minorHAnsi" w:cs="Calibri"/>
          <w:b/>
          <w:color w:val="223267"/>
          <w:sz w:val="6"/>
          <w:szCs w:val="6"/>
          <w:lang w:eastAsia="en-US"/>
        </w:rPr>
      </w:pPr>
    </w:p>
    <w:p w:rsidR="001B14D9" w:rsidRPr="00502999" w:rsidRDefault="001B14D9" w:rsidP="001B14D9">
      <w:pPr>
        <w:widowControl/>
        <w:numPr>
          <w:ilvl w:val="0"/>
          <w:numId w:val="18"/>
        </w:numPr>
        <w:adjustRightInd/>
        <w:spacing w:after="200" w:line="240" w:lineRule="auto"/>
        <w:ind w:left="0" w:firstLine="0"/>
        <w:contextualSpacing/>
        <w:jc w:val="left"/>
        <w:textAlignment w:val="auto"/>
        <w:rPr>
          <w:rFonts w:asciiTheme="minorHAnsi" w:eastAsia="Calibri" w:hAnsiTheme="minorHAnsi" w:cs="Calibri"/>
          <w:color w:val="223267"/>
          <w:lang w:eastAsia="en-US"/>
        </w:rPr>
      </w:pPr>
      <w:r w:rsidRPr="00502999">
        <w:rPr>
          <w:rFonts w:asciiTheme="minorHAnsi" w:eastAsia="Calibri" w:hAnsiTheme="minorHAnsi" w:cs="Calibri"/>
          <w:b/>
          <w:color w:val="223267"/>
          <w:lang w:eastAsia="en-US"/>
        </w:rPr>
        <w:t>Autonomie  fonctionnelle</w:t>
      </w: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La clause générale de compétence est un élément déterminant de la libre administration des colle</w:t>
      </w:r>
      <w:r w:rsidRPr="00502999">
        <w:rPr>
          <w:rFonts w:asciiTheme="minorHAnsi" w:eastAsia="Calibri" w:hAnsiTheme="minorHAnsi" w:cs="Calibri"/>
          <w:color w:val="223267"/>
          <w:lang w:eastAsia="en-US"/>
        </w:rPr>
        <w:t>c</w:t>
      </w:r>
      <w:r w:rsidRPr="00502999">
        <w:rPr>
          <w:rFonts w:asciiTheme="minorHAnsi" w:eastAsia="Calibri" w:hAnsiTheme="minorHAnsi" w:cs="Calibri"/>
          <w:color w:val="223267"/>
          <w:lang w:eastAsia="en-US"/>
        </w:rPr>
        <w:t>tivités territoriales</w:t>
      </w:r>
      <w:r w:rsidRPr="00502999">
        <w:rPr>
          <w:rFonts w:asciiTheme="minorHAnsi" w:hAnsiTheme="minorHAnsi" w:cs="Calibri"/>
          <w:color w:val="223267"/>
        </w:rPr>
        <w:t xml:space="preserve">. </w:t>
      </w:r>
      <w:r w:rsidRPr="00502999">
        <w:rPr>
          <w:rFonts w:asciiTheme="minorHAnsi" w:eastAsia="Calibri" w:hAnsiTheme="minorHAnsi" w:cs="Calibri"/>
          <w:color w:val="223267"/>
          <w:lang w:eastAsia="en-US"/>
        </w:rPr>
        <w:t xml:space="preserve">Elle permet à une collectivité d’intervenir en dehors des compétences qui lui </w:t>
      </w:r>
      <w:r w:rsidR="00353CB2" w:rsidRPr="00502999">
        <w:rPr>
          <w:rFonts w:asciiTheme="minorHAnsi" w:eastAsia="Calibri" w:hAnsiTheme="minorHAnsi" w:cs="Calibri"/>
          <w:color w:val="223267"/>
          <w:lang w:eastAsia="en-US"/>
        </w:rPr>
        <w:t xml:space="preserve">sont </w:t>
      </w:r>
      <w:r w:rsidRPr="00502999">
        <w:rPr>
          <w:rFonts w:asciiTheme="minorHAnsi" w:eastAsia="Calibri" w:hAnsiTheme="minorHAnsi" w:cs="Calibri"/>
          <w:color w:val="223267"/>
          <w:lang w:eastAsia="en-US"/>
        </w:rPr>
        <w:t>attribuées par la loi</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dès lors que l’intérêt local le justifie. Elle offre donc la souplesse néce</w:t>
      </w:r>
      <w:r w:rsidRPr="00502999">
        <w:rPr>
          <w:rFonts w:asciiTheme="minorHAnsi" w:eastAsia="Calibri" w:hAnsiTheme="minorHAnsi" w:cs="Calibri"/>
          <w:color w:val="223267"/>
          <w:lang w:eastAsia="en-US"/>
        </w:rPr>
        <w:t>s</w:t>
      </w:r>
      <w:r w:rsidRPr="00502999">
        <w:rPr>
          <w:rFonts w:asciiTheme="minorHAnsi" w:eastAsia="Calibri" w:hAnsiTheme="minorHAnsi" w:cs="Calibri"/>
          <w:color w:val="223267"/>
          <w:lang w:eastAsia="en-US"/>
        </w:rPr>
        <w:t>saire à l’adaptation des services publics et de l’action publique aux impératifs de l’intérêt gén</w:t>
      </w:r>
      <w:r w:rsidRPr="00502999">
        <w:rPr>
          <w:rFonts w:asciiTheme="minorHAnsi" w:eastAsia="Calibri" w:hAnsiTheme="minorHAnsi" w:cs="Calibri"/>
          <w:color w:val="223267"/>
          <w:lang w:eastAsia="en-US"/>
        </w:rPr>
        <w:t>é</w:t>
      </w:r>
      <w:r w:rsidRPr="00502999">
        <w:rPr>
          <w:rFonts w:asciiTheme="minorHAnsi" w:eastAsia="Calibri" w:hAnsiTheme="minorHAnsi" w:cs="Calibri"/>
          <w:color w:val="223267"/>
          <w:lang w:eastAsia="en-US"/>
        </w:rPr>
        <w:lastRenderedPageBreak/>
        <w:t>ral. Cette clause confère</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par ailleurs</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aux collect</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vités territoriales une véritable dimension politique</w:t>
      </w:r>
      <w:r w:rsidR="00353CB2" w:rsidRPr="00502999">
        <w:rPr>
          <w:rFonts w:asciiTheme="minorHAnsi" w:eastAsia="Calibri" w:hAnsiTheme="minorHAnsi" w:cs="Calibri"/>
          <w:color w:val="223267"/>
          <w:lang w:eastAsia="en-US"/>
        </w:rPr>
        <w:t xml:space="preserve">, en ne les réduisant pas </w:t>
      </w:r>
      <w:r w:rsidRPr="00502999">
        <w:rPr>
          <w:rFonts w:asciiTheme="minorHAnsi" w:eastAsia="Calibri" w:hAnsiTheme="minorHAnsi" w:cs="Calibri"/>
          <w:color w:val="223267"/>
          <w:lang w:eastAsia="en-US"/>
        </w:rPr>
        <w:t>au rôle de simple</w:t>
      </w:r>
      <w:r w:rsidR="00353CB2" w:rsidRPr="00502999">
        <w:rPr>
          <w:rFonts w:asciiTheme="minorHAnsi" w:eastAsia="Calibri" w:hAnsiTheme="minorHAnsi" w:cs="Calibri"/>
          <w:color w:val="223267"/>
          <w:lang w:eastAsia="en-US"/>
        </w:rPr>
        <w:t>s</w:t>
      </w:r>
      <w:r w:rsidRPr="00502999">
        <w:rPr>
          <w:rFonts w:asciiTheme="minorHAnsi" w:eastAsia="Calibri" w:hAnsiTheme="minorHAnsi" w:cs="Calibri"/>
          <w:color w:val="223267"/>
          <w:lang w:eastAsia="en-US"/>
        </w:rPr>
        <w:t xml:space="preserve"> gestionnaire</w:t>
      </w:r>
      <w:r w:rsidR="00353CB2" w:rsidRPr="00502999">
        <w:rPr>
          <w:rFonts w:asciiTheme="minorHAnsi" w:eastAsia="Calibri" w:hAnsiTheme="minorHAnsi" w:cs="Calibri"/>
          <w:color w:val="223267"/>
          <w:lang w:eastAsia="en-US"/>
        </w:rPr>
        <w:t>s,</w:t>
      </w:r>
      <w:r w:rsidRPr="00502999">
        <w:rPr>
          <w:rFonts w:asciiTheme="minorHAnsi" w:eastAsia="Calibri" w:hAnsiTheme="minorHAnsi" w:cs="Calibri"/>
          <w:color w:val="223267"/>
          <w:lang w:eastAsia="en-US"/>
        </w:rPr>
        <w:t xml:space="preserve"> même si cette liberté est encadrée</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puisqu’elle ne peut s’exercer que « dans les conditions prévues par la loi » et « dans le respect de l’intégrité, de l’autonomie et des attributions des autres collectivités ».</w:t>
      </w: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 xml:space="preserve">En supprimant la clause de compétence générale pour les départements et les régions, le projet de loi portant nouvelle organisation territoriale de la </w:t>
      </w:r>
      <w:r w:rsidR="004733ED" w:rsidRPr="00502999">
        <w:rPr>
          <w:rFonts w:asciiTheme="minorHAnsi" w:eastAsia="Calibri" w:hAnsiTheme="minorHAnsi" w:cs="Calibri"/>
          <w:color w:val="223267"/>
          <w:lang w:eastAsia="en-US"/>
        </w:rPr>
        <w:t>République</w:t>
      </w:r>
      <w:r w:rsidRPr="00502999">
        <w:rPr>
          <w:rFonts w:asciiTheme="minorHAnsi" w:eastAsia="Calibri" w:hAnsiTheme="minorHAnsi" w:cs="Calibri"/>
          <w:color w:val="223267"/>
          <w:lang w:eastAsia="en-US"/>
        </w:rPr>
        <w:t xml:space="preserve"> porte atteinte à un des principes fo</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damentaux de la décentralisation.</w:t>
      </w:r>
    </w:p>
    <w:p w:rsidR="001B14D9" w:rsidRPr="00502999" w:rsidRDefault="001B14D9" w:rsidP="001B14D9">
      <w:pPr>
        <w:widowControl/>
        <w:numPr>
          <w:ilvl w:val="0"/>
          <w:numId w:val="19"/>
        </w:numPr>
        <w:adjustRightInd/>
        <w:spacing w:after="200" w:line="240" w:lineRule="auto"/>
        <w:contextualSpacing/>
        <w:jc w:val="left"/>
        <w:textAlignment w:val="auto"/>
        <w:rPr>
          <w:rFonts w:asciiTheme="minorHAnsi" w:eastAsia="Calibri" w:hAnsiTheme="minorHAnsi" w:cs="Calibri"/>
          <w:b/>
          <w:color w:val="223267"/>
          <w:lang w:eastAsia="en-US"/>
        </w:rPr>
      </w:pPr>
      <w:r w:rsidRPr="00502999">
        <w:rPr>
          <w:rFonts w:asciiTheme="minorHAnsi" w:eastAsia="Calibri" w:hAnsiTheme="minorHAnsi" w:cs="Calibri"/>
          <w:b/>
          <w:color w:val="223267"/>
          <w:lang w:eastAsia="en-US"/>
        </w:rPr>
        <w:t xml:space="preserve">Autonomie financière </w:t>
      </w:r>
    </w:p>
    <w:p w:rsidR="001B14D9" w:rsidRPr="00502999" w:rsidRDefault="00353CB2"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 xml:space="preserve">La possibilité pour </w:t>
      </w:r>
      <w:r w:rsidR="001B14D9" w:rsidRPr="00502999">
        <w:rPr>
          <w:rFonts w:asciiTheme="minorHAnsi" w:eastAsia="Calibri" w:hAnsiTheme="minorHAnsi" w:cs="Calibri"/>
          <w:color w:val="223267"/>
          <w:lang w:eastAsia="en-US"/>
        </w:rPr>
        <w:t>les assemblées délibérantes démocratiquement élue</w:t>
      </w:r>
      <w:r w:rsidRPr="00502999">
        <w:rPr>
          <w:rFonts w:asciiTheme="minorHAnsi" w:eastAsia="Calibri" w:hAnsiTheme="minorHAnsi" w:cs="Calibri"/>
          <w:color w:val="223267"/>
          <w:lang w:eastAsia="en-US"/>
        </w:rPr>
        <w:t>s</w:t>
      </w:r>
      <w:r w:rsidR="001B14D9" w:rsidRPr="00502999">
        <w:rPr>
          <w:rFonts w:asciiTheme="minorHAnsi" w:eastAsia="Calibri" w:hAnsiTheme="minorHAnsi" w:cs="Calibri"/>
          <w:color w:val="223267"/>
          <w:lang w:eastAsia="en-US"/>
        </w:rPr>
        <w:t xml:space="preserve"> de lever l’impôt et d’en  fixer le taux est la garantie majeure du respect du principe d’autonomie financière des collectivités territoriales. Or, depuis 2010, les collectivités l</w:t>
      </w:r>
      <w:r w:rsidR="001B14D9" w:rsidRPr="00502999">
        <w:rPr>
          <w:rFonts w:asciiTheme="minorHAnsi" w:eastAsia="Calibri" w:hAnsiTheme="minorHAnsi" w:cs="Calibri"/>
          <w:color w:val="223267"/>
          <w:lang w:eastAsia="en-US"/>
        </w:rPr>
        <w:t>o</w:t>
      </w:r>
      <w:r w:rsidR="001B14D9" w:rsidRPr="00502999">
        <w:rPr>
          <w:rFonts w:asciiTheme="minorHAnsi" w:eastAsia="Calibri" w:hAnsiTheme="minorHAnsi" w:cs="Calibri"/>
          <w:color w:val="223267"/>
          <w:lang w:eastAsia="en-US"/>
        </w:rPr>
        <w:t>cales ne disposent plus du pouvoir de lever</w:t>
      </w:r>
      <w:r w:rsidRPr="00502999">
        <w:rPr>
          <w:rFonts w:asciiTheme="minorHAnsi" w:eastAsia="Calibri" w:hAnsiTheme="minorHAnsi" w:cs="Calibri"/>
          <w:color w:val="223267"/>
          <w:lang w:eastAsia="en-US"/>
        </w:rPr>
        <w:t xml:space="preserve"> l’impôt sur les entreprises. </w:t>
      </w:r>
      <w:r w:rsidR="001B14D9" w:rsidRPr="00502999">
        <w:rPr>
          <w:rFonts w:asciiTheme="minorHAnsi" w:eastAsia="Calibri" w:hAnsiTheme="minorHAnsi" w:cs="Calibri"/>
          <w:color w:val="223267"/>
          <w:lang w:eastAsia="en-US"/>
        </w:rPr>
        <w:t>La suppression de la taxe</w:t>
      </w:r>
      <w:r w:rsidRPr="00502999">
        <w:rPr>
          <w:rFonts w:asciiTheme="minorHAnsi" w:eastAsia="Calibri" w:hAnsiTheme="minorHAnsi" w:cs="Calibri"/>
          <w:color w:val="223267"/>
          <w:lang w:eastAsia="en-US"/>
        </w:rPr>
        <w:t xml:space="preserve"> professionnelle est compensée </w:t>
      </w:r>
      <w:r w:rsidR="001B14D9" w:rsidRPr="00502999">
        <w:rPr>
          <w:rFonts w:asciiTheme="minorHAnsi" w:eastAsia="Calibri" w:hAnsiTheme="minorHAnsi" w:cs="Calibri"/>
          <w:color w:val="223267"/>
          <w:lang w:eastAsia="en-US"/>
        </w:rPr>
        <w:t>par des dot</w:t>
      </w:r>
      <w:r w:rsidR="001B14D9" w:rsidRPr="00502999">
        <w:rPr>
          <w:rFonts w:asciiTheme="minorHAnsi" w:eastAsia="Calibri" w:hAnsiTheme="minorHAnsi" w:cs="Calibri"/>
          <w:color w:val="223267"/>
          <w:lang w:eastAsia="en-US"/>
        </w:rPr>
        <w:t>a</w:t>
      </w:r>
      <w:r w:rsidR="001B14D9" w:rsidRPr="00502999">
        <w:rPr>
          <w:rFonts w:asciiTheme="minorHAnsi" w:eastAsia="Calibri" w:hAnsiTheme="minorHAnsi" w:cs="Calibri"/>
          <w:color w:val="223267"/>
          <w:lang w:eastAsia="en-US"/>
        </w:rPr>
        <w:t>tions de l’État</w:t>
      </w:r>
      <w:r w:rsidRPr="00502999">
        <w:rPr>
          <w:rFonts w:asciiTheme="minorHAnsi" w:eastAsia="Calibri" w:hAnsiTheme="minorHAnsi" w:cs="Calibri"/>
          <w:color w:val="223267"/>
          <w:lang w:eastAsia="en-US"/>
        </w:rPr>
        <w:t xml:space="preserve">. Ceci </w:t>
      </w:r>
      <w:r w:rsidR="001B14D9" w:rsidRPr="00502999">
        <w:rPr>
          <w:rFonts w:asciiTheme="minorHAnsi" w:eastAsia="Calibri" w:hAnsiTheme="minorHAnsi" w:cs="Calibri"/>
          <w:color w:val="223267"/>
          <w:lang w:eastAsia="en-US"/>
        </w:rPr>
        <w:t>rend les collectivités territoriales largement dépendantes de l’État</w:t>
      </w:r>
      <w:r w:rsidRPr="00502999">
        <w:rPr>
          <w:rFonts w:asciiTheme="minorHAnsi" w:eastAsia="Calibri" w:hAnsiTheme="minorHAnsi" w:cs="Calibri"/>
          <w:color w:val="223267"/>
          <w:lang w:eastAsia="en-US"/>
        </w:rPr>
        <w:t>,</w:t>
      </w:r>
      <w:r w:rsidR="001B14D9" w:rsidRPr="00502999">
        <w:rPr>
          <w:rFonts w:asciiTheme="minorHAnsi" w:eastAsia="Calibri" w:hAnsiTheme="minorHAnsi" w:cs="Calibri"/>
          <w:color w:val="223267"/>
          <w:lang w:eastAsia="en-US"/>
        </w:rPr>
        <w:t xml:space="preserve"> qui module l’attribution des dotations en fonction de ses propres besoins d’ajustements budgétaires et financiers. En privant les collectivités territoriales du levier de la fiscalité économique</w:t>
      </w:r>
      <w:r w:rsidRPr="00502999">
        <w:rPr>
          <w:rFonts w:asciiTheme="minorHAnsi" w:eastAsia="Calibri" w:hAnsiTheme="minorHAnsi" w:cs="Calibri"/>
          <w:color w:val="223267"/>
          <w:lang w:eastAsia="en-US"/>
        </w:rPr>
        <w:t>,</w:t>
      </w:r>
      <w:r w:rsidR="001B14D9" w:rsidRPr="00502999">
        <w:rPr>
          <w:rFonts w:asciiTheme="minorHAnsi" w:eastAsia="Calibri" w:hAnsiTheme="minorHAnsi" w:cs="Calibri"/>
          <w:color w:val="223267"/>
          <w:lang w:eastAsia="en-US"/>
        </w:rPr>
        <w:t xml:space="preserve"> l’État amoi</w:t>
      </w:r>
      <w:r w:rsidR="001B14D9" w:rsidRPr="00502999">
        <w:rPr>
          <w:rFonts w:asciiTheme="minorHAnsi" w:eastAsia="Calibri" w:hAnsiTheme="minorHAnsi" w:cs="Calibri"/>
          <w:color w:val="223267"/>
          <w:lang w:eastAsia="en-US"/>
        </w:rPr>
        <w:t>n</w:t>
      </w:r>
      <w:r w:rsidR="001B14D9" w:rsidRPr="00502999">
        <w:rPr>
          <w:rFonts w:asciiTheme="minorHAnsi" w:eastAsia="Calibri" w:hAnsiTheme="minorHAnsi" w:cs="Calibri"/>
          <w:color w:val="223267"/>
          <w:lang w:eastAsia="en-US"/>
        </w:rPr>
        <w:t>drit leur capacité d’autonomie financière et leur capacité à s’administrer librement.</w:t>
      </w:r>
    </w:p>
    <w:p w:rsidR="001B14D9" w:rsidRPr="00502999" w:rsidRDefault="001B14D9"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djustRightInd/>
        <w:spacing w:line="240" w:lineRule="auto"/>
        <w:textAlignment w:val="auto"/>
        <w:rPr>
          <w:rFonts w:asciiTheme="minorHAnsi" w:eastAsia="Calibri" w:hAnsiTheme="minorHAnsi" w:cs="Calibri"/>
          <w:b/>
          <w:color w:val="223267"/>
          <w:lang w:eastAsia="en-US"/>
        </w:rPr>
      </w:pPr>
      <w:r w:rsidRPr="00502999">
        <w:rPr>
          <w:rFonts w:asciiTheme="minorHAnsi" w:eastAsia="Calibri" w:hAnsiTheme="minorHAnsi" w:cs="Calibri"/>
          <w:b/>
          <w:color w:val="223267"/>
          <w:lang w:eastAsia="en-US"/>
        </w:rPr>
        <w:t>Le principe de péréquation garant de l’égalité entre collectivités territoriales est déformé.</w:t>
      </w: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Ce principe tente de concilier deux concepts a</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tagonistes, la décentralisation et l’égalité. En effet, plus les collectivités territoriales reçoivent de compétences, plus les contribuables locaux sont imposés, plus la différence entre collectivités riches et pauvres s’accroit.</w:t>
      </w:r>
    </w:p>
    <w:p w:rsidR="00F35400" w:rsidRPr="00502999" w:rsidRDefault="00F35400"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Sans intervention financière de l’État pour co</w:t>
      </w:r>
      <w:r w:rsidRPr="00502999">
        <w:rPr>
          <w:rFonts w:asciiTheme="minorHAnsi" w:eastAsia="Calibri" w:hAnsiTheme="minorHAnsi" w:cs="Calibri"/>
          <w:color w:val="223267"/>
          <w:lang w:eastAsia="en-US"/>
        </w:rPr>
        <w:t>m</w:t>
      </w:r>
      <w:r w:rsidRPr="00502999">
        <w:rPr>
          <w:rFonts w:asciiTheme="minorHAnsi" w:eastAsia="Calibri" w:hAnsiTheme="minorHAnsi" w:cs="Calibri"/>
          <w:color w:val="223267"/>
          <w:lang w:eastAsia="en-US"/>
        </w:rPr>
        <w:t>penser le déséquilibre des ressources entre territoires, la décentralisation aggrave les inégal</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tés sociales et territoriales</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en favorisant le maintien et l’implantation des services et équ</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pements publics dans les territoires disposant de ressources fiscales suffisantes pour satisfaire les besoins collectifs des populations. L’affirmation du principe d’égalité républicaine exige la perm</w:t>
      </w:r>
      <w:r w:rsidRPr="00502999">
        <w:rPr>
          <w:rFonts w:asciiTheme="minorHAnsi" w:eastAsia="Calibri" w:hAnsiTheme="minorHAnsi" w:cs="Calibri"/>
          <w:color w:val="223267"/>
          <w:lang w:eastAsia="en-US"/>
        </w:rPr>
        <w:t>a</w:t>
      </w:r>
      <w:r w:rsidRPr="00502999">
        <w:rPr>
          <w:rFonts w:asciiTheme="minorHAnsi" w:eastAsia="Calibri" w:hAnsiTheme="minorHAnsi" w:cs="Calibri"/>
          <w:color w:val="223267"/>
          <w:lang w:eastAsia="en-US"/>
        </w:rPr>
        <w:t>nence d’un système de solidarité de l’État</w:t>
      </w:r>
      <w:r w:rsidR="00353CB2" w:rsidRPr="00502999">
        <w:rPr>
          <w:rFonts w:asciiTheme="minorHAnsi" w:eastAsia="Calibri" w:hAnsiTheme="minorHAnsi" w:cs="Calibri"/>
          <w:color w:val="223267"/>
          <w:lang w:eastAsia="en-US"/>
        </w:rPr>
        <w:t xml:space="preserve"> vers les collectivités, </w:t>
      </w:r>
      <w:r w:rsidRPr="00502999">
        <w:rPr>
          <w:rFonts w:asciiTheme="minorHAnsi" w:eastAsia="Calibri" w:hAnsiTheme="minorHAnsi" w:cs="Calibri"/>
          <w:color w:val="223267"/>
          <w:lang w:eastAsia="en-US"/>
        </w:rPr>
        <w:t xml:space="preserve">afin de garantir un égal accès des </w:t>
      </w:r>
      <w:r w:rsidRPr="00502999">
        <w:rPr>
          <w:rFonts w:asciiTheme="minorHAnsi" w:eastAsia="Calibri" w:hAnsiTheme="minorHAnsi" w:cs="Calibri"/>
          <w:color w:val="223267"/>
          <w:lang w:eastAsia="en-US"/>
        </w:rPr>
        <w:lastRenderedPageBreak/>
        <w:t>citoyens au service public sur l’ensemble du terr</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toire et de contribuer ainsi à la cohésion sociale et à l’amélioration des conditions de vie des plus démunis.</w:t>
      </w:r>
    </w:p>
    <w:p w:rsidR="00F35400" w:rsidRPr="00502999" w:rsidRDefault="00F35400"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Or, pour compenser la perte de ressources des collectivités territoriales suite à la suppression de la taxe professionnelle, l’État a modifié le sens de la péréquation. Petit à petit</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la solidarité de l’État diminue pour laisser place à une solidarité entre collectivités. Les collectivités  « riches » doivent contribuer à des fonds destinés à financer les co</w:t>
      </w:r>
      <w:r w:rsidRPr="00502999">
        <w:rPr>
          <w:rFonts w:asciiTheme="minorHAnsi" w:eastAsia="Calibri" w:hAnsiTheme="minorHAnsi" w:cs="Calibri"/>
          <w:color w:val="223267"/>
          <w:lang w:eastAsia="en-US"/>
        </w:rPr>
        <w:t>l</w:t>
      </w:r>
      <w:r w:rsidRPr="00502999">
        <w:rPr>
          <w:rFonts w:asciiTheme="minorHAnsi" w:eastAsia="Calibri" w:hAnsiTheme="minorHAnsi" w:cs="Calibri"/>
          <w:color w:val="223267"/>
          <w:lang w:eastAsia="en-US"/>
        </w:rPr>
        <w:t>lectivités en difficultés. Le recul de la solidarité nationale, accentué par « le pacte de responsab</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lité »</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qui entérine la diminution des dotations de l’État aux collectivités locales de  11 milliard</w:t>
      </w:r>
      <w:r w:rsidR="00353CB2" w:rsidRPr="00502999">
        <w:rPr>
          <w:rFonts w:asciiTheme="minorHAnsi" w:eastAsia="Calibri" w:hAnsiTheme="minorHAnsi" w:cs="Calibri"/>
          <w:color w:val="223267"/>
          <w:lang w:eastAsia="en-US"/>
        </w:rPr>
        <w:t>s</w:t>
      </w:r>
      <w:r w:rsidRPr="00502999">
        <w:rPr>
          <w:rFonts w:asciiTheme="minorHAnsi" w:eastAsia="Calibri" w:hAnsiTheme="minorHAnsi" w:cs="Calibri"/>
          <w:color w:val="223267"/>
          <w:lang w:eastAsia="en-US"/>
        </w:rPr>
        <w:t xml:space="preserve"> d’euros entre 2015 et 2017</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est une remise en cause profonde du principe d’égalité républicaine et de l’organisation décentralisé</w:t>
      </w:r>
      <w:r w:rsidR="00353CB2" w:rsidRPr="00502999">
        <w:rPr>
          <w:rFonts w:asciiTheme="minorHAnsi" w:eastAsia="Calibri" w:hAnsiTheme="minorHAnsi" w:cs="Calibri"/>
          <w:color w:val="223267"/>
          <w:lang w:eastAsia="en-US"/>
        </w:rPr>
        <w:t>e</w:t>
      </w:r>
      <w:r w:rsidRPr="00502999">
        <w:rPr>
          <w:rFonts w:asciiTheme="minorHAnsi" w:eastAsia="Calibri" w:hAnsiTheme="minorHAnsi" w:cs="Calibri"/>
          <w:color w:val="223267"/>
          <w:lang w:eastAsia="en-US"/>
        </w:rPr>
        <w:t xml:space="preserve"> de l’État.</w:t>
      </w: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eastAsia="Calibri" w:hAnsiTheme="minorHAnsi" w:cs="Calibri"/>
          <w:color w:val="223267"/>
          <w:lang w:eastAsia="en-US"/>
        </w:rPr>
        <w:t>On peut</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par ailleurs</w:t>
      </w:r>
      <w:r w:rsidR="00353CB2"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s’interroger sur l’effectivité d’une solidarité interterritoriale</w:t>
      </w:r>
      <w:r w:rsidR="00405E3E"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à la lecture du rapport de </w:t>
      </w:r>
      <w:hyperlink r:id="rId19" w:history="1">
        <w:r w:rsidRPr="00502999">
          <w:rPr>
            <w:rFonts w:asciiTheme="minorHAnsi" w:eastAsia="Calibri" w:hAnsiTheme="minorHAnsi" w:cs="Calibri"/>
            <w:color w:val="223267"/>
            <w:lang w:eastAsia="en-US"/>
          </w:rPr>
          <w:t>Martin Malvy</w:t>
        </w:r>
      </w:hyperlink>
      <w:r w:rsidRPr="00502999">
        <w:rPr>
          <w:rFonts w:asciiTheme="minorHAnsi" w:eastAsia="Calibri" w:hAnsiTheme="minorHAnsi" w:cs="Calibri"/>
          <w:color w:val="223267"/>
          <w:lang w:eastAsia="en-US"/>
        </w:rPr>
        <w:t>, président (</w:t>
      </w:r>
      <w:hyperlink r:id="rId20" w:history="1">
        <w:r w:rsidRPr="00502999">
          <w:rPr>
            <w:rFonts w:asciiTheme="minorHAnsi" w:eastAsia="Calibri" w:hAnsiTheme="minorHAnsi" w:cs="Calibri"/>
            <w:color w:val="223267"/>
            <w:lang w:eastAsia="en-US"/>
          </w:rPr>
          <w:t>PS</w:t>
        </w:r>
      </w:hyperlink>
      <w:r w:rsidRPr="00502999">
        <w:rPr>
          <w:rFonts w:asciiTheme="minorHAnsi" w:eastAsia="Calibri" w:hAnsiTheme="minorHAnsi" w:cs="Calibri"/>
          <w:color w:val="223267"/>
          <w:lang w:eastAsia="en-US"/>
        </w:rPr>
        <w:t>) de la r</w:t>
      </w:r>
      <w:r w:rsidRPr="00502999">
        <w:rPr>
          <w:rFonts w:asciiTheme="minorHAnsi" w:eastAsia="Calibri" w:hAnsiTheme="minorHAnsi" w:cs="Calibri"/>
          <w:color w:val="223267"/>
          <w:lang w:eastAsia="en-US"/>
        </w:rPr>
        <w:t>é</w:t>
      </w:r>
      <w:r w:rsidRPr="00502999">
        <w:rPr>
          <w:rFonts w:asciiTheme="minorHAnsi" w:eastAsia="Calibri" w:hAnsiTheme="minorHAnsi" w:cs="Calibri"/>
          <w:color w:val="223267"/>
          <w:lang w:eastAsia="en-US"/>
        </w:rPr>
        <w:t xml:space="preserve">gion Midi-Pyrénées, et d'Alain Lambert, président (divers droite) du conseil général de l'Orne, remis récemment au président de la </w:t>
      </w:r>
      <w:r w:rsidR="004733ED" w:rsidRPr="00502999">
        <w:rPr>
          <w:rFonts w:asciiTheme="minorHAnsi" w:eastAsia="Calibri" w:hAnsiTheme="minorHAnsi" w:cs="Calibri"/>
          <w:color w:val="223267"/>
          <w:lang w:eastAsia="en-US"/>
        </w:rPr>
        <w:t>République</w:t>
      </w:r>
      <w:r w:rsidR="00405E3E" w:rsidRPr="00502999">
        <w:rPr>
          <w:rFonts w:asciiTheme="minorHAnsi" w:eastAsia="Calibri" w:hAnsiTheme="minorHAnsi" w:cs="Calibri"/>
          <w:color w:val="223267"/>
          <w:lang w:eastAsia="en-US"/>
        </w:rPr>
        <w:t xml:space="preserve">. Ce rapport prône notamment </w:t>
      </w:r>
      <w:r w:rsidRPr="00502999">
        <w:rPr>
          <w:rFonts w:asciiTheme="minorHAnsi" w:hAnsiTheme="minorHAnsi" w:cs="Calibri"/>
          <w:color w:val="223267"/>
        </w:rPr>
        <w:t>d'instaurer un système de bonus-malus pour les collectivités territoriales, en fonction du sérieux de leur gestion financière. La solidarité fait place à la compétition entre te</w:t>
      </w:r>
      <w:r w:rsidRPr="00502999">
        <w:rPr>
          <w:rFonts w:asciiTheme="minorHAnsi" w:hAnsiTheme="minorHAnsi" w:cs="Calibri"/>
          <w:color w:val="223267"/>
        </w:rPr>
        <w:t>r</w:t>
      </w:r>
      <w:r w:rsidRPr="00502999">
        <w:rPr>
          <w:rFonts w:asciiTheme="minorHAnsi" w:hAnsiTheme="minorHAnsi" w:cs="Calibri"/>
          <w:color w:val="223267"/>
        </w:rPr>
        <w:t>ritoires dans un système mortifère de diabolisation de la dépense publique.</w:t>
      </w:r>
    </w:p>
    <w:p w:rsidR="00405E3E" w:rsidRPr="00502999" w:rsidRDefault="00405E3E"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tabs>
          <w:tab w:val="left" w:pos="3570"/>
        </w:tabs>
        <w:adjustRightInd/>
        <w:spacing w:line="240" w:lineRule="auto"/>
        <w:textAlignment w:val="auto"/>
        <w:rPr>
          <w:rFonts w:asciiTheme="minorHAnsi" w:eastAsia="Calibri" w:hAnsiTheme="minorHAnsi" w:cs="Calibri"/>
          <w:color w:val="223267"/>
          <w:lang w:eastAsia="en-US"/>
        </w:rPr>
      </w:pPr>
      <w:r w:rsidRPr="00502999">
        <w:rPr>
          <w:rFonts w:asciiTheme="minorHAnsi" w:hAnsiTheme="minorHAnsi" w:cs="Calibri"/>
          <w:b/>
          <w:bCs/>
          <w:color w:val="223267"/>
          <w:kern w:val="36"/>
        </w:rPr>
        <w:t>Peut-on</w:t>
      </w:r>
      <w:r w:rsidR="00405E3E" w:rsidRPr="00502999">
        <w:rPr>
          <w:rFonts w:asciiTheme="minorHAnsi" w:hAnsiTheme="minorHAnsi" w:cs="Calibri"/>
          <w:b/>
          <w:bCs/>
          <w:color w:val="223267"/>
          <w:kern w:val="36"/>
        </w:rPr>
        <w:t>,</w:t>
      </w:r>
      <w:r w:rsidRPr="00502999">
        <w:rPr>
          <w:rFonts w:asciiTheme="minorHAnsi" w:hAnsiTheme="minorHAnsi" w:cs="Calibri"/>
          <w:b/>
          <w:bCs/>
          <w:color w:val="223267"/>
          <w:kern w:val="36"/>
        </w:rPr>
        <w:t xml:space="preserve"> dès lors</w:t>
      </w:r>
      <w:r w:rsidR="00405E3E" w:rsidRPr="00502999">
        <w:rPr>
          <w:rFonts w:asciiTheme="minorHAnsi" w:hAnsiTheme="minorHAnsi" w:cs="Calibri"/>
          <w:b/>
          <w:bCs/>
          <w:color w:val="223267"/>
          <w:kern w:val="36"/>
        </w:rPr>
        <w:t>,</w:t>
      </w:r>
      <w:r w:rsidRPr="00502999">
        <w:rPr>
          <w:rFonts w:asciiTheme="minorHAnsi" w:hAnsiTheme="minorHAnsi" w:cs="Calibri"/>
          <w:b/>
          <w:bCs/>
          <w:color w:val="223267"/>
          <w:kern w:val="36"/>
        </w:rPr>
        <w:t xml:space="preserve"> parler d’un retour à l’État ce</w:t>
      </w:r>
      <w:r w:rsidRPr="00502999">
        <w:rPr>
          <w:rFonts w:asciiTheme="minorHAnsi" w:hAnsiTheme="minorHAnsi" w:cs="Calibri"/>
          <w:b/>
          <w:bCs/>
          <w:color w:val="223267"/>
          <w:kern w:val="36"/>
        </w:rPr>
        <w:t>n</w:t>
      </w:r>
      <w:r w:rsidR="00405E3E" w:rsidRPr="00502999">
        <w:rPr>
          <w:rFonts w:asciiTheme="minorHAnsi" w:hAnsiTheme="minorHAnsi" w:cs="Calibri"/>
          <w:b/>
          <w:bCs/>
          <w:color w:val="223267"/>
          <w:kern w:val="36"/>
        </w:rPr>
        <w:t xml:space="preserve">tralisé quand </w:t>
      </w:r>
      <w:r w:rsidRPr="00502999">
        <w:rPr>
          <w:rFonts w:asciiTheme="minorHAnsi" w:hAnsiTheme="minorHAnsi" w:cs="Calibri"/>
          <w:b/>
          <w:bCs/>
          <w:color w:val="223267"/>
          <w:kern w:val="36"/>
        </w:rPr>
        <w:t xml:space="preserve">l’État </w:t>
      </w:r>
      <w:r w:rsidR="00405E3E" w:rsidRPr="00502999">
        <w:rPr>
          <w:rFonts w:asciiTheme="minorHAnsi" w:eastAsia="Calibri" w:hAnsiTheme="minorHAnsi" w:cs="Calibri"/>
          <w:color w:val="223267"/>
          <w:lang w:eastAsia="en-US"/>
        </w:rPr>
        <w:t xml:space="preserve">s’acharne </w:t>
      </w:r>
      <w:r w:rsidRPr="00502999">
        <w:rPr>
          <w:rFonts w:asciiTheme="minorHAnsi" w:eastAsia="Calibri" w:hAnsiTheme="minorHAnsi" w:cs="Calibri"/>
          <w:color w:val="223267"/>
          <w:lang w:eastAsia="en-US"/>
        </w:rPr>
        <w:t>à se défausser sur les collectivités territoriales de nombreuses co</w:t>
      </w:r>
      <w:r w:rsidRPr="00502999">
        <w:rPr>
          <w:rFonts w:asciiTheme="minorHAnsi" w:eastAsia="Calibri" w:hAnsiTheme="minorHAnsi" w:cs="Calibri"/>
          <w:color w:val="223267"/>
          <w:lang w:eastAsia="en-US"/>
        </w:rPr>
        <w:t>m</w:t>
      </w:r>
      <w:r w:rsidRPr="00502999">
        <w:rPr>
          <w:rFonts w:asciiTheme="minorHAnsi" w:eastAsia="Calibri" w:hAnsiTheme="minorHAnsi" w:cs="Calibri"/>
          <w:color w:val="223267"/>
          <w:lang w:eastAsia="en-US"/>
        </w:rPr>
        <w:t>pétences sans assurer les transferts de ressources essentielles au maintien de la cohésion sociale ?</w:t>
      </w:r>
    </w:p>
    <w:p w:rsidR="00F35400" w:rsidRPr="00502999" w:rsidRDefault="00F35400" w:rsidP="001B14D9">
      <w:pPr>
        <w:widowControl/>
        <w:tabs>
          <w:tab w:val="left" w:pos="3570"/>
        </w:tabs>
        <w:adjustRightInd/>
        <w:spacing w:line="240" w:lineRule="auto"/>
        <w:textAlignment w:val="auto"/>
        <w:rPr>
          <w:rFonts w:asciiTheme="minorHAnsi" w:hAnsiTheme="minorHAnsi" w:cs="Calibri"/>
          <w:b/>
          <w:bCs/>
          <w:color w:val="223267"/>
          <w:kern w:val="36"/>
          <w:sz w:val="6"/>
          <w:szCs w:val="6"/>
        </w:rPr>
      </w:pP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hAnsiTheme="minorHAnsi" w:cs="Calibri"/>
          <w:iCs/>
          <w:color w:val="223267"/>
        </w:rPr>
        <w:t>La centralisation supposerait un État fort en cap</w:t>
      </w:r>
      <w:r w:rsidRPr="00502999">
        <w:rPr>
          <w:rFonts w:asciiTheme="minorHAnsi" w:hAnsiTheme="minorHAnsi" w:cs="Calibri"/>
          <w:iCs/>
          <w:color w:val="223267"/>
        </w:rPr>
        <w:t>a</w:t>
      </w:r>
      <w:r w:rsidRPr="00502999">
        <w:rPr>
          <w:rFonts w:asciiTheme="minorHAnsi" w:hAnsiTheme="minorHAnsi" w:cs="Calibri"/>
          <w:iCs/>
          <w:color w:val="223267"/>
        </w:rPr>
        <w:t>cité d’assurer une présence déconcentré</w:t>
      </w:r>
      <w:r w:rsidR="00405E3E" w:rsidRPr="00502999">
        <w:rPr>
          <w:rFonts w:asciiTheme="minorHAnsi" w:hAnsiTheme="minorHAnsi" w:cs="Calibri"/>
          <w:iCs/>
          <w:color w:val="223267"/>
        </w:rPr>
        <w:t>e</w:t>
      </w:r>
      <w:r w:rsidRPr="00502999">
        <w:rPr>
          <w:rFonts w:asciiTheme="minorHAnsi" w:hAnsiTheme="minorHAnsi" w:cs="Calibri"/>
          <w:iCs/>
          <w:color w:val="223267"/>
        </w:rPr>
        <w:t xml:space="preserve"> en territoire</w:t>
      </w:r>
      <w:r w:rsidR="00405E3E" w:rsidRPr="00502999">
        <w:rPr>
          <w:rFonts w:asciiTheme="minorHAnsi" w:hAnsiTheme="minorHAnsi" w:cs="Calibri"/>
          <w:iCs/>
          <w:color w:val="223267"/>
        </w:rPr>
        <w:t xml:space="preserve">, permettant d’offrir </w:t>
      </w:r>
      <w:r w:rsidRPr="00502999">
        <w:rPr>
          <w:rFonts w:asciiTheme="minorHAnsi" w:hAnsiTheme="minorHAnsi" w:cs="Calibri"/>
          <w:iCs/>
          <w:color w:val="223267"/>
        </w:rPr>
        <w:t>aux populations les services publics de proximité en ré</w:t>
      </w:r>
      <w:r w:rsidR="00405E3E" w:rsidRPr="00502999">
        <w:rPr>
          <w:rFonts w:asciiTheme="minorHAnsi" w:hAnsiTheme="minorHAnsi" w:cs="Calibri"/>
          <w:iCs/>
          <w:color w:val="223267"/>
        </w:rPr>
        <w:t>ponse à leurs</w:t>
      </w:r>
      <w:r w:rsidRPr="00502999">
        <w:rPr>
          <w:rFonts w:asciiTheme="minorHAnsi" w:hAnsiTheme="minorHAnsi" w:cs="Calibri"/>
          <w:iCs/>
          <w:color w:val="223267"/>
        </w:rPr>
        <w:t xml:space="preserve"> besoins sociaux et une  redistribution des re</w:t>
      </w:r>
      <w:r w:rsidRPr="00502999">
        <w:rPr>
          <w:rFonts w:asciiTheme="minorHAnsi" w:hAnsiTheme="minorHAnsi" w:cs="Calibri"/>
          <w:iCs/>
          <w:color w:val="223267"/>
        </w:rPr>
        <w:t>s</w:t>
      </w:r>
      <w:r w:rsidRPr="00502999">
        <w:rPr>
          <w:rFonts w:asciiTheme="minorHAnsi" w:hAnsiTheme="minorHAnsi" w:cs="Calibri"/>
          <w:iCs/>
          <w:color w:val="223267"/>
        </w:rPr>
        <w:t>sources nécessaires à un développement équilibré des territoires. Or, il n’en est rien. Au contraire,</w:t>
      </w:r>
      <w:r w:rsidRPr="00502999">
        <w:rPr>
          <w:rFonts w:asciiTheme="minorHAnsi" w:hAnsiTheme="minorHAnsi" w:cs="Calibri"/>
          <w:i/>
          <w:iCs/>
          <w:color w:val="223267"/>
        </w:rPr>
        <w:t xml:space="preserve"> </w:t>
      </w:r>
      <w:r w:rsidR="00405E3E" w:rsidRPr="00502999">
        <w:rPr>
          <w:rFonts w:asciiTheme="minorHAnsi" w:hAnsiTheme="minorHAnsi" w:cs="Calibri"/>
          <w:color w:val="223267"/>
        </w:rPr>
        <w:t>la « </w:t>
      </w:r>
      <w:proofErr w:type="spellStart"/>
      <w:r w:rsidR="00405E3E" w:rsidRPr="00502999">
        <w:rPr>
          <w:rFonts w:asciiTheme="minorHAnsi" w:hAnsiTheme="minorHAnsi" w:cs="Calibri"/>
          <w:color w:val="223267"/>
        </w:rPr>
        <w:t>Réate</w:t>
      </w:r>
      <w:proofErr w:type="spellEnd"/>
      <w:r w:rsidR="00405E3E" w:rsidRPr="00502999">
        <w:rPr>
          <w:rFonts w:asciiTheme="minorHAnsi" w:hAnsiTheme="minorHAnsi" w:cs="Calibri"/>
          <w:color w:val="223267"/>
        </w:rPr>
        <w:t> »,</w:t>
      </w:r>
      <w:r w:rsidRPr="00502999">
        <w:rPr>
          <w:rFonts w:asciiTheme="minorHAnsi" w:hAnsiTheme="minorHAnsi" w:cs="Calibri"/>
          <w:color w:val="223267"/>
        </w:rPr>
        <w:t>réforme de l’organisation territoriale de l’État</w:t>
      </w:r>
      <w:r w:rsidR="00405E3E" w:rsidRPr="00502999">
        <w:rPr>
          <w:rFonts w:asciiTheme="minorHAnsi" w:hAnsiTheme="minorHAnsi" w:cs="Calibri"/>
          <w:color w:val="223267"/>
        </w:rPr>
        <w:t xml:space="preserve">, </w:t>
      </w:r>
      <w:r w:rsidRPr="00502999">
        <w:rPr>
          <w:rFonts w:asciiTheme="minorHAnsi" w:hAnsiTheme="minorHAnsi" w:cs="Calibri"/>
          <w:color w:val="223267"/>
        </w:rPr>
        <w:t>initiée dans le cadre de la Révision générale des politiques publiques (RGPP), a considérablement réduit la capacité d’intervention de l’État en territoire. En 2013</w:t>
      </w:r>
      <w:r w:rsidR="00405E3E" w:rsidRPr="00502999">
        <w:rPr>
          <w:rFonts w:asciiTheme="minorHAnsi" w:hAnsiTheme="minorHAnsi" w:cs="Calibri"/>
          <w:color w:val="223267"/>
        </w:rPr>
        <w:t>,</w:t>
      </w:r>
      <w:r w:rsidRPr="00502999">
        <w:rPr>
          <w:rFonts w:asciiTheme="minorHAnsi" w:hAnsiTheme="minorHAnsi" w:cs="Calibri"/>
          <w:color w:val="223267"/>
        </w:rPr>
        <w:t xml:space="preserve"> un rapport de la de la commission des finances du Sénat a mis l’accent sur la réduction des effectifs </w:t>
      </w:r>
      <w:r w:rsidRPr="00502999">
        <w:rPr>
          <w:rFonts w:asciiTheme="minorHAnsi" w:hAnsiTheme="minorHAnsi" w:cs="Calibri"/>
          <w:color w:val="223267"/>
        </w:rPr>
        <w:lastRenderedPageBreak/>
        <w:t>de l’administration territoriale de l’État. Selon ce rapport, entre 2009 et 2012, 2 582 emplois équ</w:t>
      </w:r>
      <w:r w:rsidRPr="00502999">
        <w:rPr>
          <w:rFonts w:asciiTheme="minorHAnsi" w:hAnsiTheme="minorHAnsi" w:cs="Calibri"/>
          <w:color w:val="223267"/>
        </w:rPr>
        <w:t>i</w:t>
      </w:r>
      <w:r w:rsidRPr="00502999">
        <w:rPr>
          <w:rFonts w:asciiTheme="minorHAnsi" w:hAnsiTheme="minorHAnsi" w:cs="Calibri"/>
          <w:color w:val="223267"/>
        </w:rPr>
        <w:t>valents temps plein (ETP) ont été supprimés, 450 en 2013. Ces</w:t>
      </w:r>
      <w:r w:rsidR="00405E3E" w:rsidRPr="00502999">
        <w:rPr>
          <w:rFonts w:asciiTheme="minorHAnsi" w:hAnsiTheme="minorHAnsi" w:cs="Calibri"/>
          <w:color w:val="223267"/>
        </w:rPr>
        <w:t xml:space="preserve"> réductions d’emplois marquent </w:t>
      </w:r>
      <w:r w:rsidRPr="00502999">
        <w:rPr>
          <w:rFonts w:asciiTheme="minorHAnsi" w:hAnsiTheme="minorHAnsi" w:cs="Calibri"/>
          <w:color w:val="223267"/>
        </w:rPr>
        <w:t>le désengagement de l’État central de ses missions déconcentrées, en particulier les missions de co</w:t>
      </w:r>
      <w:r w:rsidRPr="00502999">
        <w:rPr>
          <w:rFonts w:asciiTheme="minorHAnsi" w:hAnsiTheme="minorHAnsi" w:cs="Calibri"/>
          <w:color w:val="223267"/>
        </w:rPr>
        <w:t>n</w:t>
      </w:r>
      <w:r w:rsidRPr="00502999">
        <w:rPr>
          <w:rFonts w:asciiTheme="minorHAnsi" w:hAnsiTheme="minorHAnsi" w:cs="Calibri"/>
          <w:color w:val="223267"/>
        </w:rPr>
        <w:t xml:space="preserve">trôle de la légalité, contrôle financier etc. </w:t>
      </w:r>
    </w:p>
    <w:p w:rsidR="00F35400" w:rsidRPr="00502999" w:rsidRDefault="00F35400" w:rsidP="001B14D9">
      <w:pPr>
        <w:widowControl/>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hAnsiTheme="minorHAnsi" w:cs="Calibri"/>
          <w:color w:val="223267"/>
        </w:rPr>
        <w:t>La réduction de l’État déconcentré n’est pas le signe d’une recentralisation. Elle marque plutôt la volonté d’un désengagement de l’État en terr</w:t>
      </w:r>
      <w:r w:rsidRPr="00502999">
        <w:rPr>
          <w:rFonts w:asciiTheme="minorHAnsi" w:hAnsiTheme="minorHAnsi" w:cs="Calibri"/>
          <w:color w:val="223267"/>
        </w:rPr>
        <w:t>i</w:t>
      </w:r>
      <w:r w:rsidRPr="00502999">
        <w:rPr>
          <w:rFonts w:asciiTheme="minorHAnsi" w:hAnsiTheme="minorHAnsi" w:cs="Calibri"/>
          <w:color w:val="223267"/>
        </w:rPr>
        <w:t xml:space="preserve">toire. Par ailleurs, cette réduction de l’État déconcentré s’accompagne d’une remise en cause des principes qui fondent l’organisation décentralisée de la </w:t>
      </w:r>
      <w:r w:rsidR="004733ED" w:rsidRPr="00502999">
        <w:rPr>
          <w:rFonts w:asciiTheme="minorHAnsi" w:hAnsiTheme="minorHAnsi" w:cs="Calibri"/>
          <w:color w:val="223267"/>
        </w:rPr>
        <w:t>République</w:t>
      </w:r>
      <w:r w:rsidRPr="00502999">
        <w:rPr>
          <w:rFonts w:asciiTheme="minorHAnsi" w:hAnsiTheme="minorHAnsi" w:cs="Calibri"/>
          <w:color w:val="223267"/>
        </w:rPr>
        <w:t>. Dans ces cond</w:t>
      </w:r>
      <w:r w:rsidRPr="00502999">
        <w:rPr>
          <w:rFonts w:asciiTheme="minorHAnsi" w:hAnsiTheme="minorHAnsi" w:cs="Calibri"/>
          <w:color w:val="223267"/>
        </w:rPr>
        <w:t>i</w:t>
      </w:r>
      <w:r w:rsidRPr="00502999">
        <w:rPr>
          <w:rFonts w:asciiTheme="minorHAnsi" w:hAnsiTheme="minorHAnsi" w:cs="Calibri"/>
          <w:color w:val="223267"/>
        </w:rPr>
        <w:t>tions</w:t>
      </w:r>
      <w:r w:rsidR="00405E3E" w:rsidRPr="00502999">
        <w:rPr>
          <w:rFonts w:asciiTheme="minorHAnsi" w:hAnsiTheme="minorHAnsi" w:cs="Calibri"/>
          <w:color w:val="223267"/>
        </w:rPr>
        <w:t xml:space="preserve">, </w:t>
      </w:r>
      <w:r w:rsidRPr="00502999">
        <w:rPr>
          <w:rFonts w:asciiTheme="minorHAnsi" w:hAnsiTheme="minorHAnsi" w:cs="Calibri"/>
          <w:color w:val="223267"/>
        </w:rPr>
        <w:t>vers quelle nouvelle forme d’organisation de l’État</w:t>
      </w:r>
      <w:r w:rsidR="00405E3E" w:rsidRPr="00502999">
        <w:rPr>
          <w:rFonts w:asciiTheme="minorHAnsi" w:hAnsiTheme="minorHAnsi" w:cs="Calibri"/>
          <w:color w:val="223267"/>
        </w:rPr>
        <w:t xml:space="preserve"> nous dirigeons-</w:t>
      </w:r>
      <w:r w:rsidRPr="00502999">
        <w:rPr>
          <w:rFonts w:asciiTheme="minorHAnsi" w:hAnsiTheme="minorHAnsi" w:cs="Calibri"/>
          <w:color w:val="223267"/>
        </w:rPr>
        <w:t>nous ?</w:t>
      </w:r>
    </w:p>
    <w:p w:rsidR="00405E3E" w:rsidRPr="00502999" w:rsidRDefault="00405E3E" w:rsidP="001B14D9">
      <w:pPr>
        <w:widowControl/>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tabs>
          <w:tab w:val="left" w:pos="3570"/>
        </w:tabs>
        <w:adjustRightInd/>
        <w:spacing w:line="240" w:lineRule="auto"/>
        <w:textAlignment w:val="auto"/>
        <w:rPr>
          <w:rFonts w:asciiTheme="minorHAnsi" w:hAnsiTheme="minorHAnsi" w:cs="Calibri"/>
          <w:b/>
          <w:bCs/>
          <w:color w:val="223267"/>
          <w:kern w:val="36"/>
        </w:rPr>
      </w:pPr>
      <w:r w:rsidRPr="00502999">
        <w:rPr>
          <w:rFonts w:asciiTheme="minorHAnsi" w:hAnsiTheme="minorHAnsi" w:cs="Calibri"/>
          <w:b/>
          <w:bCs/>
          <w:color w:val="223267"/>
          <w:kern w:val="36"/>
        </w:rPr>
        <w:t>Vers un État régional</w:t>
      </w:r>
      <w:r w:rsidR="00405E3E" w:rsidRPr="00502999">
        <w:rPr>
          <w:rFonts w:asciiTheme="minorHAnsi" w:hAnsiTheme="minorHAnsi" w:cs="Calibri"/>
          <w:b/>
          <w:bCs/>
          <w:color w:val="223267"/>
          <w:kern w:val="36"/>
        </w:rPr>
        <w:t>,</w:t>
      </w:r>
      <w:r w:rsidRPr="00502999">
        <w:rPr>
          <w:rFonts w:asciiTheme="minorHAnsi" w:hAnsiTheme="minorHAnsi" w:cs="Calibri"/>
          <w:b/>
          <w:bCs/>
          <w:color w:val="223267"/>
          <w:kern w:val="36"/>
        </w:rPr>
        <w:t xml:space="preserve"> forme d’État intermédiaire entre État</w:t>
      </w:r>
      <w:r w:rsidR="00405E3E" w:rsidRPr="00502999">
        <w:rPr>
          <w:rFonts w:asciiTheme="minorHAnsi" w:hAnsiTheme="minorHAnsi" w:cs="Calibri"/>
          <w:b/>
          <w:bCs/>
          <w:color w:val="223267"/>
          <w:kern w:val="36"/>
        </w:rPr>
        <w:t xml:space="preserve"> unitaire et </w:t>
      </w:r>
      <w:r w:rsidRPr="00502999">
        <w:rPr>
          <w:rFonts w:asciiTheme="minorHAnsi" w:hAnsiTheme="minorHAnsi" w:cs="Calibri"/>
          <w:b/>
          <w:bCs/>
          <w:color w:val="223267"/>
          <w:kern w:val="36"/>
        </w:rPr>
        <w:t>État fédéral ?</w:t>
      </w:r>
    </w:p>
    <w:p w:rsidR="00F35400" w:rsidRPr="00502999" w:rsidRDefault="00F35400" w:rsidP="001B14D9">
      <w:pPr>
        <w:widowControl/>
        <w:tabs>
          <w:tab w:val="left" w:pos="3570"/>
        </w:tabs>
        <w:adjustRightInd/>
        <w:spacing w:line="240" w:lineRule="auto"/>
        <w:textAlignment w:val="auto"/>
        <w:rPr>
          <w:rFonts w:asciiTheme="minorHAnsi" w:hAnsiTheme="minorHAnsi" w:cs="Calibri"/>
          <w:b/>
          <w:bCs/>
          <w:color w:val="223267"/>
          <w:kern w:val="36"/>
          <w:sz w:val="6"/>
          <w:szCs w:val="6"/>
        </w:rPr>
      </w:pPr>
    </w:p>
    <w:p w:rsidR="001B14D9" w:rsidRPr="00502999" w:rsidRDefault="001B14D9" w:rsidP="001B14D9">
      <w:pPr>
        <w:widowControl/>
        <w:tabs>
          <w:tab w:val="left" w:pos="3570"/>
        </w:tabs>
        <w:adjustRightInd/>
        <w:spacing w:line="240" w:lineRule="auto"/>
        <w:textAlignment w:val="auto"/>
        <w:rPr>
          <w:rFonts w:asciiTheme="minorHAnsi" w:hAnsiTheme="minorHAnsi" w:cs="Calibri"/>
          <w:color w:val="223267"/>
        </w:rPr>
      </w:pPr>
      <w:r w:rsidRPr="00502999">
        <w:rPr>
          <w:rFonts w:asciiTheme="minorHAnsi" w:hAnsiTheme="minorHAnsi" w:cs="Calibri"/>
          <w:color w:val="223267"/>
        </w:rPr>
        <w:t>La Charte européenne de l’autonomie locale et l’institution du comité des régions par le Traité d</w:t>
      </w:r>
      <w:r w:rsidR="00405E3E" w:rsidRPr="00502999">
        <w:rPr>
          <w:rFonts w:asciiTheme="minorHAnsi" w:hAnsiTheme="minorHAnsi" w:cs="Calibri"/>
          <w:color w:val="223267"/>
        </w:rPr>
        <w:t>e Maastricht du 7 février 1992 ont</w:t>
      </w:r>
      <w:r w:rsidRPr="00502999">
        <w:rPr>
          <w:rFonts w:asciiTheme="minorHAnsi" w:hAnsiTheme="minorHAnsi" w:cs="Calibri"/>
          <w:color w:val="223267"/>
        </w:rPr>
        <w:t xml:space="preserve"> contribué à val</w:t>
      </w:r>
      <w:r w:rsidRPr="00502999">
        <w:rPr>
          <w:rFonts w:asciiTheme="minorHAnsi" w:hAnsiTheme="minorHAnsi" w:cs="Calibri"/>
          <w:color w:val="223267"/>
        </w:rPr>
        <w:t>o</w:t>
      </w:r>
      <w:r w:rsidRPr="00502999">
        <w:rPr>
          <w:rFonts w:asciiTheme="minorHAnsi" w:hAnsiTheme="minorHAnsi" w:cs="Calibri"/>
          <w:color w:val="223267"/>
        </w:rPr>
        <w:t xml:space="preserve">riser les structures régionales et une forme d’État favorable aux autonomies locales. </w:t>
      </w:r>
    </w:p>
    <w:p w:rsidR="00F35400" w:rsidRPr="00502999" w:rsidRDefault="00F35400" w:rsidP="001B14D9">
      <w:pPr>
        <w:widowControl/>
        <w:tabs>
          <w:tab w:val="left" w:pos="3570"/>
        </w:tabs>
        <w:adjustRightInd/>
        <w:spacing w:line="240" w:lineRule="auto"/>
        <w:textAlignment w:val="auto"/>
        <w:rPr>
          <w:rFonts w:asciiTheme="minorHAnsi" w:hAnsiTheme="minorHAnsi" w:cs="Calibri"/>
          <w:bCs/>
          <w:color w:val="223267"/>
          <w:kern w:val="36"/>
          <w:sz w:val="6"/>
          <w:szCs w:val="6"/>
        </w:rPr>
      </w:pPr>
    </w:p>
    <w:p w:rsidR="00405E3E" w:rsidRPr="00502999" w:rsidRDefault="001B14D9" w:rsidP="001B14D9">
      <w:pPr>
        <w:widowControl/>
        <w:tabs>
          <w:tab w:val="left" w:pos="3570"/>
        </w:tabs>
        <w:adjustRightInd/>
        <w:spacing w:line="240" w:lineRule="auto"/>
        <w:textAlignment w:val="auto"/>
        <w:rPr>
          <w:rFonts w:asciiTheme="minorHAnsi" w:hAnsiTheme="minorHAnsi" w:cs="Calibri"/>
          <w:bCs/>
          <w:color w:val="223267"/>
          <w:kern w:val="36"/>
        </w:rPr>
      </w:pPr>
      <w:r w:rsidRPr="00502999">
        <w:rPr>
          <w:rFonts w:asciiTheme="minorHAnsi" w:eastAsia="Calibri" w:hAnsiTheme="minorHAnsi" w:cs="Calibri"/>
          <w:color w:val="223267"/>
          <w:lang w:eastAsia="en-US"/>
        </w:rPr>
        <w:t>Cependant, malgré l’impuls</w:t>
      </w:r>
      <w:r w:rsidR="00405E3E" w:rsidRPr="00502999">
        <w:rPr>
          <w:rFonts w:asciiTheme="minorHAnsi" w:eastAsia="Calibri" w:hAnsiTheme="minorHAnsi" w:cs="Calibri"/>
          <w:color w:val="223267"/>
          <w:lang w:eastAsia="en-US"/>
        </w:rPr>
        <w:t xml:space="preserve">ion européenne en faveur d’une </w:t>
      </w:r>
      <w:r w:rsidRPr="00502999">
        <w:rPr>
          <w:rFonts w:asciiTheme="minorHAnsi" w:eastAsia="Calibri" w:hAnsiTheme="minorHAnsi" w:cs="Calibri"/>
          <w:color w:val="223267"/>
          <w:lang w:eastAsia="en-US"/>
        </w:rPr>
        <w:t xml:space="preserve">régionalisation,  la </w:t>
      </w:r>
      <w:r w:rsidR="004733ED" w:rsidRPr="00502999">
        <w:rPr>
          <w:rFonts w:asciiTheme="minorHAnsi" w:eastAsia="Calibri" w:hAnsiTheme="minorHAnsi" w:cs="Calibri"/>
          <w:color w:val="223267"/>
          <w:lang w:eastAsia="en-US"/>
        </w:rPr>
        <w:t>République</w:t>
      </w:r>
      <w:r w:rsidRPr="00502999">
        <w:rPr>
          <w:rFonts w:asciiTheme="minorHAnsi" w:eastAsia="Calibri" w:hAnsiTheme="minorHAnsi" w:cs="Calibri"/>
          <w:color w:val="223267"/>
          <w:lang w:eastAsia="en-US"/>
        </w:rPr>
        <w:t xml:space="preserve"> fra</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çaise n’est pas devenue un État régionalisé, c’est-à-dire un État dans lequel les régions sont une catégorie privilégiée de collectivités bénéf</w:t>
      </w:r>
      <w:r w:rsidR="00405E3E" w:rsidRPr="00502999">
        <w:rPr>
          <w:rFonts w:asciiTheme="minorHAnsi" w:eastAsia="Calibri" w:hAnsiTheme="minorHAnsi" w:cs="Calibri"/>
          <w:color w:val="223267"/>
          <w:lang w:eastAsia="en-US"/>
        </w:rPr>
        <w:t xml:space="preserve">iciant d’un statut d’autonomie </w:t>
      </w:r>
      <w:r w:rsidRPr="00502999">
        <w:rPr>
          <w:rFonts w:asciiTheme="minorHAnsi" w:eastAsia="Calibri" w:hAnsiTheme="minorHAnsi" w:cs="Calibri"/>
          <w:color w:val="223267"/>
          <w:lang w:eastAsia="en-US"/>
        </w:rPr>
        <w:t xml:space="preserve">les rapprochant d’entités fédérées. Une régionalisation politique, comme en Italie ou en Espagne, se traduirait par </w:t>
      </w:r>
      <w:r w:rsidRPr="00502999">
        <w:rPr>
          <w:rFonts w:asciiTheme="minorHAnsi" w:hAnsiTheme="minorHAnsi" w:cs="Calibri"/>
          <w:bCs/>
          <w:color w:val="223267"/>
          <w:kern w:val="36"/>
        </w:rPr>
        <w:t>la reco</w:t>
      </w:r>
      <w:r w:rsidRPr="00502999">
        <w:rPr>
          <w:rFonts w:asciiTheme="minorHAnsi" w:hAnsiTheme="minorHAnsi" w:cs="Calibri"/>
          <w:bCs/>
          <w:color w:val="223267"/>
          <w:kern w:val="36"/>
        </w:rPr>
        <w:t>n</w:t>
      </w:r>
      <w:r w:rsidRPr="00502999">
        <w:rPr>
          <w:rFonts w:asciiTheme="minorHAnsi" w:hAnsiTheme="minorHAnsi" w:cs="Calibri"/>
          <w:bCs/>
          <w:color w:val="223267"/>
          <w:kern w:val="36"/>
        </w:rPr>
        <w:t>naissance à des entités régionales d’une réelle autonomie politique et institutionnelle, nota</w:t>
      </w:r>
      <w:r w:rsidRPr="00502999">
        <w:rPr>
          <w:rFonts w:asciiTheme="minorHAnsi" w:hAnsiTheme="minorHAnsi" w:cs="Calibri"/>
          <w:bCs/>
          <w:color w:val="223267"/>
          <w:kern w:val="36"/>
        </w:rPr>
        <w:t>m</w:t>
      </w:r>
      <w:r w:rsidR="00405E3E" w:rsidRPr="00502999">
        <w:rPr>
          <w:rFonts w:asciiTheme="minorHAnsi" w:hAnsiTheme="minorHAnsi" w:cs="Calibri"/>
          <w:bCs/>
          <w:color w:val="223267"/>
          <w:kern w:val="36"/>
        </w:rPr>
        <w:t xml:space="preserve">ment </w:t>
      </w:r>
      <w:r w:rsidRPr="00502999">
        <w:rPr>
          <w:rFonts w:asciiTheme="minorHAnsi" w:hAnsiTheme="minorHAnsi" w:cs="Calibri"/>
          <w:bCs/>
          <w:color w:val="223267"/>
          <w:kern w:val="36"/>
        </w:rPr>
        <w:t>un pouvoir normatif autonome.</w:t>
      </w:r>
    </w:p>
    <w:p w:rsidR="009A2DC0" w:rsidRPr="00502999" w:rsidRDefault="009A2DC0" w:rsidP="001B14D9">
      <w:pPr>
        <w:widowControl/>
        <w:tabs>
          <w:tab w:val="left" w:pos="3570"/>
        </w:tabs>
        <w:adjustRightInd/>
        <w:spacing w:line="240" w:lineRule="auto"/>
        <w:textAlignment w:val="auto"/>
        <w:rPr>
          <w:rFonts w:asciiTheme="minorHAnsi" w:hAnsiTheme="minorHAnsi" w:cs="Calibri"/>
          <w:bCs/>
          <w:color w:val="223267"/>
          <w:kern w:val="36"/>
          <w:sz w:val="6"/>
          <w:szCs w:val="6"/>
        </w:rPr>
      </w:pPr>
    </w:p>
    <w:p w:rsidR="001B14D9" w:rsidRPr="00502999" w:rsidRDefault="009A2DC0" w:rsidP="001B14D9">
      <w:pPr>
        <w:widowControl/>
        <w:tabs>
          <w:tab w:val="left" w:pos="3570"/>
        </w:tabs>
        <w:adjustRightInd/>
        <w:spacing w:line="240" w:lineRule="auto"/>
        <w:textAlignment w:val="auto"/>
        <w:rPr>
          <w:rFonts w:asciiTheme="minorHAnsi" w:hAnsiTheme="minorHAnsi" w:cs="Calibri"/>
          <w:bCs/>
          <w:color w:val="223267"/>
          <w:kern w:val="36"/>
        </w:rPr>
      </w:pPr>
      <w:r w:rsidRPr="00502999">
        <w:rPr>
          <w:rFonts w:asciiTheme="minorHAnsi" w:hAnsiTheme="minorHAnsi" w:cs="Calibri"/>
          <w:bCs/>
          <w:color w:val="223267"/>
          <w:kern w:val="36"/>
        </w:rPr>
        <w:t>Co</w:t>
      </w:r>
      <w:r w:rsidR="001B14D9" w:rsidRPr="00502999">
        <w:rPr>
          <w:rFonts w:asciiTheme="minorHAnsi" w:hAnsiTheme="minorHAnsi" w:cs="Calibri"/>
          <w:bCs/>
          <w:color w:val="223267"/>
          <w:kern w:val="36"/>
        </w:rPr>
        <w:t>ntrairement à l’État fédéral, l'État régional co</w:t>
      </w:r>
      <w:r w:rsidR="001B14D9" w:rsidRPr="00502999">
        <w:rPr>
          <w:rFonts w:asciiTheme="minorHAnsi" w:hAnsiTheme="minorHAnsi" w:cs="Calibri"/>
          <w:bCs/>
          <w:color w:val="223267"/>
          <w:kern w:val="36"/>
        </w:rPr>
        <w:t>n</w:t>
      </w:r>
      <w:r w:rsidR="001B14D9" w:rsidRPr="00502999">
        <w:rPr>
          <w:rFonts w:asciiTheme="minorHAnsi" w:hAnsiTheme="minorHAnsi" w:cs="Calibri"/>
          <w:bCs/>
          <w:color w:val="223267"/>
          <w:kern w:val="36"/>
        </w:rPr>
        <w:t>serve une structure étatique unitaire. L'objectif de l'État régional est à la fois de prendre en compte certaines particularités régionales (géogr</w:t>
      </w:r>
      <w:r w:rsidR="001B14D9" w:rsidRPr="00502999">
        <w:rPr>
          <w:rFonts w:asciiTheme="minorHAnsi" w:hAnsiTheme="minorHAnsi" w:cs="Calibri"/>
          <w:bCs/>
          <w:color w:val="223267"/>
          <w:kern w:val="36"/>
        </w:rPr>
        <w:t>a</w:t>
      </w:r>
      <w:r w:rsidR="001B14D9" w:rsidRPr="00502999">
        <w:rPr>
          <w:rFonts w:asciiTheme="minorHAnsi" w:hAnsiTheme="minorHAnsi" w:cs="Calibri"/>
          <w:bCs/>
          <w:color w:val="223267"/>
          <w:kern w:val="36"/>
        </w:rPr>
        <w:t>phiques, économiques, culturelles, ethniques, linguistiques...) au sein de son organisation inst</w:t>
      </w:r>
      <w:r w:rsidR="001B14D9" w:rsidRPr="00502999">
        <w:rPr>
          <w:rFonts w:asciiTheme="minorHAnsi" w:hAnsiTheme="minorHAnsi" w:cs="Calibri"/>
          <w:bCs/>
          <w:color w:val="223267"/>
          <w:kern w:val="36"/>
        </w:rPr>
        <w:t>i</w:t>
      </w:r>
      <w:r w:rsidR="001B14D9" w:rsidRPr="00502999">
        <w:rPr>
          <w:rFonts w:asciiTheme="minorHAnsi" w:hAnsiTheme="minorHAnsi" w:cs="Calibri"/>
          <w:bCs/>
          <w:color w:val="223267"/>
          <w:kern w:val="36"/>
        </w:rPr>
        <w:t>tutionnelle tout en conservant son indivisibilité.</w:t>
      </w:r>
    </w:p>
    <w:p w:rsidR="009A2DC0" w:rsidRPr="00502999" w:rsidRDefault="009A2DC0" w:rsidP="001B14D9">
      <w:pPr>
        <w:widowControl/>
        <w:tabs>
          <w:tab w:val="left" w:pos="3570"/>
        </w:tabs>
        <w:adjustRightInd/>
        <w:spacing w:line="240" w:lineRule="auto"/>
        <w:textAlignment w:val="auto"/>
        <w:rPr>
          <w:rFonts w:asciiTheme="minorHAnsi" w:eastAsia="Calibri" w:hAnsiTheme="minorHAnsi" w:cs="Calibri"/>
          <w:color w:val="223267"/>
          <w:sz w:val="6"/>
          <w:szCs w:val="6"/>
          <w:lang w:eastAsia="en-US"/>
        </w:rPr>
      </w:pPr>
    </w:p>
    <w:p w:rsidR="00DB29A4" w:rsidRDefault="001B14D9" w:rsidP="001B14D9">
      <w:pPr>
        <w:widowControl/>
        <w:tabs>
          <w:tab w:val="left" w:pos="3570"/>
        </w:tabs>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La réforme constitutionnelle de 2003 a cherché à répondre aux incitations européennes</w:t>
      </w:r>
      <w:r w:rsidR="00405E3E"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en inst</w:t>
      </w:r>
      <w:r w:rsidRPr="00502999">
        <w:rPr>
          <w:rFonts w:asciiTheme="minorHAnsi" w:eastAsia="Calibri" w:hAnsiTheme="minorHAnsi" w:cs="Calibri"/>
          <w:color w:val="223267"/>
          <w:lang w:eastAsia="en-US"/>
        </w:rPr>
        <w:t>i</w:t>
      </w:r>
      <w:r w:rsidRPr="00502999">
        <w:rPr>
          <w:rFonts w:asciiTheme="minorHAnsi" w:eastAsia="Calibri" w:hAnsiTheme="minorHAnsi" w:cs="Calibri"/>
          <w:color w:val="223267"/>
          <w:lang w:eastAsia="en-US"/>
        </w:rPr>
        <w:t xml:space="preserve">tuant une forme d’État </w:t>
      </w:r>
      <w:r w:rsidRPr="00502999">
        <w:rPr>
          <w:rFonts w:asciiTheme="minorHAnsi" w:eastAsia="Calibri" w:hAnsiTheme="minorHAnsi" w:cs="Calibri"/>
          <w:b/>
          <w:bCs/>
          <w:color w:val="223267"/>
          <w:lang w:eastAsia="en-US"/>
        </w:rPr>
        <w:t>à mi-chemin entre État centralisé et État régionalisé</w:t>
      </w:r>
      <w:r w:rsidR="00405E3E" w:rsidRPr="00502999">
        <w:rPr>
          <w:rFonts w:asciiTheme="minorHAnsi" w:eastAsia="Calibri" w:hAnsiTheme="minorHAnsi" w:cs="Calibri"/>
          <w:b/>
          <w:bCs/>
          <w:color w:val="223267"/>
          <w:lang w:eastAsia="en-US"/>
        </w:rPr>
        <w:t>,</w:t>
      </w:r>
      <w:r w:rsidR="00405E3E" w:rsidRPr="00502999">
        <w:rPr>
          <w:rFonts w:asciiTheme="minorHAnsi" w:eastAsia="Calibri" w:hAnsiTheme="minorHAnsi" w:cs="Calibri"/>
          <w:color w:val="223267"/>
          <w:lang w:eastAsia="en-US"/>
        </w:rPr>
        <w:t xml:space="preserve"> par la consécration de </w:t>
      </w:r>
      <w:r w:rsidRPr="00502999">
        <w:rPr>
          <w:rFonts w:asciiTheme="minorHAnsi" w:eastAsia="Calibri" w:hAnsiTheme="minorHAnsi" w:cs="Calibri"/>
          <w:color w:val="223267"/>
          <w:lang w:eastAsia="en-US"/>
        </w:rPr>
        <w:t>l’existence juridique des régions et la reco</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naissance de compétences élargies aux collectivités territoriales.</w:t>
      </w:r>
    </w:p>
    <w:p w:rsidR="001B14D9" w:rsidRPr="00502999" w:rsidRDefault="001B14D9" w:rsidP="001B14D9">
      <w:pPr>
        <w:widowControl/>
        <w:tabs>
          <w:tab w:val="left" w:pos="3570"/>
        </w:tabs>
        <w:adjustRightInd/>
        <w:spacing w:line="240" w:lineRule="auto"/>
        <w:textAlignment w:val="auto"/>
        <w:rPr>
          <w:rFonts w:asciiTheme="minorHAnsi" w:hAnsiTheme="minorHAnsi" w:cs="Calibri"/>
          <w:color w:val="223267"/>
        </w:rPr>
      </w:pPr>
      <w:r w:rsidRPr="00502999">
        <w:rPr>
          <w:rFonts w:asciiTheme="minorHAnsi" w:eastAsia="Calibri" w:hAnsiTheme="minorHAnsi" w:cs="Calibri"/>
          <w:color w:val="223267"/>
          <w:lang w:eastAsia="en-US"/>
        </w:rPr>
        <w:lastRenderedPageBreak/>
        <w:t>Depuis 2003</w:t>
      </w:r>
      <w:r w:rsidR="00405E3E"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les collectivités t</w:t>
      </w:r>
      <w:r w:rsidR="00405E3E" w:rsidRPr="00502999">
        <w:rPr>
          <w:rFonts w:asciiTheme="minorHAnsi" w:eastAsia="Calibri" w:hAnsiTheme="minorHAnsi" w:cs="Calibri"/>
          <w:color w:val="223267"/>
          <w:lang w:eastAsia="en-US"/>
        </w:rPr>
        <w:t xml:space="preserve">erritoriales peuvent notamment </w:t>
      </w:r>
      <w:r w:rsidRPr="00502999">
        <w:rPr>
          <w:rFonts w:asciiTheme="minorHAnsi" w:eastAsia="Calibri" w:hAnsiTheme="minorHAnsi" w:cs="Calibri"/>
          <w:color w:val="223267"/>
          <w:lang w:eastAsia="en-US"/>
        </w:rPr>
        <w:t>déroger</w:t>
      </w:r>
      <w:r w:rsidR="00405E3E"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à titre expérimental et pour un objet et une durée limités</w:t>
      </w:r>
      <w:r w:rsidR="00405E3E" w:rsidRPr="00502999">
        <w:rPr>
          <w:rFonts w:asciiTheme="minorHAnsi" w:eastAsia="Calibri" w:hAnsiTheme="minorHAnsi" w:cs="Calibri"/>
          <w:color w:val="223267"/>
          <w:lang w:eastAsia="en-US"/>
        </w:rPr>
        <w:t>,</w:t>
      </w:r>
      <w:r w:rsidRPr="00502999">
        <w:rPr>
          <w:rFonts w:asciiTheme="minorHAnsi" w:eastAsia="Calibri" w:hAnsiTheme="minorHAnsi" w:cs="Calibri"/>
          <w:color w:val="223267"/>
          <w:lang w:eastAsia="en-US"/>
        </w:rPr>
        <w:t xml:space="preserve"> aux dispositions législatives ou réglementaires qui régissent l’exercice d’une de leur compétence. Cette r</w:t>
      </w:r>
      <w:r w:rsidRPr="00502999">
        <w:rPr>
          <w:rFonts w:asciiTheme="minorHAnsi" w:eastAsia="Calibri" w:hAnsiTheme="minorHAnsi" w:cs="Calibri"/>
          <w:color w:val="223267"/>
          <w:lang w:eastAsia="en-US"/>
        </w:rPr>
        <w:t>é</w:t>
      </w:r>
      <w:r w:rsidRPr="00502999">
        <w:rPr>
          <w:rFonts w:asciiTheme="minorHAnsi" w:eastAsia="Calibri" w:hAnsiTheme="minorHAnsi" w:cs="Calibri"/>
          <w:color w:val="223267"/>
          <w:lang w:eastAsia="en-US"/>
        </w:rPr>
        <w:t>forme</w:t>
      </w:r>
      <w:r w:rsidR="00405E3E" w:rsidRPr="00502999">
        <w:rPr>
          <w:rFonts w:asciiTheme="minorHAnsi" w:eastAsia="Calibri" w:hAnsiTheme="minorHAnsi" w:cs="Calibri"/>
          <w:color w:val="223267"/>
          <w:lang w:eastAsia="en-US"/>
        </w:rPr>
        <w:t xml:space="preserve">, qui prétendait </w:t>
      </w:r>
      <w:r w:rsidRPr="00502999">
        <w:rPr>
          <w:rFonts w:asciiTheme="minorHAnsi" w:hAnsiTheme="minorHAnsi" w:cs="Calibri"/>
          <w:color w:val="223267"/>
        </w:rPr>
        <w:t>amplifier l’autonomie administrative et financière des collectivités terr</w:t>
      </w:r>
      <w:r w:rsidRPr="00502999">
        <w:rPr>
          <w:rFonts w:asciiTheme="minorHAnsi" w:hAnsiTheme="minorHAnsi" w:cs="Calibri"/>
          <w:color w:val="223267"/>
        </w:rPr>
        <w:t>i</w:t>
      </w:r>
      <w:r w:rsidRPr="00502999">
        <w:rPr>
          <w:rFonts w:asciiTheme="minorHAnsi" w:hAnsiTheme="minorHAnsi" w:cs="Calibri"/>
          <w:color w:val="223267"/>
        </w:rPr>
        <w:t>toriales</w:t>
      </w:r>
      <w:r w:rsidR="00405E3E" w:rsidRPr="00502999">
        <w:rPr>
          <w:rFonts w:asciiTheme="minorHAnsi" w:hAnsiTheme="minorHAnsi" w:cs="Calibri"/>
          <w:color w:val="223267"/>
        </w:rPr>
        <w:t>,</w:t>
      </w:r>
      <w:r w:rsidRPr="00502999">
        <w:rPr>
          <w:rFonts w:asciiTheme="minorHAnsi" w:hAnsiTheme="minorHAnsi" w:cs="Calibri"/>
          <w:color w:val="223267"/>
        </w:rPr>
        <w:t xml:space="preserve"> pour donner substance au principe de libre administration des collectivités territoriales n’a finalement été qu’un moyen pour l’État de se désinvestir sur les collectivités locales de ses compétences sociales.</w:t>
      </w:r>
    </w:p>
    <w:p w:rsidR="001B14D9" w:rsidRPr="00502999" w:rsidRDefault="001B14D9" w:rsidP="001B14D9">
      <w:pPr>
        <w:widowControl/>
        <w:tabs>
          <w:tab w:val="left" w:pos="3570"/>
        </w:tabs>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tabs>
          <w:tab w:val="left" w:pos="3570"/>
        </w:tabs>
        <w:adjustRightInd/>
        <w:spacing w:line="240" w:lineRule="auto"/>
        <w:textAlignment w:val="auto"/>
        <w:rPr>
          <w:rFonts w:asciiTheme="minorHAnsi" w:eastAsia="Calibri" w:hAnsiTheme="minorHAnsi" w:cs="Calibri"/>
          <w:color w:val="223267"/>
          <w:lang w:eastAsia="en-US"/>
        </w:rPr>
      </w:pPr>
      <w:r w:rsidRPr="00502999">
        <w:rPr>
          <w:rFonts w:asciiTheme="minorHAnsi" w:hAnsiTheme="minorHAnsi" w:cs="Calibri"/>
          <w:color w:val="223267"/>
        </w:rPr>
        <w:t xml:space="preserve">Avec le projet de loi portant nouvelle organisation territoriale de la </w:t>
      </w:r>
      <w:r w:rsidR="004733ED" w:rsidRPr="00502999">
        <w:rPr>
          <w:rFonts w:asciiTheme="minorHAnsi" w:hAnsiTheme="minorHAnsi" w:cs="Calibri"/>
          <w:color w:val="223267"/>
        </w:rPr>
        <w:t>République</w:t>
      </w:r>
      <w:r w:rsidR="00405E3E" w:rsidRPr="00502999">
        <w:rPr>
          <w:rFonts w:asciiTheme="minorHAnsi" w:hAnsiTheme="minorHAnsi" w:cs="Calibri"/>
          <w:color w:val="223267"/>
        </w:rPr>
        <w:t>,</w:t>
      </w:r>
      <w:r w:rsidRPr="00502999">
        <w:rPr>
          <w:rFonts w:asciiTheme="minorHAnsi" w:hAnsiTheme="minorHAnsi" w:cs="Calibri"/>
          <w:color w:val="223267"/>
        </w:rPr>
        <w:t xml:space="preserve"> un nouveau pas est en passe d’être franchi vers l’État régional. Le projet de loi met fin à la clause générale de co</w:t>
      </w:r>
      <w:r w:rsidRPr="00502999">
        <w:rPr>
          <w:rFonts w:asciiTheme="minorHAnsi" w:hAnsiTheme="minorHAnsi" w:cs="Calibri"/>
          <w:color w:val="223267"/>
        </w:rPr>
        <w:t>m</w:t>
      </w:r>
      <w:r w:rsidRPr="00502999">
        <w:rPr>
          <w:rFonts w:asciiTheme="minorHAnsi" w:hAnsiTheme="minorHAnsi" w:cs="Calibri"/>
          <w:color w:val="223267"/>
        </w:rPr>
        <w:t>pétence pour les régions et affirme clairement la reconnaissance du pouvoir règlementaire à la région dans le cadre de ses compétences. Dans l’État actuel du projet de loi, en plus des comp</w:t>
      </w:r>
      <w:r w:rsidRPr="00502999">
        <w:rPr>
          <w:rFonts w:asciiTheme="minorHAnsi" w:hAnsiTheme="minorHAnsi" w:cs="Calibri"/>
          <w:color w:val="223267"/>
        </w:rPr>
        <w:t>é</w:t>
      </w:r>
      <w:r w:rsidRPr="00502999">
        <w:rPr>
          <w:rFonts w:asciiTheme="minorHAnsi" w:hAnsiTheme="minorHAnsi" w:cs="Calibri"/>
          <w:color w:val="223267"/>
        </w:rPr>
        <w:t>tences déjà dévolues aux régions</w:t>
      </w:r>
      <w:r w:rsidR="00405E3E" w:rsidRPr="00502999">
        <w:rPr>
          <w:rFonts w:asciiTheme="minorHAnsi" w:hAnsiTheme="minorHAnsi" w:cs="Calibri"/>
          <w:color w:val="223267"/>
        </w:rPr>
        <w:t>,</w:t>
      </w:r>
      <w:r w:rsidRPr="00502999">
        <w:rPr>
          <w:rFonts w:asciiTheme="minorHAnsi" w:hAnsiTheme="minorHAnsi" w:cs="Calibri"/>
          <w:color w:val="223267"/>
        </w:rPr>
        <w:t xml:space="preserve"> notamment en matière de développement économique, de fo</w:t>
      </w:r>
      <w:r w:rsidRPr="00502999">
        <w:rPr>
          <w:rFonts w:asciiTheme="minorHAnsi" w:hAnsiTheme="minorHAnsi" w:cs="Calibri"/>
          <w:color w:val="223267"/>
        </w:rPr>
        <w:t>r</w:t>
      </w:r>
      <w:r w:rsidRPr="00502999">
        <w:rPr>
          <w:rFonts w:asciiTheme="minorHAnsi" w:hAnsiTheme="minorHAnsi" w:cs="Calibri"/>
          <w:color w:val="223267"/>
        </w:rPr>
        <w:t xml:space="preserve">mation professionnelle et </w:t>
      </w:r>
      <w:r w:rsidR="00405E3E" w:rsidRPr="00502999">
        <w:rPr>
          <w:rFonts w:asciiTheme="minorHAnsi" w:hAnsiTheme="minorHAnsi" w:cs="Calibri"/>
          <w:color w:val="223267"/>
        </w:rPr>
        <w:t xml:space="preserve">de </w:t>
      </w:r>
      <w:r w:rsidRPr="00502999">
        <w:rPr>
          <w:rFonts w:asciiTheme="minorHAnsi" w:hAnsiTheme="minorHAnsi" w:cs="Calibri"/>
          <w:color w:val="223267"/>
        </w:rPr>
        <w:t>transports ferroviaires, s’ajouteraient les transports non u</w:t>
      </w:r>
      <w:r w:rsidRPr="00502999">
        <w:rPr>
          <w:rFonts w:asciiTheme="minorHAnsi" w:hAnsiTheme="minorHAnsi" w:cs="Calibri"/>
          <w:color w:val="223267"/>
        </w:rPr>
        <w:t>r</w:t>
      </w:r>
      <w:r w:rsidRPr="00502999">
        <w:rPr>
          <w:rFonts w:asciiTheme="minorHAnsi" w:hAnsiTheme="minorHAnsi" w:cs="Calibri"/>
          <w:color w:val="223267"/>
        </w:rPr>
        <w:t xml:space="preserve">bains routiers, les transports scolaires, la voirie, l’aménagement du territoire, la mobilité, la lutte contre le réchauffement climatique, la gestion des déchets, le tourisme et </w:t>
      </w:r>
      <w:r w:rsidRPr="00502999">
        <w:rPr>
          <w:rFonts w:asciiTheme="minorHAnsi" w:hAnsiTheme="minorHAnsi" w:cs="Calibri"/>
          <w:iCs/>
          <w:color w:val="223267"/>
        </w:rPr>
        <w:t>la possibilité d’intervention en matière de logement et d’habitat, de la politique de la ville et de la rén</w:t>
      </w:r>
      <w:r w:rsidRPr="00502999">
        <w:rPr>
          <w:rFonts w:asciiTheme="minorHAnsi" w:hAnsiTheme="minorHAnsi" w:cs="Calibri"/>
          <w:iCs/>
          <w:color w:val="223267"/>
        </w:rPr>
        <w:t>o</w:t>
      </w:r>
      <w:r w:rsidRPr="00502999">
        <w:rPr>
          <w:rFonts w:asciiTheme="minorHAnsi" w:hAnsiTheme="minorHAnsi" w:cs="Calibri"/>
          <w:iCs/>
          <w:color w:val="223267"/>
        </w:rPr>
        <w:t>vation urbaine</w:t>
      </w:r>
      <w:r w:rsidRPr="00502999">
        <w:rPr>
          <w:rFonts w:asciiTheme="minorHAnsi" w:hAnsiTheme="minorHAnsi" w:cs="Calibri"/>
          <w:color w:val="223267"/>
        </w:rPr>
        <w:t>. Dans tous ces domaines</w:t>
      </w:r>
      <w:r w:rsidR="00BE415C" w:rsidRPr="00502999">
        <w:rPr>
          <w:rFonts w:asciiTheme="minorHAnsi" w:eastAsia="Calibri" w:hAnsiTheme="minorHAnsi" w:cs="Calibri"/>
          <w:color w:val="223267"/>
          <w:lang w:eastAsia="en-US"/>
        </w:rPr>
        <w:t xml:space="preserve">, le projet de loi </w:t>
      </w:r>
      <w:r w:rsidRPr="00502999">
        <w:rPr>
          <w:rFonts w:asciiTheme="minorHAnsi" w:eastAsia="Calibri" w:hAnsiTheme="minorHAnsi" w:cs="Calibri"/>
          <w:color w:val="223267"/>
          <w:lang w:eastAsia="en-US"/>
        </w:rPr>
        <w:t>donne aux élus régionaux la capacité de produire des règles juridiques en phase avec les spécificités locales.</w:t>
      </w:r>
    </w:p>
    <w:p w:rsidR="00F35400" w:rsidRPr="00502999" w:rsidRDefault="00F35400" w:rsidP="001B14D9">
      <w:pPr>
        <w:widowControl/>
        <w:tabs>
          <w:tab w:val="left" w:pos="3570"/>
        </w:tabs>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tabs>
          <w:tab w:val="left" w:pos="3570"/>
        </w:tabs>
        <w:adjustRightInd/>
        <w:spacing w:line="240" w:lineRule="auto"/>
        <w:textAlignment w:val="auto"/>
        <w:rPr>
          <w:rFonts w:asciiTheme="minorHAnsi" w:eastAsia="Calibri" w:hAnsiTheme="minorHAnsi" w:cs="Calibri"/>
          <w:color w:val="223267"/>
          <w:lang w:eastAsia="en-US"/>
        </w:rPr>
      </w:pPr>
      <w:r w:rsidRPr="00502999">
        <w:rPr>
          <w:rFonts w:asciiTheme="minorHAnsi" w:eastAsia="Calibri" w:hAnsiTheme="minorHAnsi" w:cs="Calibri"/>
          <w:color w:val="223267"/>
          <w:lang w:eastAsia="en-US"/>
        </w:rPr>
        <w:t>Le pouvoir d’adapter les normes  au plan local se heurte d’emblée, à cadre constitutionnel con</w:t>
      </w:r>
      <w:r w:rsidRPr="00502999">
        <w:rPr>
          <w:rFonts w:asciiTheme="minorHAnsi" w:eastAsia="Calibri" w:hAnsiTheme="minorHAnsi" w:cs="Calibri"/>
          <w:color w:val="223267"/>
          <w:lang w:eastAsia="en-US"/>
        </w:rPr>
        <w:t>s</w:t>
      </w:r>
      <w:r w:rsidRPr="00502999">
        <w:rPr>
          <w:rFonts w:asciiTheme="minorHAnsi" w:eastAsia="Calibri" w:hAnsiTheme="minorHAnsi" w:cs="Calibri"/>
          <w:color w:val="223267"/>
          <w:lang w:eastAsia="en-US"/>
        </w:rPr>
        <w:t xml:space="preserve">tant, à deux principes : celui de l’unité de la </w:t>
      </w:r>
      <w:r w:rsidR="004733ED" w:rsidRPr="00502999">
        <w:rPr>
          <w:rFonts w:asciiTheme="minorHAnsi" w:eastAsia="Calibri" w:hAnsiTheme="minorHAnsi" w:cs="Calibri"/>
          <w:color w:val="223267"/>
          <w:lang w:eastAsia="en-US"/>
        </w:rPr>
        <w:t>République</w:t>
      </w:r>
      <w:r w:rsidRPr="00502999">
        <w:rPr>
          <w:rFonts w:asciiTheme="minorHAnsi" w:eastAsia="Calibri" w:hAnsiTheme="minorHAnsi" w:cs="Calibri"/>
          <w:color w:val="223267"/>
          <w:lang w:eastAsia="en-US"/>
        </w:rPr>
        <w:t xml:space="preserve"> et celui de l’égalité. </w:t>
      </w:r>
      <w:r w:rsidRPr="00502999">
        <w:rPr>
          <w:rFonts w:asciiTheme="minorHAnsi" w:hAnsiTheme="minorHAnsi" w:cs="Calibri"/>
          <w:color w:val="223267"/>
        </w:rPr>
        <w:t>Cette évolution règlementaire ouvre</w:t>
      </w:r>
      <w:r w:rsidR="00BE415C" w:rsidRPr="00502999">
        <w:rPr>
          <w:rFonts w:asciiTheme="minorHAnsi" w:hAnsiTheme="minorHAnsi" w:cs="Calibri"/>
          <w:color w:val="223267"/>
        </w:rPr>
        <w:t>,</w:t>
      </w:r>
      <w:r w:rsidRPr="00502999">
        <w:rPr>
          <w:rFonts w:asciiTheme="minorHAnsi" w:hAnsiTheme="minorHAnsi" w:cs="Calibri"/>
          <w:color w:val="223267"/>
        </w:rPr>
        <w:t xml:space="preserve"> en effet</w:t>
      </w:r>
      <w:r w:rsidR="00BE415C" w:rsidRPr="00502999">
        <w:rPr>
          <w:rFonts w:asciiTheme="minorHAnsi" w:hAnsiTheme="minorHAnsi" w:cs="Calibri"/>
          <w:color w:val="223267"/>
        </w:rPr>
        <w:t xml:space="preserve">, </w:t>
      </w:r>
      <w:r w:rsidRPr="00502999">
        <w:rPr>
          <w:rFonts w:asciiTheme="minorHAnsi" w:hAnsiTheme="minorHAnsi" w:cs="Calibri"/>
          <w:color w:val="223267"/>
        </w:rPr>
        <w:t>la voie à la loi à géométrie variable sur les territoires</w:t>
      </w:r>
      <w:r w:rsidR="00BE415C" w:rsidRPr="00502999">
        <w:rPr>
          <w:rFonts w:asciiTheme="minorHAnsi" w:hAnsiTheme="minorHAnsi" w:cs="Calibri"/>
          <w:color w:val="223267"/>
        </w:rPr>
        <w:t>,</w:t>
      </w:r>
      <w:r w:rsidRPr="00502999">
        <w:rPr>
          <w:rFonts w:asciiTheme="minorHAnsi" w:hAnsiTheme="minorHAnsi" w:cs="Calibri"/>
          <w:color w:val="223267"/>
        </w:rPr>
        <w:t xml:space="preserve"> en fonction d’un intérêt local qui n’a plus rien à voir avec l’intérêt général. </w:t>
      </w:r>
      <w:r w:rsidRPr="00502999">
        <w:rPr>
          <w:rFonts w:asciiTheme="minorHAnsi" w:eastAsia="Calibri" w:hAnsiTheme="minorHAnsi" w:cs="Calibri"/>
          <w:color w:val="223267"/>
          <w:lang w:eastAsia="en-US"/>
        </w:rPr>
        <w:t>L’octroi d’un  pouvoir règleme</w:t>
      </w:r>
      <w:r w:rsidRPr="00502999">
        <w:rPr>
          <w:rFonts w:asciiTheme="minorHAnsi" w:eastAsia="Calibri" w:hAnsiTheme="minorHAnsi" w:cs="Calibri"/>
          <w:color w:val="223267"/>
          <w:lang w:eastAsia="en-US"/>
        </w:rPr>
        <w:t>n</w:t>
      </w:r>
      <w:r w:rsidRPr="00502999">
        <w:rPr>
          <w:rFonts w:asciiTheme="minorHAnsi" w:eastAsia="Calibri" w:hAnsiTheme="minorHAnsi" w:cs="Calibri"/>
          <w:color w:val="223267"/>
          <w:lang w:eastAsia="en-US"/>
        </w:rPr>
        <w:t>taire renforce l’autonomie des régions avec le risq</w:t>
      </w:r>
      <w:r w:rsidR="00BE415C" w:rsidRPr="00502999">
        <w:rPr>
          <w:rFonts w:asciiTheme="minorHAnsi" w:eastAsia="Calibri" w:hAnsiTheme="minorHAnsi" w:cs="Calibri"/>
          <w:color w:val="223267"/>
          <w:lang w:eastAsia="en-US"/>
        </w:rPr>
        <w:t xml:space="preserve">ue de générer une concurrence accrue entre les  territoires, </w:t>
      </w:r>
      <w:r w:rsidRPr="00502999">
        <w:rPr>
          <w:rFonts w:asciiTheme="minorHAnsi" w:eastAsia="Calibri" w:hAnsiTheme="minorHAnsi" w:cs="Calibri"/>
          <w:color w:val="223267"/>
          <w:lang w:eastAsia="en-US"/>
        </w:rPr>
        <w:t>sans garde-fou étatique pour ass</w:t>
      </w:r>
      <w:r w:rsidRPr="00502999">
        <w:rPr>
          <w:rFonts w:asciiTheme="minorHAnsi" w:eastAsia="Calibri" w:hAnsiTheme="minorHAnsi" w:cs="Calibri"/>
          <w:color w:val="223267"/>
          <w:lang w:eastAsia="en-US"/>
        </w:rPr>
        <w:t>u</w:t>
      </w:r>
      <w:r w:rsidRPr="00502999">
        <w:rPr>
          <w:rFonts w:asciiTheme="minorHAnsi" w:eastAsia="Calibri" w:hAnsiTheme="minorHAnsi" w:cs="Calibri"/>
          <w:color w:val="223267"/>
          <w:lang w:eastAsia="en-US"/>
        </w:rPr>
        <w:lastRenderedPageBreak/>
        <w:t>rer la solidarité, la cohésion sociale et l’égalité entre l</w:t>
      </w:r>
      <w:r w:rsidR="00BE415C" w:rsidRPr="00502999">
        <w:rPr>
          <w:rFonts w:asciiTheme="minorHAnsi" w:eastAsia="Calibri" w:hAnsiTheme="minorHAnsi" w:cs="Calibri"/>
          <w:color w:val="223267"/>
          <w:lang w:eastAsia="en-US"/>
        </w:rPr>
        <w:t>es territoires et les citoyens.</w:t>
      </w:r>
    </w:p>
    <w:p w:rsidR="009A2DC0" w:rsidRPr="00502999" w:rsidRDefault="009A2DC0" w:rsidP="001B14D9">
      <w:pPr>
        <w:widowControl/>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hAnsiTheme="minorHAnsi" w:cs="Calibri"/>
          <w:color w:val="223267"/>
        </w:rPr>
        <w:t>Le projet de loi va encore plus loin</w:t>
      </w:r>
      <w:r w:rsidR="00BE415C" w:rsidRPr="00502999">
        <w:rPr>
          <w:rFonts w:asciiTheme="minorHAnsi" w:hAnsiTheme="minorHAnsi" w:cs="Calibri"/>
          <w:color w:val="223267"/>
        </w:rPr>
        <w:t>,</w:t>
      </w:r>
      <w:r w:rsidRPr="00502999">
        <w:rPr>
          <w:rFonts w:asciiTheme="minorHAnsi" w:hAnsiTheme="minorHAnsi" w:cs="Calibri"/>
          <w:color w:val="223267"/>
        </w:rPr>
        <w:t xml:space="preserve"> en précisant que « </w:t>
      </w:r>
      <w:r w:rsidRPr="00502999">
        <w:rPr>
          <w:rFonts w:asciiTheme="minorHAnsi" w:hAnsiTheme="minorHAnsi" w:cs="Calibri"/>
          <w:iCs/>
          <w:color w:val="223267"/>
        </w:rPr>
        <w:t>par délibérations concordantes, un ou pl</w:t>
      </w:r>
      <w:r w:rsidRPr="00502999">
        <w:rPr>
          <w:rFonts w:asciiTheme="minorHAnsi" w:hAnsiTheme="minorHAnsi" w:cs="Calibri"/>
          <w:iCs/>
          <w:color w:val="223267"/>
        </w:rPr>
        <w:t>u</w:t>
      </w:r>
      <w:r w:rsidRPr="00502999">
        <w:rPr>
          <w:rFonts w:asciiTheme="minorHAnsi" w:hAnsiTheme="minorHAnsi" w:cs="Calibri"/>
          <w:iCs/>
          <w:color w:val="223267"/>
        </w:rPr>
        <w:t>sieurs conseils régionaux peuvent présenter des propositions tendant à modifier ou à adapter des dispositions législatives ou règlementaires en v</w:t>
      </w:r>
      <w:r w:rsidRPr="00502999">
        <w:rPr>
          <w:rFonts w:asciiTheme="minorHAnsi" w:hAnsiTheme="minorHAnsi" w:cs="Calibri"/>
          <w:iCs/>
          <w:color w:val="223267"/>
        </w:rPr>
        <w:t>i</w:t>
      </w:r>
      <w:r w:rsidRPr="00502999">
        <w:rPr>
          <w:rFonts w:asciiTheme="minorHAnsi" w:hAnsiTheme="minorHAnsi" w:cs="Calibri"/>
          <w:iCs/>
          <w:color w:val="223267"/>
        </w:rPr>
        <w:t>gueur ou en cours d’élaboration concernant les compétences, l’organisation et le fonctionnement de l’ensemble des régions »</w:t>
      </w:r>
      <w:r w:rsidRPr="00502999">
        <w:rPr>
          <w:rFonts w:asciiTheme="minorHAnsi" w:hAnsiTheme="minorHAnsi" w:cs="Calibri"/>
          <w:color w:val="223267"/>
        </w:rPr>
        <w:t>.</w:t>
      </w:r>
    </w:p>
    <w:p w:rsidR="00F35400" w:rsidRPr="00502999" w:rsidRDefault="00F35400" w:rsidP="001B14D9">
      <w:pPr>
        <w:widowControl/>
        <w:adjustRightInd/>
        <w:spacing w:line="240" w:lineRule="auto"/>
        <w:textAlignment w:val="auto"/>
        <w:rPr>
          <w:rFonts w:asciiTheme="minorHAnsi" w:eastAsia="Calibri" w:hAnsiTheme="minorHAnsi" w:cs="Calibri"/>
          <w:color w:val="223267"/>
          <w:sz w:val="6"/>
          <w:szCs w:val="6"/>
          <w:lang w:eastAsia="en-US"/>
        </w:rPr>
      </w:pP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hAnsiTheme="minorHAnsi" w:cs="Calibri"/>
          <w:color w:val="223267"/>
        </w:rPr>
        <w:t>Elever les régions au rang de petits parlements locaux en capacité d’adapter la loi en fonction des spécificités locales ou de proposer des modific</w:t>
      </w:r>
      <w:r w:rsidRPr="00502999">
        <w:rPr>
          <w:rFonts w:asciiTheme="minorHAnsi" w:hAnsiTheme="minorHAnsi" w:cs="Calibri"/>
          <w:color w:val="223267"/>
        </w:rPr>
        <w:t>a</w:t>
      </w:r>
      <w:r w:rsidRPr="00502999">
        <w:rPr>
          <w:rFonts w:asciiTheme="minorHAnsi" w:hAnsiTheme="minorHAnsi" w:cs="Calibri"/>
          <w:color w:val="223267"/>
        </w:rPr>
        <w:t>tions ou des adaptations de la loi est une évolution majeure. Elle pose la question de l’intérêt de maintenir une assemblée sénatoriale censée faire des propositions de lois portant sur l’organisation et le fonctionnement des collectiv</w:t>
      </w:r>
      <w:r w:rsidRPr="00502999">
        <w:rPr>
          <w:rFonts w:asciiTheme="minorHAnsi" w:hAnsiTheme="minorHAnsi" w:cs="Calibri"/>
          <w:color w:val="223267"/>
        </w:rPr>
        <w:t>i</w:t>
      </w:r>
      <w:r w:rsidRPr="00502999">
        <w:rPr>
          <w:rFonts w:asciiTheme="minorHAnsi" w:hAnsiTheme="minorHAnsi" w:cs="Calibri"/>
          <w:color w:val="223267"/>
        </w:rPr>
        <w:t>tés territoriales. Plus largement</w:t>
      </w:r>
      <w:r w:rsidR="00BE415C" w:rsidRPr="00502999">
        <w:rPr>
          <w:rFonts w:asciiTheme="minorHAnsi" w:hAnsiTheme="minorHAnsi" w:cs="Calibri"/>
          <w:color w:val="223267"/>
        </w:rPr>
        <w:t>,</w:t>
      </w:r>
      <w:r w:rsidRPr="00502999">
        <w:rPr>
          <w:rFonts w:asciiTheme="minorHAnsi" w:hAnsiTheme="minorHAnsi" w:cs="Calibri"/>
          <w:color w:val="223267"/>
        </w:rPr>
        <w:t xml:space="preserve"> elle interroge sur le sens de la représentation nationale, de la so</w:t>
      </w:r>
      <w:r w:rsidRPr="00502999">
        <w:rPr>
          <w:rFonts w:asciiTheme="minorHAnsi" w:hAnsiTheme="minorHAnsi" w:cs="Calibri"/>
          <w:color w:val="223267"/>
        </w:rPr>
        <w:t>u</w:t>
      </w:r>
      <w:r w:rsidRPr="00502999">
        <w:rPr>
          <w:rFonts w:asciiTheme="minorHAnsi" w:hAnsiTheme="minorHAnsi" w:cs="Calibri"/>
          <w:color w:val="223267"/>
        </w:rPr>
        <w:t>veraineté populaire et de l’expression de la volon</w:t>
      </w:r>
      <w:r w:rsidR="00DD72C3" w:rsidRPr="00502999">
        <w:rPr>
          <w:rFonts w:asciiTheme="minorHAnsi" w:hAnsiTheme="minorHAnsi" w:cs="Calibri"/>
          <w:color w:val="223267"/>
        </w:rPr>
        <w:t>té générale.</w:t>
      </w:r>
      <w:r w:rsidR="00F35400" w:rsidRPr="00502999">
        <w:rPr>
          <w:rFonts w:asciiTheme="minorHAnsi" w:hAnsiTheme="minorHAnsi" w:cs="Calibri"/>
          <w:color w:val="223267"/>
        </w:rPr>
        <w:t xml:space="preserve"> </w:t>
      </w:r>
      <w:r w:rsidRPr="00502999">
        <w:rPr>
          <w:rFonts w:asciiTheme="minorHAnsi" w:hAnsiTheme="minorHAnsi" w:cs="Calibri"/>
          <w:color w:val="223267"/>
        </w:rPr>
        <w:t>La réforme territoriale est donc bien une réforme de l’État qui avance masquée, dans un déni total de démocratie vers la form</w:t>
      </w:r>
      <w:r w:rsidRPr="00502999">
        <w:rPr>
          <w:rFonts w:asciiTheme="minorHAnsi" w:hAnsiTheme="minorHAnsi" w:cs="Calibri"/>
          <w:color w:val="223267"/>
        </w:rPr>
        <w:t>a</w:t>
      </w:r>
      <w:r w:rsidRPr="00502999">
        <w:rPr>
          <w:rFonts w:asciiTheme="minorHAnsi" w:hAnsiTheme="minorHAnsi" w:cs="Calibri"/>
          <w:color w:val="223267"/>
        </w:rPr>
        <w:t>tion  d’un État régional</w:t>
      </w:r>
      <w:r w:rsidR="00BE415C" w:rsidRPr="00502999">
        <w:rPr>
          <w:rFonts w:asciiTheme="minorHAnsi" w:hAnsiTheme="minorHAnsi" w:cs="Calibri"/>
          <w:color w:val="223267"/>
        </w:rPr>
        <w:t>,</w:t>
      </w:r>
      <w:r w:rsidRPr="00502999">
        <w:rPr>
          <w:rFonts w:asciiTheme="minorHAnsi" w:hAnsiTheme="minorHAnsi" w:cs="Calibri"/>
          <w:color w:val="223267"/>
        </w:rPr>
        <w:t xml:space="preserve"> porte d’entrée d’une organisation fédérale.</w:t>
      </w:r>
    </w:p>
    <w:p w:rsidR="00F35400" w:rsidRPr="00502999" w:rsidRDefault="00F35400" w:rsidP="001B14D9">
      <w:pPr>
        <w:widowControl/>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hAnsiTheme="minorHAnsi" w:cs="Calibri"/>
          <w:color w:val="223267"/>
        </w:rPr>
        <w:t>Après l’autonomie administrative, l’autonomie législative, reste l’autonomie constitutionnelle aux régions pour franchir le pas du fédéralisme. L’heure ne semble pas venue pour un chang</w:t>
      </w:r>
      <w:r w:rsidRPr="00502999">
        <w:rPr>
          <w:rFonts w:asciiTheme="minorHAnsi" w:hAnsiTheme="minorHAnsi" w:cs="Calibri"/>
          <w:color w:val="223267"/>
        </w:rPr>
        <w:t>e</w:t>
      </w:r>
      <w:r w:rsidRPr="00502999">
        <w:rPr>
          <w:rFonts w:asciiTheme="minorHAnsi" w:hAnsiTheme="minorHAnsi" w:cs="Calibri"/>
          <w:color w:val="223267"/>
        </w:rPr>
        <w:t>ment de cette nature  mais la porte est ouverte.</w:t>
      </w:r>
    </w:p>
    <w:p w:rsidR="00F35400" w:rsidRPr="00502999" w:rsidRDefault="00F35400" w:rsidP="001B14D9">
      <w:pPr>
        <w:widowControl/>
        <w:adjustRightInd/>
        <w:spacing w:line="240" w:lineRule="auto"/>
        <w:textAlignment w:val="auto"/>
        <w:rPr>
          <w:rFonts w:asciiTheme="minorHAnsi" w:hAnsiTheme="minorHAnsi" w:cs="Calibri"/>
          <w:color w:val="223267"/>
          <w:sz w:val="6"/>
          <w:szCs w:val="6"/>
        </w:rPr>
      </w:pPr>
    </w:p>
    <w:p w:rsidR="001B14D9" w:rsidRPr="00502999" w:rsidRDefault="001B14D9" w:rsidP="001B14D9">
      <w:pPr>
        <w:widowControl/>
        <w:adjustRightInd/>
        <w:spacing w:line="240" w:lineRule="auto"/>
        <w:textAlignment w:val="auto"/>
        <w:rPr>
          <w:rFonts w:asciiTheme="minorHAnsi" w:hAnsiTheme="minorHAnsi" w:cs="Calibri"/>
          <w:color w:val="223267"/>
        </w:rPr>
      </w:pPr>
      <w:r w:rsidRPr="00502999">
        <w:rPr>
          <w:rFonts w:asciiTheme="minorHAnsi" w:hAnsiTheme="minorHAnsi" w:cs="Calibri"/>
          <w:color w:val="223267"/>
        </w:rPr>
        <w:t>Quelle que soit la forme d’organisation d’un État</w:t>
      </w:r>
      <w:r w:rsidR="00BE415C" w:rsidRPr="00502999">
        <w:rPr>
          <w:rFonts w:asciiTheme="minorHAnsi" w:hAnsiTheme="minorHAnsi" w:cs="Calibri"/>
          <w:color w:val="223267"/>
        </w:rPr>
        <w:t>,</w:t>
      </w:r>
      <w:r w:rsidRPr="00502999">
        <w:rPr>
          <w:rFonts w:asciiTheme="minorHAnsi" w:hAnsiTheme="minorHAnsi" w:cs="Calibri"/>
          <w:color w:val="223267"/>
        </w:rPr>
        <w:t xml:space="preserve"> son rôle est d’assurer le bien-être et la protection des populations en particulier les plus vulnérables </w:t>
      </w:r>
      <w:r w:rsidR="00BE415C" w:rsidRPr="00502999">
        <w:rPr>
          <w:rFonts w:asciiTheme="minorHAnsi" w:hAnsiTheme="minorHAnsi" w:cs="Calibri"/>
          <w:color w:val="223267"/>
        </w:rPr>
        <w:t xml:space="preserve">économiquement et socialement. </w:t>
      </w:r>
      <w:r w:rsidRPr="00502999">
        <w:rPr>
          <w:rFonts w:asciiTheme="minorHAnsi" w:hAnsiTheme="minorHAnsi" w:cs="Calibri"/>
          <w:color w:val="223267"/>
        </w:rPr>
        <w:t xml:space="preserve">L’État est d’abord un </w:t>
      </w:r>
      <w:r w:rsidRPr="00502999">
        <w:rPr>
          <w:rFonts w:asciiTheme="minorHAnsi" w:hAnsiTheme="minorHAnsi" w:cs="Calibri"/>
          <w:iCs/>
          <w:color w:val="223267"/>
        </w:rPr>
        <w:t>phénomène humain</w:t>
      </w:r>
      <w:r w:rsidRPr="00502999">
        <w:rPr>
          <w:rFonts w:asciiTheme="minorHAnsi" w:hAnsiTheme="minorHAnsi" w:cs="Calibri"/>
          <w:color w:val="223267"/>
        </w:rPr>
        <w:t>. Il n’a de sens et d’avenir que par les hommes et les femmes qui le constituent. Oublier sciemment de consulter les populations sur le fond d’une réforme qui change profondément la nature et le sens de l’État</w:t>
      </w:r>
      <w:r w:rsidR="00BE415C" w:rsidRPr="00502999">
        <w:rPr>
          <w:rFonts w:asciiTheme="minorHAnsi" w:hAnsiTheme="minorHAnsi" w:cs="Calibri"/>
          <w:color w:val="223267"/>
        </w:rPr>
        <w:t>,</w:t>
      </w:r>
      <w:r w:rsidRPr="00502999">
        <w:rPr>
          <w:rFonts w:asciiTheme="minorHAnsi" w:hAnsiTheme="minorHAnsi" w:cs="Calibri"/>
          <w:color w:val="223267"/>
        </w:rPr>
        <w:t xml:space="preserve"> au prétexte de l’urgence, ou pire de l’ incapacité des citoyens à jug</w:t>
      </w:r>
      <w:r w:rsidR="00BE415C" w:rsidRPr="00502999">
        <w:rPr>
          <w:rFonts w:asciiTheme="minorHAnsi" w:hAnsiTheme="minorHAnsi" w:cs="Calibri"/>
          <w:color w:val="223267"/>
        </w:rPr>
        <w:t xml:space="preserve">er de ce qui est bon pour eux, </w:t>
      </w:r>
      <w:r w:rsidRPr="00502999">
        <w:rPr>
          <w:rFonts w:asciiTheme="minorHAnsi" w:hAnsiTheme="minorHAnsi" w:cs="Calibri"/>
          <w:color w:val="223267"/>
        </w:rPr>
        <w:t xml:space="preserve">peut avoir un coût démocratique et social bien plus élevé que le coût d’une  crise économique. </w:t>
      </w:r>
    </w:p>
    <w:p w:rsidR="001B14D9" w:rsidRPr="00502999" w:rsidRDefault="001B14D9" w:rsidP="001B14D9">
      <w:pPr>
        <w:widowControl/>
        <w:adjustRightInd/>
        <w:spacing w:after="200" w:line="276" w:lineRule="auto"/>
        <w:textAlignment w:val="auto"/>
        <w:rPr>
          <w:rFonts w:asciiTheme="minorHAnsi" w:eastAsia="Calibri" w:hAnsiTheme="minorHAnsi"/>
          <w:color w:val="223267"/>
          <w:sz w:val="22"/>
          <w:szCs w:val="22"/>
          <w:lang w:eastAsia="en-US"/>
        </w:rPr>
        <w:sectPr w:rsidR="001B14D9" w:rsidRPr="00502999" w:rsidSect="004B377A">
          <w:type w:val="continuous"/>
          <w:pgSz w:w="11906" w:h="16838"/>
          <w:pgMar w:top="851" w:right="851" w:bottom="851" w:left="851" w:header="709" w:footer="709" w:gutter="0"/>
          <w:cols w:num="2" w:sep="1" w:space="397"/>
          <w:docGrid w:linePitch="360"/>
        </w:sectPr>
      </w:pPr>
    </w:p>
    <w:p w:rsidR="004B377A" w:rsidRDefault="004B377A" w:rsidP="001B14D9">
      <w:pPr>
        <w:widowControl/>
        <w:adjustRightInd/>
        <w:spacing w:after="200" w:line="276" w:lineRule="auto"/>
        <w:textAlignment w:val="auto"/>
        <w:rPr>
          <w:rFonts w:ascii="Calibri" w:eastAsia="Calibri" w:hAnsi="Calibri"/>
          <w:sz w:val="22"/>
          <w:szCs w:val="22"/>
          <w:lang w:eastAsia="en-US"/>
        </w:rPr>
      </w:pPr>
    </w:p>
    <w:p w:rsidR="009A2DC0" w:rsidRDefault="009A2DC0" w:rsidP="001B14D9">
      <w:pPr>
        <w:widowControl/>
        <w:adjustRightInd/>
        <w:spacing w:after="200" w:line="276" w:lineRule="auto"/>
        <w:textAlignment w:val="auto"/>
        <w:rPr>
          <w:rFonts w:ascii="Calibri" w:eastAsia="Calibri" w:hAnsi="Calibri"/>
          <w:sz w:val="22"/>
          <w:szCs w:val="22"/>
          <w:lang w:eastAsia="en-US"/>
        </w:rPr>
      </w:pPr>
    </w:p>
    <w:p w:rsidR="009A2DC0" w:rsidRDefault="009A2DC0" w:rsidP="001B14D9">
      <w:pPr>
        <w:widowControl/>
        <w:adjustRightInd/>
        <w:spacing w:after="200" w:line="276" w:lineRule="auto"/>
        <w:textAlignment w:val="auto"/>
        <w:rPr>
          <w:rFonts w:ascii="Calibri" w:eastAsia="Calibri" w:hAnsi="Calibri"/>
          <w:sz w:val="22"/>
          <w:szCs w:val="22"/>
          <w:lang w:eastAsia="en-US"/>
        </w:rPr>
        <w:sectPr w:rsidR="009A2DC0" w:rsidSect="007229F0">
          <w:type w:val="continuous"/>
          <w:pgSz w:w="11906" w:h="16838"/>
          <w:pgMar w:top="357" w:right="737" w:bottom="737" w:left="737" w:header="720" w:footer="462" w:gutter="0"/>
          <w:pgNumType w:start="2"/>
          <w:cols w:space="720"/>
          <w:docGrid w:linePitch="326"/>
        </w:sectPr>
      </w:pPr>
    </w:p>
    <w:p w:rsidR="00C17EC0" w:rsidRPr="00075907" w:rsidRDefault="00C17EC0" w:rsidP="00C17EC0">
      <w:pPr>
        <w:shd w:val="clear" w:color="auto" w:fill="CCCCCC"/>
        <w:spacing w:line="240" w:lineRule="auto"/>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ACTUALITÉ SOCIALE</w:t>
      </w:r>
    </w:p>
    <w:p w:rsidR="004A458B" w:rsidRPr="007C60E3" w:rsidRDefault="004A458B" w:rsidP="004A458B">
      <w:pPr>
        <w:widowControl/>
        <w:adjustRightInd/>
        <w:spacing w:line="240" w:lineRule="auto"/>
        <w:textAlignment w:val="auto"/>
        <w:rPr>
          <w:rFonts w:asciiTheme="majorHAnsi" w:eastAsiaTheme="minorHAnsi" w:hAnsiTheme="majorHAnsi" w:cs="Arial"/>
          <w:sz w:val="6"/>
          <w:szCs w:val="6"/>
          <w:lang w:eastAsia="en-US"/>
        </w:rPr>
      </w:pPr>
    </w:p>
    <w:p w:rsidR="00E374BA" w:rsidRPr="00502999" w:rsidRDefault="00E374BA" w:rsidP="00D51BAC">
      <w:pPr>
        <w:widowControl/>
        <w:adjustRightInd/>
        <w:spacing w:line="240" w:lineRule="auto"/>
        <w:jc w:val="center"/>
        <w:textAlignment w:val="auto"/>
        <w:rPr>
          <w:rFonts w:ascii="Arial" w:eastAsia="Calibri" w:hAnsi="Arial" w:cs="Arial"/>
          <w:b/>
          <w:color w:val="223267"/>
          <w:lang w:eastAsia="en-US"/>
        </w:rPr>
      </w:pPr>
      <w:r w:rsidRPr="00502999">
        <w:rPr>
          <w:rFonts w:ascii="Arial" w:eastAsia="Calibri" w:hAnsi="Arial" w:cs="Arial"/>
          <w:b/>
          <w:color w:val="223267"/>
          <w:lang w:eastAsia="en-US"/>
        </w:rPr>
        <w:t>Grève à l’hôpital Paul Guiraud (Val de Marne) : l’humain d’abord !</w:t>
      </w:r>
    </w:p>
    <w:p w:rsidR="00E374BA" w:rsidRPr="00502999" w:rsidRDefault="00940365" w:rsidP="00D51BAC">
      <w:pPr>
        <w:widowControl/>
        <w:adjustRightInd/>
        <w:spacing w:line="240" w:lineRule="auto"/>
        <w:jc w:val="center"/>
        <w:textAlignment w:val="auto"/>
        <w:rPr>
          <w:rFonts w:eastAsia="Calibri"/>
          <w:i/>
          <w:color w:val="223267"/>
          <w:sz w:val="20"/>
          <w:szCs w:val="20"/>
          <w:lang w:eastAsia="en-US"/>
        </w:rPr>
      </w:pPr>
      <w:r w:rsidRPr="00502999">
        <w:rPr>
          <w:rFonts w:eastAsia="Calibri"/>
          <w:i/>
          <w:color w:val="223267"/>
          <w:sz w:val="20"/>
          <w:szCs w:val="20"/>
          <w:lang w:eastAsia="en-US"/>
        </w:rPr>
        <w:t>Par Jean Claude CHAILLEY</w:t>
      </w:r>
    </w:p>
    <w:p w:rsidR="00E374BA" w:rsidRPr="00502999" w:rsidRDefault="00E374BA" w:rsidP="00E374BA">
      <w:pPr>
        <w:widowControl/>
        <w:adjustRightInd/>
        <w:spacing w:line="240" w:lineRule="auto"/>
        <w:jc w:val="left"/>
        <w:textAlignment w:val="auto"/>
        <w:rPr>
          <w:rFonts w:eastAsia="Calibri"/>
          <w:i/>
          <w:color w:val="223267"/>
          <w:sz w:val="20"/>
          <w:szCs w:val="20"/>
          <w:lang w:eastAsia="en-US"/>
        </w:rPr>
      </w:pPr>
    </w:p>
    <w:p w:rsidR="00D51BAC" w:rsidRPr="00502999" w:rsidRDefault="00D51BAC" w:rsidP="00D51BAC">
      <w:pPr>
        <w:widowControl/>
        <w:adjustRightInd/>
        <w:spacing w:line="240" w:lineRule="auto"/>
        <w:textAlignment w:val="auto"/>
        <w:rPr>
          <w:rFonts w:ascii="Verdana" w:eastAsia="Calibri" w:hAnsi="Verdana"/>
          <w:color w:val="223267"/>
          <w:sz w:val="20"/>
          <w:szCs w:val="20"/>
          <w:lang w:eastAsia="en-US"/>
        </w:rPr>
        <w:sectPr w:rsidR="00D51BAC" w:rsidRPr="00502999" w:rsidSect="009A2DC0">
          <w:type w:val="continuous"/>
          <w:pgSz w:w="11906" w:h="16838"/>
          <w:pgMar w:top="357" w:right="737" w:bottom="737" w:left="737" w:header="720" w:footer="462" w:gutter="0"/>
          <w:pgNumType w:start="7"/>
          <w:cols w:space="720"/>
          <w:docGrid w:linePitch="326"/>
        </w:sectPr>
      </w:pP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lastRenderedPageBreak/>
        <w:t>J’étais allé à l’hôpital Paul Guiraud, en grève, apporter le soutien de la Coordination nationale des hôpitaux et maternités de proximité.</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Le conflit a pour origine le réaménagement du temps de travail. Le temps de garde passerait de 8 H à 7H36, ce qui ferait perdre 9,5 jou</w:t>
      </w:r>
      <w:r w:rsidR="00940365" w:rsidRPr="00502999">
        <w:rPr>
          <w:rFonts w:asciiTheme="minorHAnsi" w:eastAsia="Calibri" w:hAnsiTheme="minorHAnsi" w:cs="Tahoma"/>
          <w:color w:val="223267"/>
          <w:sz w:val="22"/>
          <w:szCs w:val="22"/>
          <w:lang w:eastAsia="en-US"/>
        </w:rPr>
        <w:t>rs de RTT « compensatoires</w:t>
      </w:r>
      <w:r w:rsidRPr="00502999">
        <w:rPr>
          <w:rFonts w:asciiTheme="minorHAnsi" w:eastAsia="Calibri" w:hAnsiTheme="minorHAnsi" w:cs="Tahoma"/>
          <w:color w:val="223267"/>
          <w:sz w:val="22"/>
          <w:szCs w:val="22"/>
          <w:lang w:eastAsia="en-US"/>
        </w:rPr>
        <w:t>» -</w:t>
      </w:r>
      <w:r w:rsidR="00940365" w:rsidRPr="00502999">
        <w:rPr>
          <w:rFonts w:asciiTheme="minorHAnsi" w:eastAsia="Calibri" w:hAnsiTheme="minorHAnsi" w:cs="Tahoma"/>
          <w:color w:val="223267"/>
          <w:sz w:val="22"/>
          <w:szCs w:val="22"/>
          <w:lang w:eastAsia="en-US"/>
        </w:rPr>
        <w:t xml:space="preserve"> </w:t>
      </w:r>
      <w:r w:rsidRPr="00502999">
        <w:rPr>
          <w:rFonts w:asciiTheme="minorHAnsi" w:eastAsia="Calibri" w:hAnsiTheme="minorHAnsi" w:cs="Tahoma"/>
          <w:color w:val="223267"/>
          <w:sz w:val="22"/>
          <w:szCs w:val="22"/>
          <w:lang w:eastAsia="en-US"/>
        </w:rPr>
        <w:t>c’est ce qui est mis en avant par les médias</w:t>
      </w:r>
      <w:r w:rsidR="00940365"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mais surtout ce qui ne permettrait plus, au moment des changements d’équipe, aux soignants d’être un m</w:t>
      </w:r>
      <w:r w:rsidRPr="00502999">
        <w:rPr>
          <w:rFonts w:asciiTheme="minorHAnsi" w:eastAsia="Calibri" w:hAnsiTheme="minorHAnsi" w:cs="Tahoma"/>
          <w:color w:val="223267"/>
          <w:sz w:val="22"/>
          <w:szCs w:val="22"/>
          <w:lang w:eastAsia="en-US"/>
        </w:rPr>
        <w:t>o</w:t>
      </w:r>
      <w:r w:rsidRPr="00502999">
        <w:rPr>
          <w:rFonts w:asciiTheme="minorHAnsi" w:eastAsia="Calibri" w:hAnsiTheme="minorHAnsi" w:cs="Tahoma"/>
          <w:color w:val="223267"/>
          <w:sz w:val="22"/>
          <w:szCs w:val="22"/>
          <w:lang w:eastAsia="en-US"/>
        </w:rPr>
        <w:t>ment ensemble, de se parler, d’échanger à propos d’un malade. La chose n’est pas nouvelle : on récupère comptablement des RTT (donc de l’argent) au détr</w:t>
      </w:r>
      <w:r w:rsidRPr="00502999">
        <w:rPr>
          <w:rFonts w:asciiTheme="minorHAnsi" w:eastAsia="Calibri" w:hAnsiTheme="minorHAnsi" w:cs="Tahoma"/>
          <w:color w:val="223267"/>
          <w:sz w:val="22"/>
          <w:szCs w:val="22"/>
          <w:lang w:eastAsia="en-US"/>
        </w:rPr>
        <w:t>i</w:t>
      </w:r>
      <w:r w:rsidRPr="00502999">
        <w:rPr>
          <w:rFonts w:asciiTheme="minorHAnsi" w:eastAsia="Calibri" w:hAnsiTheme="minorHAnsi" w:cs="Tahoma"/>
          <w:color w:val="223267"/>
          <w:sz w:val="22"/>
          <w:szCs w:val="22"/>
          <w:lang w:eastAsia="en-US"/>
        </w:rPr>
        <w:t>ment de la qualité des soins accordés au malade. Quand on sait, en plus, que les personnels prennent bien rarement tous leurs jours de RTT, c’est vraiment et uniquement un calcul comptable !</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On me propose d’aller à l’AG du personnel. Le grand amphi est bourré à craquer : environ 400 per</w:t>
      </w:r>
      <w:r w:rsidR="00940365" w:rsidRPr="00502999">
        <w:rPr>
          <w:rFonts w:asciiTheme="minorHAnsi" w:eastAsia="Calibri" w:hAnsiTheme="minorHAnsi" w:cs="Tahoma"/>
          <w:color w:val="223267"/>
          <w:sz w:val="22"/>
          <w:szCs w:val="22"/>
          <w:lang w:eastAsia="en-US"/>
        </w:rPr>
        <w:t xml:space="preserve">sonnes ; </w:t>
      </w:r>
      <w:r w:rsidRPr="00502999">
        <w:rPr>
          <w:rFonts w:asciiTheme="minorHAnsi" w:eastAsia="Calibri" w:hAnsiTheme="minorHAnsi" w:cs="Tahoma"/>
          <w:color w:val="223267"/>
          <w:sz w:val="22"/>
          <w:szCs w:val="22"/>
          <w:lang w:eastAsia="en-US"/>
        </w:rPr>
        <w:t>on s’assoit sur les marches, au pied de la tribune.</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CGT, FO, SUD, le délégué du comité de grève, tous prennent la parole. La direction départementale de la CFDT a donné l’ordre de cesser l’action. Refus des c</w:t>
      </w:r>
      <w:r w:rsidRPr="00502999">
        <w:rPr>
          <w:rFonts w:asciiTheme="minorHAnsi" w:eastAsia="Calibri" w:hAnsiTheme="minorHAnsi" w:cs="Tahoma"/>
          <w:color w:val="223267"/>
          <w:sz w:val="22"/>
          <w:szCs w:val="22"/>
          <w:lang w:eastAsia="en-US"/>
        </w:rPr>
        <w:t>a</w:t>
      </w:r>
      <w:r w:rsidRPr="00502999">
        <w:rPr>
          <w:rFonts w:asciiTheme="minorHAnsi" w:eastAsia="Calibri" w:hAnsiTheme="minorHAnsi" w:cs="Tahoma"/>
          <w:color w:val="223267"/>
          <w:sz w:val="22"/>
          <w:szCs w:val="22"/>
          <w:lang w:eastAsia="en-US"/>
        </w:rPr>
        <w:t>marades de Paul Guiraud</w:t>
      </w:r>
      <w:r w:rsidR="00940365"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qui ont démissionné en bloc de la CFDT et continuent de participer à la mobilisation. Plusieurs établissements apportent leur soutien. On me donne également la parole.</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 xml:space="preserve">L’AG vote, à l’unanimité, la poursuite de la grève avec occupation des bureaux de la direction, </w:t>
      </w:r>
      <w:r w:rsidR="00940365" w:rsidRPr="00502999">
        <w:rPr>
          <w:rFonts w:asciiTheme="minorHAnsi" w:eastAsia="Calibri" w:hAnsiTheme="minorHAnsi" w:cs="Tahoma"/>
          <w:color w:val="223267"/>
          <w:sz w:val="22"/>
          <w:szCs w:val="22"/>
          <w:lang w:eastAsia="en-US"/>
        </w:rPr>
        <w:t xml:space="preserve">décision est prise </w:t>
      </w:r>
      <w:r w:rsidRPr="00502999">
        <w:rPr>
          <w:rFonts w:asciiTheme="minorHAnsi" w:eastAsia="Calibri" w:hAnsiTheme="minorHAnsi" w:cs="Tahoma"/>
          <w:color w:val="223267"/>
          <w:sz w:val="22"/>
          <w:szCs w:val="22"/>
          <w:lang w:eastAsia="en-US"/>
        </w:rPr>
        <w:t>de se rendre au ministère et d’aller à l’AG des hôpitaux en lutte à Caen.</w:t>
      </w:r>
    </w:p>
    <w:p w:rsidR="00D51BAC" w:rsidRPr="00502999" w:rsidRDefault="00D51BAC" w:rsidP="00D51BAC">
      <w:pPr>
        <w:widowControl/>
        <w:adjustRightInd/>
        <w:spacing w:line="240" w:lineRule="auto"/>
        <w:textAlignment w:val="auto"/>
        <w:rPr>
          <w:rFonts w:asciiTheme="minorHAnsi" w:eastAsia="Calibri" w:hAnsiTheme="minorHAnsi" w:cs="Tahoma"/>
          <w:color w:val="223267"/>
          <w:sz w:val="8"/>
          <w:szCs w:val="8"/>
          <w:lang w:eastAsia="en-US"/>
        </w:rPr>
      </w:pPr>
    </w:p>
    <w:p w:rsidR="00E374BA" w:rsidRPr="00502999" w:rsidRDefault="00E374BA" w:rsidP="00502999">
      <w:pPr>
        <w:widowControl/>
        <w:pBdr>
          <w:bottom w:val="single" w:sz="4" w:space="1" w:color="auto"/>
        </w:pBdr>
        <w:adjustRightInd/>
        <w:spacing w:line="240" w:lineRule="auto"/>
        <w:textAlignment w:val="auto"/>
        <w:rPr>
          <w:rFonts w:asciiTheme="minorHAnsi" w:eastAsia="Calibri" w:hAnsiTheme="minorHAnsi" w:cs="Tahoma"/>
          <w:b/>
          <w:i/>
          <w:color w:val="223267"/>
          <w:sz w:val="22"/>
          <w:szCs w:val="22"/>
          <w:lang w:eastAsia="en-US"/>
        </w:rPr>
      </w:pPr>
      <w:r w:rsidRPr="00502999">
        <w:rPr>
          <w:rFonts w:asciiTheme="minorHAnsi" w:eastAsia="Calibri" w:hAnsiTheme="minorHAnsi" w:cs="Tahoma"/>
          <w:b/>
          <w:i/>
          <w:color w:val="223267"/>
          <w:sz w:val="22"/>
          <w:szCs w:val="22"/>
          <w:lang w:eastAsia="en-US"/>
        </w:rPr>
        <w:t>L’humain d’abord</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0"/>
          <w:szCs w:val="20"/>
          <w:lang w:eastAsia="en-US"/>
        </w:rPr>
      </w:pP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Ce 24 juin</w:t>
      </w:r>
      <w:r w:rsidR="00940365"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j’y retourne à Paul Guiraud. 4ème semaine de grève. Le piquet de grève est là, des banderoles pa</w:t>
      </w:r>
      <w:r w:rsidRPr="00502999">
        <w:rPr>
          <w:rFonts w:asciiTheme="minorHAnsi" w:eastAsia="Calibri" w:hAnsiTheme="minorHAnsi" w:cs="Tahoma"/>
          <w:color w:val="223267"/>
          <w:sz w:val="22"/>
          <w:szCs w:val="22"/>
          <w:lang w:eastAsia="en-US"/>
        </w:rPr>
        <w:t>r</w:t>
      </w:r>
      <w:r w:rsidRPr="00502999">
        <w:rPr>
          <w:rFonts w:asciiTheme="minorHAnsi" w:eastAsia="Calibri" w:hAnsiTheme="minorHAnsi" w:cs="Tahoma"/>
          <w:color w:val="223267"/>
          <w:sz w:val="22"/>
          <w:szCs w:val="22"/>
          <w:lang w:eastAsia="en-US"/>
        </w:rPr>
        <w:t>tout, les bureaux de la direction sont occupés ; seul, le directeur est enfermé dans son bureau</w:t>
      </w:r>
      <w:r w:rsidR="00940365" w:rsidRPr="00502999">
        <w:rPr>
          <w:rFonts w:asciiTheme="minorHAnsi" w:eastAsia="Calibri" w:hAnsiTheme="minorHAnsi" w:cs="Tahoma"/>
          <w:color w:val="223267"/>
          <w:sz w:val="22"/>
          <w:szCs w:val="22"/>
          <w:lang w:eastAsia="en-US"/>
        </w:rPr>
        <w:t>.</w:t>
      </w:r>
    </w:p>
    <w:p w:rsidR="00DD72C3" w:rsidRPr="00502999" w:rsidRDefault="00DD72C3" w:rsidP="00D51BAC">
      <w:pPr>
        <w:widowControl/>
        <w:adjustRightInd/>
        <w:spacing w:line="240" w:lineRule="auto"/>
        <w:textAlignment w:val="auto"/>
        <w:rPr>
          <w:rFonts w:asciiTheme="minorHAnsi" w:eastAsia="Calibri" w:hAnsiTheme="minorHAnsi" w:cs="Tahoma"/>
          <w:color w:val="223267"/>
          <w:sz w:val="8"/>
          <w:szCs w:val="8"/>
          <w:lang w:eastAsia="en-US"/>
        </w:rPr>
      </w:pP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L’entrevue de la délégation au ministère n’a rien donné. Le gouvernement est en train d’augmenter encore les exonérations de cotisations dites « patronales » : il faut faire des économies sur le personnel et les patients. Le ministère a donc hypocritement renvoyé la balle sur le directeur, qui n’accepte de négocier q</w:t>
      </w:r>
      <w:r w:rsidR="00940365" w:rsidRPr="00502999">
        <w:rPr>
          <w:rFonts w:asciiTheme="minorHAnsi" w:eastAsia="Calibri" w:hAnsiTheme="minorHAnsi" w:cs="Tahoma"/>
          <w:color w:val="223267"/>
          <w:sz w:val="22"/>
          <w:szCs w:val="22"/>
          <w:lang w:eastAsia="en-US"/>
        </w:rPr>
        <w:t>ue sur des points secondaires.</w:t>
      </w:r>
    </w:p>
    <w:p w:rsidR="00DD72C3" w:rsidRPr="00502999" w:rsidRDefault="00DD72C3" w:rsidP="00D51BAC">
      <w:pPr>
        <w:widowControl/>
        <w:adjustRightInd/>
        <w:spacing w:line="240" w:lineRule="auto"/>
        <w:textAlignment w:val="auto"/>
        <w:rPr>
          <w:rFonts w:asciiTheme="minorHAnsi" w:eastAsia="Calibri" w:hAnsiTheme="minorHAnsi" w:cs="Tahoma"/>
          <w:color w:val="223267"/>
          <w:sz w:val="8"/>
          <w:szCs w:val="8"/>
          <w:lang w:eastAsia="en-US"/>
        </w:rPr>
      </w:pP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 xml:space="preserve">Je discute avec </w:t>
      </w:r>
      <w:proofErr w:type="gramStart"/>
      <w:r w:rsidRPr="00502999">
        <w:rPr>
          <w:rFonts w:asciiTheme="minorHAnsi" w:eastAsia="Calibri" w:hAnsiTheme="minorHAnsi" w:cs="Tahoma"/>
          <w:color w:val="223267"/>
          <w:sz w:val="22"/>
          <w:szCs w:val="22"/>
          <w:lang w:eastAsia="en-US"/>
        </w:rPr>
        <w:t>une</w:t>
      </w:r>
      <w:proofErr w:type="gramEnd"/>
      <w:r w:rsidRPr="00502999">
        <w:rPr>
          <w:rFonts w:asciiTheme="minorHAnsi" w:eastAsia="Calibri" w:hAnsiTheme="minorHAnsi" w:cs="Tahoma"/>
          <w:color w:val="223267"/>
          <w:sz w:val="22"/>
          <w:szCs w:val="22"/>
          <w:lang w:eastAsia="en-US"/>
        </w:rPr>
        <w:t xml:space="preserve"> membre du comité de grève non syndiquée. Elle me dit que les RTT ne sont pas sa seule raison d’être en grève. Pour elle, il s’agit du  respect des patients, de pouvoir faire un travail de qualité par la transmission d’informations de soignant en</w:t>
      </w:r>
      <w:r w:rsidR="00940365" w:rsidRPr="00502999">
        <w:rPr>
          <w:rFonts w:asciiTheme="minorHAnsi" w:eastAsia="Calibri" w:hAnsiTheme="minorHAnsi" w:cs="Tahoma"/>
          <w:color w:val="223267"/>
          <w:sz w:val="22"/>
          <w:szCs w:val="22"/>
          <w:lang w:eastAsia="en-US"/>
        </w:rPr>
        <w:t xml:space="preserve"> soignant. </w:t>
      </w:r>
      <w:r w:rsidRPr="00502999">
        <w:rPr>
          <w:rFonts w:asciiTheme="minorHAnsi" w:eastAsia="Calibri" w:hAnsiTheme="minorHAnsi" w:cs="Tahoma"/>
          <w:color w:val="223267"/>
          <w:sz w:val="22"/>
          <w:szCs w:val="22"/>
          <w:lang w:eastAsia="en-US"/>
        </w:rPr>
        <w:t>Avec 7H36</w:t>
      </w:r>
      <w:r w:rsidR="00940365"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le recouvrement nécessaire pour la cont</w:t>
      </w:r>
      <w:r w:rsidRPr="00502999">
        <w:rPr>
          <w:rFonts w:asciiTheme="minorHAnsi" w:eastAsia="Calibri" w:hAnsiTheme="minorHAnsi" w:cs="Tahoma"/>
          <w:color w:val="223267"/>
          <w:sz w:val="22"/>
          <w:szCs w:val="22"/>
          <w:lang w:eastAsia="en-US"/>
        </w:rPr>
        <w:t>i</w:t>
      </w:r>
      <w:r w:rsidRPr="00502999">
        <w:rPr>
          <w:rFonts w:asciiTheme="minorHAnsi" w:eastAsia="Calibri" w:hAnsiTheme="minorHAnsi" w:cs="Tahoma"/>
          <w:color w:val="223267"/>
          <w:sz w:val="22"/>
          <w:szCs w:val="22"/>
          <w:lang w:eastAsia="en-US"/>
        </w:rPr>
        <w:lastRenderedPageBreak/>
        <w:t>nuité de prise en charge de chaque patient(e) dispara</w:t>
      </w:r>
      <w:r w:rsidRPr="00502999">
        <w:rPr>
          <w:rFonts w:asciiTheme="minorHAnsi" w:eastAsia="Calibri" w:hAnsiTheme="minorHAnsi" w:cs="Tahoma"/>
          <w:color w:val="223267"/>
          <w:sz w:val="22"/>
          <w:szCs w:val="22"/>
          <w:lang w:eastAsia="en-US"/>
        </w:rPr>
        <w:t>i</w:t>
      </w:r>
      <w:r w:rsidRPr="00502999">
        <w:rPr>
          <w:rFonts w:asciiTheme="minorHAnsi" w:eastAsia="Calibri" w:hAnsiTheme="minorHAnsi" w:cs="Tahoma"/>
          <w:color w:val="223267"/>
          <w:sz w:val="22"/>
          <w:szCs w:val="22"/>
          <w:lang w:eastAsia="en-US"/>
        </w:rPr>
        <w:t xml:space="preserve">trait, sauf à faire du bénévolat quotidien…  </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Le bénévolat est effectivement au cœur de la loi Bach</w:t>
      </w:r>
      <w:r w:rsidRPr="00502999">
        <w:rPr>
          <w:rFonts w:asciiTheme="minorHAnsi" w:eastAsia="Calibri" w:hAnsiTheme="minorHAnsi" w:cs="Tahoma"/>
          <w:color w:val="223267"/>
          <w:sz w:val="22"/>
          <w:szCs w:val="22"/>
          <w:lang w:eastAsia="en-US"/>
        </w:rPr>
        <w:t>e</w:t>
      </w:r>
      <w:r w:rsidRPr="00502999">
        <w:rPr>
          <w:rFonts w:asciiTheme="minorHAnsi" w:eastAsia="Calibri" w:hAnsiTheme="minorHAnsi" w:cs="Tahoma"/>
          <w:color w:val="223267"/>
          <w:sz w:val="22"/>
          <w:szCs w:val="22"/>
          <w:lang w:eastAsia="en-US"/>
        </w:rPr>
        <w:t>lot</w:t>
      </w:r>
      <w:r w:rsidR="00940365"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comme de la loi de santé que </w:t>
      </w:r>
      <w:proofErr w:type="spellStart"/>
      <w:r w:rsidRPr="00502999">
        <w:rPr>
          <w:rFonts w:asciiTheme="minorHAnsi" w:eastAsia="Calibri" w:hAnsiTheme="minorHAnsi" w:cs="Tahoma"/>
          <w:color w:val="223267"/>
          <w:sz w:val="22"/>
          <w:szCs w:val="22"/>
          <w:lang w:eastAsia="en-US"/>
        </w:rPr>
        <w:t>Marisol</w:t>
      </w:r>
      <w:proofErr w:type="spellEnd"/>
      <w:r w:rsidRPr="00502999">
        <w:rPr>
          <w:rFonts w:asciiTheme="minorHAnsi" w:eastAsia="Calibri" w:hAnsiTheme="minorHAnsi" w:cs="Tahoma"/>
          <w:color w:val="223267"/>
          <w:sz w:val="22"/>
          <w:szCs w:val="22"/>
          <w:lang w:eastAsia="en-US"/>
        </w:rPr>
        <w:t xml:space="preserve"> Touraine entend faire adopter. Rien de plus économique !</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Dans la loi de santé, le service public disparait au profit (dans tous les sens du terme !) d’un service territorial de santé AU public.</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 xml:space="preserve">Diminution de cotisations « patronales », privatisation, panier de </w:t>
      </w:r>
      <w:r w:rsidR="00940365" w:rsidRPr="00502999">
        <w:rPr>
          <w:rFonts w:asciiTheme="minorHAnsi" w:eastAsia="Calibri" w:hAnsiTheme="minorHAnsi" w:cs="Tahoma"/>
          <w:color w:val="223267"/>
          <w:sz w:val="22"/>
          <w:szCs w:val="22"/>
          <w:lang w:eastAsia="en-US"/>
        </w:rPr>
        <w:t xml:space="preserve">soins, coupes sur les budgets, </w:t>
      </w:r>
      <w:r w:rsidRPr="00502999">
        <w:rPr>
          <w:rFonts w:asciiTheme="minorHAnsi" w:eastAsia="Calibri" w:hAnsiTheme="minorHAnsi" w:cs="Tahoma"/>
          <w:color w:val="223267"/>
          <w:sz w:val="22"/>
          <w:szCs w:val="22"/>
          <w:lang w:eastAsia="en-US"/>
        </w:rPr>
        <w:t>ambulatoire forcé, bénévolat… C’est un projet cohérent, mais lib</w:t>
      </w:r>
      <w:r w:rsidRPr="00502999">
        <w:rPr>
          <w:rFonts w:asciiTheme="minorHAnsi" w:eastAsia="Calibri" w:hAnsiTheme="minorHAnsi" w:cs="Tahoma"/>
          <w:color w:val="223267"/>
          <w:sz w:val="22"/>
          <w:szCs w:val="22"/>
          <w:lang w:eastAsia="en-US"/>
        </w:rPr>
        <w:t>é</w:t>
      </w:r>
      <w:r w:rsidRPr="00502999">
        <w:rPr>
          <w:rFonts w:asciiTheme="minorHAnsi" w:eastAsia="Calibri" w:hAnsiTheme="minorHAnsi" w:cs="Tahoma"/>
          <w:color w:val="223267"/>
          <w:sz w:val="22"/>
          <w:szCs w:val="22"/>
          <w:lang w:eastAsia="en-US"/>
        </w:rPr>
        <w:t>ral</w:t>
      </w:r>
      <w:r w:rsidR="00502999">
        <w:rPr>
          <w:rFonts w:asciiTheme="minorHAnsi" w:eastAsia="Calibri" w:hAnsiTheme="minorHAnsi" w:cs="Tahoma"/>
          <w:color w:val="223267"/>
          <w:sz w:val="22"/>
          <w:szCs w:val="22"/>
          <w:lang w:eastAsia="en-US"/>
        </w:rPr>
        <w:t> </w:t>
      </w:r>
      <w:r w:rsidRPr="00502999">
        <w:rPr>
          <w:rFonts w:asciiTheme="minorHAnsi" w:eastAsia="Calibri" w:hAnsiTheme="minorHAnsi" w:cs="Tahoma"/>
          <w:color w:val="223267"/>
          <w:sz w:val="22"/>
          <w:szCs w:val="22"/>
          <w:lang w:eastAsia="en-US"/>
        </w:rPr>
        <w:t>!</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La membre du comité de grève m’accompagne auprès du gréviste de la faim</w:t>
      </w:r>
      <w:r w:rsidR="00940365"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puis me laisse échanger avec lui.</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 xml:space="preserve">Ronan est allongé sur un matelas depuis </w:t>
      </w:r>
      <w:r w:rsidR="00940365" w:rsidRPr="00502999">
        <w:rPr>
          <w:rFonts w:asciiTheme="minorHAnsi" w:eastAsia="Calibri" w:hAnsiTheme="minorHAnsi" w:cs="Tahoma"/>
          <w:color w:val="223267"/>
          <w:sz w:val="22"/>
          <w:szCs w:val="22"/>
          <w:lang w:eastAsia="en-US"/>
        </w:rPr>
        <w:t>le 15 juin d</w:t>
      </w:r>
      <w:r w:rsidR="00940365" w:rsidRPr="00502999">
        <w:rPr>
          <w:rFonts w:asciiTheme="minorHAnsi" w:eastAsia="Calibri" w:hAnsiTheme="minorHAnsi" w:cs="Tahoma"/>
          <w:color w:val="223267"/>
          <w:sz w:val="22"/>
          <w:szCs w:val="22"/>
          <w:lang w:eastAsia="en-US"/>
        </w:rPr>
        <w:t>e</w:t>
      </w:r>
      <w:r w:rsidR="00940365" w:rsidRPr="00502999">
        <w:rPr>
          <w:rFonts w:asciiTheme="minorHAnsi" w:eastAsia="Calibri" w:hAnsiTheme="minorHAnsi" w:cs="Tahoma"/>
          <w:color w:val="223267"/>
          <w:sz w:val="22"/>
          <w:szCs w:val="22"/>
          <w:lang w:eastAsia="en-US"/>
        </w:rPr>
        <w:t xml:space="preserve">vant le bureau du </w:t>
      </w:r>
      <w:r w:rsidRPr="00502999">
        <w:rPr>
          <w:rFonts w:asciiTheme="minorHAnsi" w:eastAsia="Calibri" w:hAnsiTheme="minorHAnsi" w:cs="Tahoma"/>
          <w:color w:val="223267"/>
          <w:sz w:val="22"/>
          <w:szCs w:val="22"/>
          <w:lang w:eastAsia="en-US"/>
        </w:rPr>
        <w:t>directeur. Il considère que son exemple encourage les salariés à tenir ; il trouve que ce n’est pas si dur…</w:t>
      </w:r>
      <w:r w:rsidR="00A45732" w:rsidRPr="00502999">
        <w:rPr>
          <w:rFonts w:asciiTheme="minorHAnsi" w:eastAsia="Calibri" w:hAnsiTheme="minorHAnsi" w:cs="Tahoma"/>
          <w:color w:val="223267"/>
          <w:sz w:val="22"/>
          <w:szCs w:val="22"/>
          <w:lang w:eastAsia="en-US"/>
        </w:rPr>
        <w:t xml:space="preserve"> </w:t>
      </w:r>
      <w:r w:rsidRPr="00502999">
        <w:rPr>
          <w:rFonts w:asciiTheme="minorHAnsi" w:eastAsia="Calibri" w:hAnsiTheme="minorHAnsi" w:cs="Tahoma"/>
          <w:color w:val="223267"/>
          <w:sz w:val="22"/>
          <w:szCs w:val="22"/>
          <w:lang w:eastAsia="en-US"/>
        </w:rPr>
        <w:t>Une jeune infirmière est là. Nous le trouvons</w:t>
      </w:r>
      <w:r w:rsidR="00A45732"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au contraire</w:t>
      </w:r>
      <w:r w:rsidR="00A45732" w:rsidRPr="00502999">
        <w:rPr>
          <w:rFonts w:asciiTheme="minorHAnsi" w:eastAsia="Calibri" w:hAnsiTheme="minorHAnsi" w:cs="Tahoma"/>
          <w:color w:val="223267"/>
          <w:sz w:val="22"/>
          <w:szCs w:val="22"/>
          <w:lang w:eastAsia="en-US"/>
        </w:rPr>
        <w:t>,</w:t>
      </w:r>
      <w:r w:rsidRPr="00502999">
        <w:rPr>
          <w:rFonts w:asciiTheme="minorHAnsi" w:eastAsia="Calibri" w:hAnsiTheme="minorHAnsi" w:cs="Tahoma"/>
          <w:color w:val="223267"/>
          <w:sz w:val="22"/>
          <w:szCs w:val="22"/>
          <w:lang w:eastAsia="en-US"/>
        </w:rPr>
        <w:t xml:space="preserve"> particulièrement courageux !</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 xml:space="preserve">La prochaine mobilisation nationale au ministère est prévue le 23 septembre. C’est loin, a fortiori quand on est en grève de la faim. (1) </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La jeune infirmière a travaillé dans le privé avant de rejoindre Paul Guiraud. Elle aussi s’inquiète pour la qualité du travail, pour les patients. Elle aime son tr</w:t>
      </w:r>
      <w:r w:rsidRPr="00502999">
        <w:rPr>
          <w:rFonts w:asciiTheme="minorHAnsi" w:eastAsia="Calibri" w:hAnsiTheme="minorHAnsi" w:cs="Tahoma"/>
          <w:color w:val="223267"/>
          <w:sz w:val="22"/>
          <w:szCs w:val="22"/>
          <w:lang w:eastAsia="en-US"/>
        </w:rPr>
        <w:t>a</w:t>
      </w:r>
      <w:r w:rsidRPr="00502999">
        <w:rPr>
          <w:rFonts w:asciiTheme="minorHAnsi" w:eastAsia="Calibri" w:hAnsiTheme="minorHAnsi" w:cs="Tahoma"/>
          <w:color w:val="223267"/>
          <w:sz w:val="22"/>
          <w:szCs w:val="22"/>
          <w:lang w:eastAsia="en-US"/>
        </w:rPr>
        <w:t>vail, mais elle l’affirme : « si c’est pour faire de la maltraitance, comme dans les EHPAD, y compris ceux qui sont hors de prix, et où on n’a même pas le temps de laver les résidents »…elle changera de métier.</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On parle également du combat des cheminots – pl</w:t>
      </w:r>
      <w:r w:rsidRPr="00502999">
        <w:rPr>
          <w:rFonts w:asciiTheme="minorHAnsi" w:eastAsia="Calibri" w:hAnsiTheme="minorHAnsi" w:cs="Tahoma"/>
          <w:color w:val="223267"/>
          <w:sz w:val="22"/>
          <w:szCs w:val="22"/>
          <w:lang w:eastAsia="en-US"/>
        </w:rPr>
        <w:t>u</w:t>
      </w:r>
      <w:r w:rsidRPr="00502999">
        <w:rPr>
          <w:rFonts w:asciiTheme="minorHAnsi" w:eastAsia="Calibri" w:hAnsiTheme="minorHAnsi" w:cs="Tahoma"/>
          <w:color w:val="223267"/>
          <w:sz w:val="22"/>
          <w:szCs w:val="22"/>
          <w:lang w:eastAsia="en-US"/>
        </w:rPr>
        <w:t>sieurs sont allés à la manif les soutenir -  de la télé qui ment sur les raisons de leur lutte, de la répression qui se généralise…</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A Paul Guiraud, on retrouve le même souci qu’à la m</w:t>
      </w:r>
      <w:r w:rsidRPr="00502999">
        <w:rPr>
          <w:rFonts w:asciiTheme="minorHAnsi" w:eastAsia="Calibri" w:hAnsiTheme="minorHAnsi" w:cs="Tahoma"/>
          <w:color w:val="223267"/>
          <w:sz w:val="22"/>
          <w:szCs w:val="22"/>
          <w:lang w:eastAsia="en-US"/>
        </w:rPr>
        <w:t>a</w:t>
      </w:r>
      <w:r w:rsidRPr="00502999">
        <w:rPr>
          <w:rFonts w:asciiTheme="minorHAnsi" w:eastAsia="Calibri" w:hAnsiTheme="minorHAnsi" w:cs="Tahoma"/>
          <w:color w:val="223267"/>
          <w:sz w:val="22"/>
          <w:szCs w:val="22"/>
          <w:lang w:eastAsia="en-US"/>
        </w:rPr>
        <w:t>ternité des Lilas et partout : « l’humain d’abord » et non les « budgets contraints » et les dividendes, … dans l’inhumanité la plus totale. Au début du 20ème siècle, le taylorisme s’appliquait à la fabrication d’automobiles. En ce début de 21ème, on l’applique à l’être humain !</w:t>
      </w:r>
    </w:p>
    <w:p w:rsidR="00502999" w:rsidRPr="00502999" w:rsidRDefault="00502999" w:rsidP="00D51BAC">
      <w:pPr>
        <w:widowControl/>
        <w:adjustRightInd/>
        <w:spacing w:line="240" w:lineRule="auto"/>
        <w:textAlignment w:val="auto"/>
        <w:rPr>
          <w:rFonts w:asciiTheme="minorHAnsi" w:eastAsia="Calibri" w:hAnsiTheme="minorHAnsi" w:cs="Tahoma"/>
          <w:color w:val="223267"/>
          <w:sz w:val="8"/>
          <w:szCs w:val="8"/>
          <w:lang w:eastAsia="en-US"/>
        </w:rPr>
      </w:pP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A Paul Guiraud, comme aux Lilas, comme partout, les revendications des personnels et les intérêts des us</w:t>
      </w:r>
      <w:r w:rsidRPr="00502999">
        <w:rPr>
          <w:rFonts w:asciiTheme="minorHAnsi" w:eastAsia="Calibri" w:hAnsiTheme="minorHAnsi" w:cs="Tahoma"/>
          <w:color w:val="223267"/>
          <w:sz w:val="22"/>
          <w:szCs w:val="22"/>
          <w:lang w:eastAsia="en-US"/>
        </w:rPr>
        <w:t>a</w:t>
      </w:r>
      <w:r w:rsidRPr="00502999">
        <w:rPr>
          <w:rFonts w:asciiTheme="minorHAnsi" w:eastAsia="Calibri" w:hAnsiTheme="minorHAnsi" w:cs="Tahoma"/>
          <w:color w:val="223267"/>
          <w:sz w:val="22"/>
          <w:szCs w:val="22"/>
          <w:lang w:eastAsia="en-US"/>
        </w:rPr>
        <w:t xml:space="preserve">gers et de leurs familles sont convergents. </w:t>
      </w:r>
    </w:p>
    <w:p w:rsidR="00E374BA" w:rsidRPr="00502999" w:rsidRDefault="00E374BA" w:rsidP="00D51BAC">
      <w:pPr>
        <w:widowControl/>
        <w:adjustRightInd/>
        <w:spacing w:line="240" w:lineRule="auto"/>
        <w:textAlignment w:val="auto"/>
        <w:rPr>
          <w:rFonts w:asciiTheme="minorHAnsi" w:eastAsia="Calibri" w:hAnsiTheme="minorHAnsi" w:cs="Tahoma"/>
          <w:color w:val="223267"/>
          <w:sz w:val="22"/>
          <w:szCs w:val="22"/>
          <w:lang w:eastAsia="en-US"/>
        </w:rPr>
      </w:pPr>
      <w:r w:rsidRPr="00502999">
        <w:rPr>
          <w:rFonts w:asciiTheme="minorHAnsi" w:eastAsia="Calibri" w:hAnsiTheme="minorHAnsi" w:cs="Tahoma"/>
          <w:color w:val="223267"/>
          <w:sz w:val="22"/>
          <w:szCs w:val="22"/>
          <w:lang w:eastAsia="en-US"/>
        </w:rPr>
        <w:t xml:space="preserve">Il s’agit de la défense du service public et de sa qualité. </w:t>
      </w:r>
    </w:p>
    <w:p w:rsidR="00A45732" w:rsidRPr="00502999" w:rsidRDefault="00A45732" w:rsidP="00D51BAC">
      <w:pPr>
        <w:widowControl/>
        <w:adjustRightInd/>
        <w:spacing w:line="240" w:lineRule="auto"/>
        <w:textAlignment w:val="auto"/>
        <w:rPr>
          <w:rFonts w:asciiTheme="minorHAnsi" w:eastAsia="Calibri" w:hAnsiTheme="minorHAnsi" w:cs="Tahoma"/>
          <w:color w:val="223267"/>
          <w:sz w:val="20"/>
          <w:szCs w:val="20"/>
          <w:lang w:eastAsia="en-US"/>
        </w:rPr>
      </w:pPr>
    </w:p>
    <w:p w:rsidR="00E374BA" w:rsidRPr="00502999" w:rsidRDefault="00E374BA" w:rsidP="00D51BAC">
      <w:pPr>
        <w:widowControl/>
        <w:adjustRightInd/>
        <w:spacing w:line="240" w:lineRule="auto"/>
        <w:textAlignment w:val="auto"/>
        <w:rPr>
          <w:rFonts w:asciiTheme="minorHAnsi" w:eastAsia="Calibri" w:hAnsiTheme="minorHAnsi" w:cs="Tahoma"/>
          <w:b/>
          <w:color w:val="223267"/>
          <w:sz w:val="22"/>
          <w:szCs w:val="22"/>
          <w:lang w:eastAsia="en-US"/>
        </w:rPr>
      </w:pPr>
      <w:r w:rsidRPr="00502999">
        <w:rPr>
          <w:rFonts w:asciiTheme="minorHAnsi" w:eastAsia="Calibri" w:hAnsiTheme="minorHAnsi" w:cs="Tahoma"/>
          <w:b/>
          <w:color w:val="223267"/>
          <w:sz w:val="22"/>
          <w:szCs w:val="22"/>
          <w:lang w:eastAsia="en-US"/>
        </w:rPr>
        <w:t>PS : les syndicats organisent une collecte de solidarité pour les grévistes de P Guiraud. Soutenons-les en e</w:t>
      </w:r>
      <w:r w:rsidRPr="00502999">
        <w:rPr>
          <w:rFonts w:asciiTheme="minorHAnsi" w:eastAsia="Calibri" w:hAnsiTheme="minorHAnsi" w:cs="Tahoma"/>
          <w:b/>
          <w:color w:val="223267"/>
          <w:sz w:val="22"/>
          <w:szCs w:val="22"/>
          <w:lang w:eastAsia="en-US"/>
        </w:rPr>
        <w:t>n</w:t>
      </w:r>
      <w:r w:rsidRPr="00502999">
        <w:rPr>
          <w:rFonts w:asciiTheme="minorHAnsi" w:eastAsia="Calibri" w:hAnsiTheme="minorHAnsi" w:cs="Tahoma"/>
          <w:b/>
          <w:color w:val="223267"/>
          <w:sz w:val="22"/>
          <w:szCs w:val="22"/>
          <w:lang w:eastAsia="en-US"/>
        </w:rPr>
        <w:t>voyant les chèques à Résistance Sociale qui transmettra.</w:t>
      </w:r>
    </w:p>
    <w:p w:rsidR="00502999" w:rsidRDefault="00502999" w:rsidP="00D51BAC">
      <w:pPr>
        <w:widowControl/>
        <w:adjustRightInd/>
        <w:spacing w:line="240" w:lineRule="auto"/>
        <w:textAlignment w:val="auto"/>
        <w:rPr>
          <w:rFonts w:asciiTheme="minorHAnsi" w:eastAsia="Calibri" w:hAnsiTheme="minorHAnsi"/>
          <w:color w:val="223267"/>
          <w:sz w:val="16"/>
          <w:szCs w:val="16"/>
          <w:lang w:eastAsia="en-US"/>
        </w:rPr>
      </w:pPr>
    </w:p>
    <w:p w:rsidR="00E374BA" w:rsidRPr="00502999" w:rsidRDefault="00E374BA" w:rsidP="00D51BAC">
      <w:pPr>
        <w:widowControl/>
        <w:adjustRightInd/>
        <w:spacing w:line="240" w:lineRule="auto"/>
        <w:textAlignment w:val="auto"/>
        <w:rPr>
          <w:rFonts w:asciiTheme="minorHAnsi" w:eastAsia="Calibri" w:hAnsiTheme="minorHAnsi"/>
          <w:b/>
          <w:i/>
          <w:color w:val="223267"/>
          <w:sz w:val="16"/>
          <w:szCs w:val="16"/>
          <w:lang w:eastAsia="en-US"/>
        </w:rPr>
      </w:pPr>
      <w:r w:rsidRPr="00502999">
        <w:rPr>
          <w:rFonts w:asciiTheme="minorHAnsi" w:eastAsia="Calibri" w:hAnsiTheme="minorHAnsi"/>
          <w:b/>
          <w:i/>
          <w:color w:val="223267"/>
          <w:sz w:val="16"/>
          <w:szCs w:val="16"/>
          <w:lang w:eastAsia="en-US"/>
        </w:rPr>
        <w:t>(1) Depuis</w:t>
      </w:r>
      <w:r w:rsidR="00502999" w:rsidRPr="00502999">
        <w:rPr>
          <w:rFonts w:asciiTheme="minorHAnsi" w:eastAsia="Calibri" w:hAnsiTheme="minorHAnsi"/>
          <w:b/>
          <w:i/>
          <w:color w:val="223267"/>
          <w:sz w:val="16"/>
          <w:szCs w:val="16"/>
          <w:lang w:eastAsia="en-US"/>
        </w:rPr>
        <w:t>,</w:t>
      </w:r>
      <w:r w:rsidRPr="00502999">
        <w:rPr>
          <w:rFonts w:asciiTheme="minorHAnsi" w:eastAsia="Calibri" w:hAnsiTheme="minorHAnsi"/>
          <w:b/>
          <w:i/>
          <w:color w:val="223267"/>
          <w:sz w:val="16"/>
          <w:szCs w:val="16"/>
          <w:lang w:eastAsia="en-US"/>
        </w:rPr>
        <w:t xml:space="preserve"> Ronan a cessé sa grève de la faim</w:t>
      </w:r>
      <w:r w:rsidR="00502999" w:rsidRPr="00502999">
        <w:rPr>
          <w:rFonts w:asciiTheme="minorHAnsi" w:eastAsia="Calibri" w:hAnsiTheme="minorHAnsi"/>
          <w:b/>
          <w:i/>
          <w:color w:val="223267"/>
          <w:sz w:val="16"/>
          <w:szCs w:val="16"/>
          <w:lang w:eastAsia="en-US"/>
        </w:rPr>
        <w:t>.</w:t>
      </w:r>
    </w:p>
    <w:p w:rsidR="00D51BAC" w:rsidRPr="00502999" w:rsidRDefault="00D51BAC" w:rsidP="00E374BA">
      <w:pPr>
        <w:widowControl/>
        <w:adjustRightInd/>
        <w:spacing w:line="240" w:lineRule="auto"/>
        <w:jc w:val="left"/>
        <w:textAlignment w:val="auto"/>
        <w:rPr>
          <w:rFonts w:asciiTheme="minorHAnsi" w:eastAsia="Calibri" w:hAnsiTheme="minorHAnsi"/>
          <w:i/>
          <w:color w:val="223267"/>
          <w:sz w:val="20"/>
          <w:szCs w:val="20"/>
          <w:lang w:eastAsia="en-US"/>
        </w:rPr>
        <w:sectPr w:rsidR="00D51BAC" w:rsidRPr="00502999" w:rsidSect="004E1905">
          <w:type w:val="continuous"/>
          <w:pgSz w:w="11906" w:h="16838"/>
          <w:pgMar w:top="357" w:right="737" w:bottom="737" w:left="737" w:header="720" w:footer="462" w:gutter="0"/>
          <w:pgNumType w:start="2"/>
          <w:cols w:num="2" w:sep="1" w:space="397"/>
          <w:docGrid w:linePitch="326"/>
        </w:sectPr>
      </w:pPr>
    </w:p>
    <w:p w:rsidR="0021114A" w:rsidRPr="00502999" w:rsidRDefault="0021114A" w:rsidP="0021114A">
      <w:pPr>
        <w:widowControl/>
        <w:adjustRightInd/>
        <w:spacing w:line="240" w:lineRule="auto"/>
        <w:textAlignment w:val="auto"/>
        <w:rPr>
          <w:rFonts w:ascii="Tahoma" w:hAnsi="Tahoma" w:cs="Tahoma"/>
          <w:color w:val="223267"/>
          <w:sz w:val="20"/>
          <w:szCs w:val="20"/>
        </w:rPr>
        <w:sectPr w:rsidR="0021114A" w:rsidRPr="00502999" w:rsidSect="007229F0">
          <w:type w:val="continuous"/>
          <w:pgSz w:w="11906" w:h="16838"/>
          <w:pgMar w:top="357" w:right="737" w:bottom="737" w:left="737" w:header="720" w:footer="462" w:gutter="0"/>
          <w:pgNumType w:start="2"/>
          <w:cols w:space="720"/>
          <w:docGrid w:linePitch="326"/>
        </w:sectPr>
      </w:pPr>
    </w:p>
    <w:p w:rsidR="00F86BBA" w:rsidRDefault="00F86BBA" w:rsidP="00E46F66">
      <w:pPr>
        <w:widowControl/>
        <w:suppressAutoHyphens/>
        <w:adjustRightInd/>
        <w:spacing w:line="100" w:lineRule="atLeast"/>
        <w:textAlignment w:val="auto"/>
        <w:rPr>
          <w:sz w:val="6"/>
          <w:szCs w:val="6"/>
        </w:rPr>
      </w:pPr>
    </w:p>
    <w:p w:rsidR="00D10D10" w:rsidRPr="00075907" w:rsidRDefault="00D10D10" w:rsidP="00D10D10">
      <w:pPr>
        <w:shd w:val="clear" w:color="auto" w:fill="CCCCCC"/>
        <w:spacing w:line="240" w:lineRule="auto"/>
        <w:jc w:val="center"/>
        <w:rPr>
          <w:rFonts w:ascii="Arial" w:hAnsi="Arial" w:cs="Arial"/>
          <w:b/>
          <w:bCs/>
          <w:color w:val="CC0001"/>
          <w:sz w:val="44"/>
          <w:szCs w:val="44"/>
        </w:rPr>
      </w:pPr>
      <w:r w:rsidRPr="00075907">
        <w:rPr>
          <w:rFonts w:ascii="Arial" w:hAnsi="Arial" w:cs="Arial"/>
          <w:b/>
          <w:bCs/>
          <w:color w:val="CC0001"/>
          <w:sz w:val="44"/>
          <w:szCs w:val="44"/>
          <w:shd w:val="clear" w:color="auto" w:fill="CCCCCC"/>
        </w:rPr>
        <w:t>COUP DE GUEULE</w:t>
      </w:r>
    </w:p>
    <w:p w:rsidR="00071EC9" w:rsidRPr="00502999" w:rsidRDefault="00071EC9" w:rsidP="00071EC9">
      <w:pPr>
        <w:widowControl/>
        <w:adjustRightInd/>
        <w:spacing w:line="240" w:lineRule="auto"/>
        <w:jc w:val="center"/>
        <w:textAlignment w:val="auto"/>
        <w:rPr>
          <w:rFonts w:ascii="Arial" w:eastAsia="Calibri" w:hAnsi="Arial" w:cs="Arial"/>
          <w:b/>
          <w:color w:val="223267"/>
          <w:lang w:eastAsia="en-US"/>
        </w:rPr>
      </w:pPr>
      <w:r w:rsidRPr="00502999">
        <w:rPr>
          <w:rFonts w:ascii="Arial" w:eastAsia="Calibri" w:hAnsi="Arial" w:cs="Arial"/>
          <w:b/>
          <w:color w:val="223267"/>
          <w:lang w:eastAsia="en-US"/>
        </w:rPr>
        <w:t>D</w:t>
      </w:r>
      <w:r w:rsidR="00B458E0">
        <w:rPr>
          <w:rFonts w:ascii="Arial" w:eastAsia="Calibri" w:hAnsi="Arial" w:cs="Arial"/>
          <w:b/>
          <w:color w:val="223267"/>
          <w:lang w:eastAsia="en-US"/>
        </w:rPr>
        <w:t>i</w:t>
      </w:r>
      <w:r w:rsidRPr="00502999">
        <w:rPr>
          <w:rFonts w:ascii="Arial" w:eastAsia="Calibri" w:hAnsi="Arial" w:cs="Arial"/>
          <w:b/>
          <w:color w:val="223267"/>
          <w:lang w:eastAsia="en-US"/>
        </w:rPr>
        <w:t>tes, et si vous vous intéressiez aux grévistes ?</w:t>
      </w:r>
    </w:p>
    <w:p w:rsidR="00071EC9" w:rsidRPr="00502999" w:rsidRDefault="00071EC9" w:rsidP="00071EC9">
      <w:pPr>
        <w:widowControl/>
        <w:adjustRightInd/>
        <w:spacing w:line="240" w:lineRule="auto"/>
        <w:jc w:val="center"/>
        <w:textAlignment w:val="auto"/>
        <w:rPr>
          <w:rFonts w:ascii="Verdana" w:eastAsia="Calibri" w:hAnsi="Verdana"/>
          <w:i/>
          <w:color w:val="223267"/>
          <w:sz w:val="20"/>
          <w:szCs w:val="20"/>
          <w:lang w:eastAsia="en-US"/>
        </w:rPr>
      </w:pPr>
      <w:r w:rsidRPr="00502999">
        <w:rPr>
          <w:rFonts w:ascii="Verdana" w:eastAsia="Calibri" w:hAnsi="Verdana"/>
          <w:i/>
          <w:color w:val="223267"/>
          <w:sz w:val="20"/>
          <w:szCs w:val="20"/>
          <w:lang w:eastAsia="en-US"/>
        </w:rPr>
        <w:t>Par Jocelyne BRUNAUX</w:t>
      </w:r>
    </w:p>
    <w:p w:rsidR="00071EC9" w:rsidRPr="00502999" w:rsidRDefault="00071EC9" w:rsidP="00071EC9">
      <w:pPr>
        <w:widowControl/>
        <w:adjustRightInd/>
        <w:spacing w:line="240" w:lineRule="auto"/>
        <w:jc w:val="left"/>
        <w:textAlignment w:val="auto"/>
        <w:rPr>
          <w:rFonts w:ascii="Verdana" w:eastAsia="Calibri" w:hAnsi="Verdana"/>
          <w:color w:val="223267"/>
          <w:sz w:val="20"/>
          <w:szCs w:val="20"/>
          <w:lang w:eastAsia="en-US"/>
        </w:rPr>
      </w:pPr>
    </w:p>
    <w:p w:rsidR="00071EC9" w:rsidRDefault="00071EC9" w:rsidP="00071EC9">
      <w:pPr>
        <w:widowControl/>
        <w:adjustRightInd/>
        <w:spacing w:line="240" w:lineRule="auto"/>
        <w:jc w:val="left"/>
        <w:textAlignment w:val="auto"/>
        <w:rPr>
          <w:rFonts w:ascii="Verdana" w:eastAsia="Calibri" w:hAnsi="Verdana"/>
          <w:sz w:val="20"/>
          <w:szCs w:val="20"/>
          <w:lang w:eastAsia="en-US"/>
        </w:rPr>
        <w:sectPr w:rsidR="00071EC9" w:rsidSect="00071EC9">
          <w:headerReference w:type="default" r:id="rId21"/>
          <w:footerReference w:type="default" r:id="rId22"/>
          <w:type w:val="continuous"/>
          <w:pgSz w:w="11906" w:h="16838"/>
          <w:pgMar w:top="567" w:right="737" w:bottom="360" w:left="737" w:header="360" w:footer="491" w:gutter="0"/>
          <w:cols w:sep="1" w:space="454"/>
          <w:docGrid w:linePitch="360"/>
        </w:sectPr>
      </w:pPr>
    </w:p>
    <w:p w:rsidR="00071EC9" w:rsidRPr="00502999" w:rsidRDefault="00071EC9" w:rsidP="00071EC9">
      <w:pPr>
        <w:widowControl/>
        <w:adjustRightInd/>
        <w:spacing w:line="240" w:lineRule="auto"/>
        <w:textAlignment w:val="auto"/>
        <w:rPr>
          <w:rFonts w:ascii="Verdana" w:eastAsia="Calibri" w:hAnsi="Verdana"/>
          <w:color w:val="223267"/>
          <w:sz w:val="22"/>
          <w:szCs w:val="22"/>
          <w:lang w:eastAsia="en-US"/>
        </w:rPr>
      </w:pPr>
      <w:r w:rsidRPr="00502999">
        <w:rPr>
          <w:rFonts w:ascii="Verdana" w:eastAsia="Calibri" w:hAnsi="Verdana"/>
          <w:color w:val="223267"/>
          <w:sz w:val="22"/>
          <w:szCs w:val="22"/>
          <w:lang w:eastAsia="en-US"/>
        </w:rPr>
        <w:lastRenderedPageBreak/>
        <w:t>Grève SNCF, grèves des intermittents, co</w:t>
      </w:r>
      <w:r w:rsidRPr="00502999">
        <w:rPr>
          <w:rFonts w:ascii="Verdana" w:eastAsia="Calibri" w:hAnsi="Verdana"/>
          <w:color w:val="223267"/>
          <w:sz w:val="22"/>
          <w:szCs w:val="22"/>
          <w:lang w:eastAsia="en-US"/>
        </w:rPr>
        <w:t>n</w:t>
      </w:r>
      <w:r w:rsidRPr="00502999">
        <w:rPr>
          <w:rFonts w:ascii="Verdana" w:eastAsia="Calibri" w:hAnsi="Verdana"/>
          <w:color w:val="223267"/>
          <w:sz w:val="22"/>
          <w:szCs w:val="22"/>
          <w:lang w:eastAsia="en-US"/>
        </w:rPr>
        <w:t>flit à la SNCM…, les grands médias ne sont pas avares de reportages sur les cons</w:t>
      </w:r>
      <w:r w:rsidRPr="00502999">
        <w:rPr>
          <w:rFonts w:ascii="Verdana" w:eastAsia="Calibri" w:hAnsi="Verdana"/>
          <w:color w:val="223267"/>
          <w:sz w:val="22"/>
          <w:szCs w:val="22"/>
          <w:lang w:eastAsia="en-US"/>
        </w:rPr>
        <w:t>é</w:t>
      </w:r>
      <w:r w:rsidRPr="00502999">
        <w:rPr>
          <w:rFonts w:ascii="Verdana" w:eastAsia="Calibri" w:hAnsi="Verdana"/>
          <w:color w:val="223267"/>
          <w:sz w:val="22"/>
          <w:szCs w:val="22"/>
          <w:lang w:eastAsia="en-US"/>
        </w:rPr>
        <w:t xml:space="preserve">quences pour les usagers. </w:t>
      </w:r>
    </w:p>
    <w:p w:rsidR="00071EC9" w:rsidRPr="00423D8C" w:rsidRDefault="00071EC9" w:rsidP="00071EC9">
      <w:pPr>
        <w:widowControl/>
        <w:adjustRightInd/>
        <w:spacing w:line="240" w:lineRule="auto"/>
        <w:textAlignment w:val="auto"/>
        <w:rPr>
          <w:rFonts w:ascii="Verdana" w:eastAsia="Calibri" w:hAnsi="Verdana"/>
          <w:sz w:val="6"/>
          <w:szCs w:val="6"/>
          <w:lang w:eastAsia="en-US"/>
        </w:rPr>
      </w:pPr>
    </w:p>
    <w:p w:rsidR="00071EC9" w:rsidRPr="00502999" w:rsidRDefault="003B6280" w:rsidP="00071EC9">
      <w:pPr>
        <w:widowControl/>
        <w:adjustRightInd/>
        <w:spacing w:line="240" w:lineRule="auto"/>
        <w:textAlignment w:val="auto"/>
        <w:rPr>
          <w:rFonts w:ascii="Verdana" w:eastAsia="Calibri" w:hAnsi="Verdana"/>
          <w:color w:val="223267"/>
          <w:sz w:val="22"/>
          <w:szCs w:val="22"/>
          <w:lang w:eastAsia="en-US"/>
        </w:rPr>
      </w:pPr>
      <w:r w:rsidRPr="00502999">
        <w:rPr>
          <w:rFonts w:ascii="Verdana" w:eastAsia="Calibri" w:hAnsi="Verdana"/>
          <w:noProof/>
          <w:color w:val="223267"/>
          <w:sz w:val="22"/>
          <w:szCs w:val="22"/>
        </w:rPr>
        <w:drawing>
          <wp:anchor distT="0" distB="0" distL="114300" distR="114300" simplePos="0" relativeHeight="251652095" behindDoc="0" locked="0" layoutInCell="1" allowOverlap="1">
            <wp:simplePos x="0" y="0"/>
            <wp:positionH relativeFrom="column">
              <wp:posOffset>1560830</wp:posOffset>
            </wp:positionH>
            <wp:positionV relativeFrom="paragraph">
              <wp:posOffset>901700</wp:posOffset>
            </wp:positionV>
            <wp:extent cx="3499485" cy="2343150"/>
            <wp:effectExtent l="19050" t="0" r="5715" b="0"/>
            <wp:wrapThrough wrapText="bothSides">
              <wp:wrapPolygon edited="0">
                <wp:start x="-118" y="0"/>
                <wp:lineTo x="-118" y="21424"/>
                <wp:lineTo x="21635" y="21424"/>
                <wp:lineTo x="21635" y="0"/>
                <wp:lineTo x="-118" y="0"/>
              </wp:wrapPolygon>
            </wp:wrapThrough>
            <wp:docPr id="2" name="Image 1" descr="31.03.Ferry-SNCM_scalewidth_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3.Ferry-SNCM_scalewidth_460.png"/>
                    <pic:cNvPicPr/>
                  </pic:nvPicPr>
                  <pic:blipFill>
                    <a:blip r:embed="rId23" cstate="print"/>
                    <a:stretch>
                      <a:fillRect/>
                    </a:stretch>
                  </pic:blipFill>
                  <pic:spPr>
                    <a:xfrm>
                      <a:off x="0" y="0"/>
                      <a:ext cx="3499485" cy="2343150"/>
                    </a:xfrm>
                    <a:prstGeom prst="rect">
                      <a:avLst/>
                    </a:prstGeom>
                    <a:solidFill>
                      <a:schemeClr val="accent1">
                        <a:alpha val="0"/>
                      </a:schemeClr>
                    </a:solidFill>
                  </pic:spPr>
                </pic:pic>
              </a:graphicData>
            </a:graphic>
          </wp:anchor>
        </w:drawing>
      </w:r>
      <w:r w:rsidR="00071EC9" w:rsidRPr="00502999">
        <w:rPr>
          <w:rFonts w:ascii="Verdana" w:eastAsia="Calibri" w:hAnsi="Verdana"/>
          <w:color w:val="223267"/>
          <w:sz w:val="22"/>
          <w:szCs w:val="22"/>
          <w:lang w:eastAsia="en-US"/>
        </w:rPr>
        <w:t xml:space="preserve">La grand-mère qui ne peut pas rejoindre ses petits-enfants à cause de la grève SNCF, le </w:t>
      </w:r>
      <w:r w:rsidR="00A45732" w:rsidRPr="00502999">
        <w:rPr>
          <w:rFonts w:ascii="Verdana" w:eastAsia="Calibri" w:hAnsi="Verdana"/>
          <w:color w:val="223267"/>
          <w:sz w:val="22"/>
          <w:szCs w:val="22"/>
          <w:lang w:eastAsia="en-US"/>
        </w:rPr>
        <w:t>jeune couple</w:t>
      </w:r>
      <w:r w:rsidR="00071EC9" w:rsidRPr="00502999">
        <w:rPr>
          <w:rFonts w:ascii="Verdana" w:eastAsia="Calibri" w:hAnsi="Verdana"/>
          <w:color w:val="223267"/>
          <w:sz w:val="22"/>
          <w:szCs w:val="22"/>
          <w:lang w:eastAsia="en-US"/>
        </w:rPr>
        <w:t xml:space="preserve"> qui</w:t>
      </w:r>
      <w:r w:rsidR="00A45732" w:rsidRPr="00502999">
        <w:rPr>
          <w:rFonts w:ascii="Verdana" w:eastAsia="Calibri" w:hAnsi="Verdana"/>
          <w:color w:val="223267"/>
          <w:sz w:val="22"/>
          <w:szCs w:val="22"/>
          <w:lang w:eastAsia="en-US"/>
        </w:rPr>
        <w:t>, pour fêter ses noces,</w:t>
      </w:r>
      <w:r w:rsidR="00071EC9" w:rsidRPr="00502999">
        <w:rPr>
          <w:rFonts w:ascii="Verdana" w:eastAsia="Calibri" w:hAnsi="Verdana"/>
          <w:color w:val="223267"/>
          <w:sz w:val="22"/>
          <w:szCs w:val="22"/>
          <w:lang w:eastAsia="en-US"/>
        </w:rPr>
        <w:t xml:space="preserve"> a acheté un billet pour voir un spectacle ann</w:t>
      </w:r>
      <w:r w:rsidR="00071EC9" w:rsidRPr="00502999">
        <w:rPr>
          <w:rFonts w:ascii="Verdana" w:eastAsia="Calibri" w:hAnsi="Verdana"/>
          <w:color w:val="223267"/>
          <w:sz w:val="22"/>
          <w:szCs w:val="22"/>
          <w:lang w:eastAsia="en-US"/>
        </w:rPr>
        <w:t>u</w:t>
      </w:r>
      <w:r w:rsidR="00071EC9" w:rsidRPr="00502999">
        <w:rPr>
          <w:rFonts w:ascii="Verdana" w:eastAsia="Calibri" w:hAnsi="Verdana"/>
          <w:color w:val="223267"/>
          <w:sz w:val="22"/>
          <w:szCs w:val="22"/>
          <w:lang w:eastAsia="en-US"/>
        </w:rPr>
        <w:t xml:space="preserve">lé </w:t>
      </w:r>
      <w:r w:rsidR="00A45732" w:rsidRPr="00502999">
        <w:rPr>
          <w:rFonts w:ascii="Verdana" w:eastAsia="Calibri" w:hAnsi="Verdana"/>
          <w:color w:val="223267"/>
          <w:sz w:val="22"/>
          <w:szCs w:val="22"/>
          <w:lang w:eastAsia="en-US"/>
        </w:rPr>
        <w:t xml:space="preserve">au dernier moment </w:t>
      </w:r>
      <w:r w:rsidR="00071EC9" w:rsidRPr="00502999">
        <w:rPr>
          <w:rFonts w:ascii="Verdana" w:eastAsia="Calibri" w:hAnsi="Verdana"/>
          <w:color w:val="223267"/>
          <w:sz w:val="22"/>
          <w:szCs w:val="22"/>
          <w:lang w:eastAsia="en-US"/>
        </w:rPr>
        <w:t>à cause de la grève des intermittents, la commerçante corse qui n’est plus a</w:t>
      </w:r>
      <w:r w:rsidR="00071EC9" w:rsidRPr="00502999">
        <w:rPr>
          <w:rFonts w:ascii="Verdana" w:eastAsia="Calibri" w:hAnsi="Verdana"/>
          <w:color w:val="223267"/>
          <w:sz w:val="22"/>
          <w:szCs w:val="22"/>
          <w:lang w:eastAsia="en-US"/>
        </w:rPr>
        <w:t>p</w:t>
      </w:r>
      <w:r w:rsidR="00071EC9" w:rsidRPr="00502999">
        <w:rPr>
          <w:rFonts w:ascii="Verdana" w:eastAsia="Calibri" w:hAnsi="Verdana"/>
          <w:color w:val="223267"/>
          <w:sz w:val="22"/>
          <w:szCs w:val="22"/>
          <w:lang w:eastAsia="en-US"/>
        </w:rPr>
        <w:t xml:space="preserve">provisionnée à cause du conflit à la SNCM </w:t>
      </w:r>
      <w:r w:rsidR="00A45732" w:rsidRPr="00502999">
        <w:rPr>
          <w:rFonts w:ascii="Verdana" w:eastAsia="Calibri" w:hAnsi="Verdana"/>
          <w:color w:val="223267"/>
          <w:sz w:val="22"/>
          <w:szCs w:val="22"/>
          <w:lang w:eastAsia="en-US"/>
        </w:rPr>
        <w:t>ou encore</w:t>
      </w:r>
      <w:r w:rsidR="00071EC9" w:rsidRPr="00502999">
        <w:rPr>
          <w:rFonts w:ascii="Verdana" w:eastAsia="Calibri" w:hAnsi="Verdana"/>
          <w:color w:val="223267"/>
          <w:sz w:val="22"/>
          <w:szCs w:val="22"/>
          <w:lang w:eastAsia="en-US"/>
        </w:rPr>
        <w:t xml:space="preserve"> des candidats au bac qui pourraient</w:t>
      </w:r>
      <w:r w:rsidR="00A45732" w:rsidRPr="00502999">
        <w:rPr>
          <w:rFonts w:ascii="Verdana" w:eastAsia="Calibri" w:hAnsi="Verdana"/>
          <w:color w:val="223267"/>
          <w:sz w:val="22"/>
          <w:szCs w:val="22"/>
          <w:lang w:eastAsia="en-US"/>
        </w:rPr>
        <w:t>, faute de train,</w:t>
      </w:r>
      <w:r w:rsidR="00071EC9" w:rsidRPr="00502999">
        <w:rPr>
          <w:rFonts w:ascii="Verdana" w:eastAsia="Calibri" w:hAnsi="Verdana"/>
          <w:color w:val="223267"/>
          <w:sz w:val="22"/>
          <w:szCs w:val="22"/>
          <w:lang w:eastAsia="en-US"/>
        </w:rPr>
        <w:t xml:space="preserve"> ra</w:t>
      </w:r>
      <w:r w:rsidR="00A45732" w:rsidRPr="00502999">
        <w:rPr>
          <w:rFonts w:ascii="Verdana" w:eastAsia="Calibri" w:hAnsi="Verdana"/>
          <w:color w:val="223267"/>
          <w:sz w:val="22"/>
          <w:szCs w:val="22"/>
          <w:lang w:eastAsia="en-US"/>
        </w:rPr>
        <w:t>ter le début de leurs épreuves...</w:t>
      </w:r>
      <w:r w:rsidR="00071EC9" w:rsidRPr="00502999">
        <w:rPr>
          <w:rFonts w:ascii="Verdana" w:eastAsia="Calibri" w:hAnsi="Verdana"/>
          <w:color w:val="223267"/>
          <w:sz w:val="22"/>
          <w:szCs w:val="22"/>
          <w:lang w:eastAsia="en-US"/>
        </w:rPr>
        <w:t xml:space="preserve"> çà fait pleurer les cha</w:t>
      </w:r>
      <w:r w:rsidR="00071EC9" w:rsidRPr="00502999">
        <w:rPr>
          <w:rFonts w:ascii="Verdana" w:eastAsia="Calibri" w:hAnsi="Verdana"/>
          <w:color w:val="223267"/>
          <w:sz w:val="22"/>
          <w:szCs w:val="22"/>
          <w:lang w:eastAsia="en-US"/>
        </w:rPr>
        <w:t>u</w:t>
      </w:r>
      <w:r w:rsidR="00071EC9" w:rsidRPr="00502999">
        <w:rPr>
          <w:rFonts w:ascii="Verdana" w:eastAsia="Calibri" w:hAnsi="Verdana"/>
          <w:color w:val="223267"/>
          <w:sz w:val="22"/>
          <w:szCs w:val="22"/>
          <w:lang w:eastAsia="en-US"/>
        </w:rPr>
        <w:t xml:space="preserve">mières et c’est bon pour les recettes publicitaires. </w:t>
      </w:r>
    </w:p>
    <w:p w:rsidR="00071EC9" w:rsidRPr="00502999" w:rsidRDefault="00071EC9" w:rsidP="00071EC9">
      <w:pPr>
        <w:widowControl/>
        <w:adjustRightInd/>
        <w:spacing w:line="240" w:lineRule="auto"/>
        <w:textAlignment w:val="auto"/>
        <w:rPr>
          <w:rFonts w:ascii="Verdana" w:eastAsia="Calibri" w:hAnsi="Verdana"/>
          <w:color w:val="223267"/>
          <w:sz w:val="6"/>
          <w:szCs w:val="6"/>
          <w:lang w:eastAsia="en-US"/>
        </w:rPr>
      </w:pPr>
    </w:p>
    <w:p w:rsidR="00071EC9" w:rsidRPr="00502999" w:rsidRDefault="00071EC9" w:rsidP="00071EC9">
      <w:pPr>
        <w:widowControl/>
        <w:adjustRightInd/>
        <w:spacing w:line="240" w:lineRule="auto"/>
        <w:textAlignment w:val="auto"/>
        <w:rPr>
          <w:rFonts w:ascii="Verdana" w:eastAsia="Calibri" w:hAnsi="Verdana"/>
          <w:color w:val="223267"/>
          <w:sz w:val="22"/>
          <w:szCs w:val="22"/>
          <w:lang w:eastAsia="en-US"/>
        </w:rPr>
      </w:pPr>
      <w:r w:rsidRPr="00502999">
        <w:rPr>
          <w:rFonts w:ascii="Verdana" w:eastAsia="Calibri" w:hAnsi="Verdana"/>
          <w:color w:val="223267"/>
          <w:sz w:val="22"/>
          <w:szCs w:val="22"/>
          <w:lang w:eastAsia="en-US"/>
        </w:rPr>
        <w:t>Par contre, pas un mot sur le pourquoi des grèves. Les grévistes, quand on parle d’eux, c’est pour dire qu’ils embêtent le peuple, qu’ils mettent en danger leur entreprise, qu’ils refusent le compromis, quand ils ne sont pas désignés comme des dinosaures</w:t>
      </w:r>
      <w:r w:rsidR="00A45732" w:rsidRPr="00502999">
        <w:rPr>
          <w:rFonts w:ascii="Verdana" w:eastAsia="Calibri" w:hAnsi="Verdana"/>
          <w:color w:val="223267"/>
          <w:sz w:val="22"/>
          <w:szCs w:val="22"/>
          <w:lang w:eastAsia="en-US"/>
        </w:rPr>
        <w:t>,</w:t>
      </w:r>
      <w:r w:rsidRPr="00502999">
        <w:rPr>
          <w:rFonts w:ascii="Verdana" w:eastAsia="Calibri" w:hAnsi="Verdana"/>
          <w:color w:val="223267"/>
          <w:sz w:val="22"/>
          <w:szCs w:val="22"/>
          <w:lang w:eastAsia="en-US"/>
        </w:rPr>
        <w:t xml:space="preserve"> incapables de comprendre l’évolution de la société.</w:t>
      </w:r>
    </w:p>
    <w:p w:rsidR="00071EC9" w:rsidRPr="00502999" w:rsidRDefault="00071EC9" w:rsidP="00071EC9">
      <w:pPr>
        <w:widowControl/>
        <w:adjustRightInd/>
        <w:spacing w:line="240" w:lineRule="auto"/>
        <w:textAlignment w:val="auto"/>
        <w:rPr>
          <w:rFonts w:ascii="Verdana" w:eastAsia="Calibri" w:hAnsi="Verdana"/>
          <w:color w:val="223267"/>
          <w:sz w:val="6"/>
          <w:szCs w:val="6"/>
          <w:lang w:eastAsia="en-US"/>
        </w:rPr>
      </w:pPr>
    </w:p>
    <w:p w:rsidR="00A45732" w:rsidRPr="00502999" w:rsidRDefault="00071EC9" w:rsidP="00071EC9">
      <w:pPr>
        <w:widowControl/>
        <w:adjustRightInd/>
        <w:spacing w:line="240" w:lineRule="auto"/>
        <w:textAlignment w:val="auto"/>
        <w:rPr>
          <w:rFonts w:ascii="Verdana" w:eastAsia="Calibri" w:hAnsi="Verdana"/>
          <w:color w:val="223267"/>
          <w:sz w:val="22"/>
          <w:szCs w:val="22"/>
          <w:lang w:eastAsia="en-US"/>
        </w:rPr>
      </w:pPr>
      <w:r w:rsidRPr="00502999">
        <w:rPr>
          <w:rFonts w:ascii="Verdana" w:eastAsia="Calibri" w:hAnsi="Verdana"/>
          <w:color w:val="223267"/>
          <w:sz w:val="22"/>
          <w:szCs w:val="22"/>
          <w:lang w:eastAsia="en-US"/>
        </w:rPr>
        <w:t>Mais qui a pris le temps de leur d</w:t>
      </w:r>
      <w:r w:rsidRPr="00502999">
        <w:rPr>
          <w:rFonts w:ascii="Verdana" w:eastAsia="Calibri" w:hAnsi="Verdana"/>
          <w:color w:val="223267"/>
          <w:sz w:val="22"/>
          <w:szCs w:val="22"/>
          <w:lang w:eastAsia="en-US"/>
        </w:rPr>
        <w:t>e</w:t>
      </w:r>
      <w:r w:rsidRPr="00502999">
        <w:rPr>
          <w:rFonts w:ascii="Verdana" w:eastAsia="Calibri" w:hAnsi="Verdana"/>
          <w:color w:val="223267"/>
          <w:sz w:val="22"/>
          <w:szCs w:val="22"/>
          <w:lang w:eastAsia="en-US"/>
        </w:rPr>
        <w:t>mander pourquoi ils acceptent de perdre des jou</w:t>
      </w:r>
      <w:r w:rsidRPr="00502999">
        <w:rPr>
          <w:rFonts w:ascii="Verdana" w:eastAsia="Calibri" w:hAnsi="Verdana"/>
          <w:color w:val="223267"/>
          <w:sz w:val="22"/>
          <w:szCs w:val="22"/>
          <w:lang w:eastAsia="en-US"/>
        </w:rPr>
        <w:t>r</w:t>
      </w:r>
      <w:r w:rsidRPr="00502999">
        <w:rPr>
          <w:rFonts w:ascii="Verdana" w:eastAsia="Calibri" w:hAnsi="Verdana"/>
          <w:color w:val="223267"/>
          <w:sz w:val="22"/>
          <w:szCs w:val="22"/>
          <w:lang w:eastAsia="en-US"/>
        </w:rPr>
        <w:lastRenderedPageBreak/>
        <w:t>nées de travail alors que leurs s</w:t>
      </w:r>
      <w:r w:rsidRPr="00502999">
        <w:rPr>
          <w:rFonts w:ascii="Verdana" w:eastAsia="Calibri" w:hAnsi="Verdana"/>
          <w:color w:val="223267"/>
          <w:sz w:val="22"/>
          <w:szCs w:val="22"/>
          <w:lang w:eastAsia="en-US"/>
        </w:rPr>
        <w:t>a</w:t>
      </w:r>
      <w:r w:rsidRPr="00502999">
        <w:rPr>
          <w:rFonts w:ascii="Verdana" w:eastAsia="Calibri" w:hAnsi="Verdana"/>
          <w:color w:val="223267"/>
          <w:sz w:val="22"/>
          <w:szCs w:val="22"/>
          <w:lang w:eastAsia="en-US"/>
        </w:rPr>
        <w:t>laires ne sont déjà pas mir</w:t>
      </w:r>
      <w:r w:rsidRPr="00502999">
        <w:rPr>
          <w:rFonts w:ascii="Verdana" w:eastAsia="Calibri" w:hAnsi="Verdana"/>
          <w:color w:val="223267"/>
          <w:sz w:val="22"/>
          <w:szCs w:val="22"/>
          <w:lang w:eastAsia="en-US"/>
        </w:rPr>
        <w:t>o</w:t>
      </w:r>
      <w:r w:rsidRPr="00502999">
        <w:rPr>
          <w:rFonts w:ascii="Verdana" w:eastAsia="Calibri" w:hAnsi="Verdana"/>
          <w:color w:val="223267"/>
          <w:sz w:val="22"/>
          <w:szCs w:val="22"/>
          <w:lang w:eastAsia="en-US"/>
        </w:rPr>
        <w:t xml:space="preserve">bolants ? </w:t>
      </w:r>
    </w:p>
    <w:p w:rsidR="00071EC9" w:rsidRPr="00502999" w:rsidRDefault="00071EC9" w:rsidP="00071EC9">
      <w:pPr>
        <w:widowControl/>
        <w:adjustRightInd/>
        <w:spacing w:line="240" w:lineRule="auto"/>
        <w:textAlignment w:val="auto"/>
        <w:rPr>
          <w:rFonts w:ascii="Verdana" w:eastAsia="Calibri" w:hAnsi="Verdana"/>
          <w:color w:val="223267"/>
          <w:sz w:val="22"/>
          <w:szCs w:val="22"/>
          <w:lang w:eastAsia="en-US"/>
        </w:rPr>
      </w:pPr>
      <w:r w:rsidRPr="00502999">
        <w:rPr>
          <w:rFonts w:ascii="Verdana" w:eastAsia="Calibri" w:hAnsi="Verdana"/>
          <w:color w:val="223267"/>
          <w:sz w:val="22"/>
          <w:szCs w:val="22"/>
          <w:lang w:eastAsia="en-US"/>
        </w:rPr>
        <w:t>Qui s’est demandé pourquoi la réforme de la SNCF passe si mal auprès des chem</w:t>
      </w:r>
      <w:r w:rsidRPr="00502999">
        <w:rPr>
          <w:rFonts w:ascii="Verdana" w:eastAsia="Calibri" w:hAnsi="Verdana"/>
          <w:color w:val="223267"/>
          <w:sz w:val="22"/>
          <w:szCs w:val="22"/>
          <w:lang w:eastAsia="en-US"/>
        </w:rPr>
        <w:t>i</w:t>
      </w:r>
      <w:r w:rsidRPr="00502999">
        <w:rPr>
          <w:rFonts w:ascii="Verdana" w:eastAsia="Calibri" w:hAnsi="Verdana"/>
          <w:color w:val="223267"/>
          <w:sz w:val="22"/>
          <w:szCs w:val="22"/>
          <w:lang w:eastAsia="en-US"/>
        </w:rPr>
        <w:t>nots ? Qui a osé faire le parallèle entre la cata</w:t>
      </w:r>
      <w:r w:rsidRPr="00502999">
        <w:rPr>
          <w:rFonts w:ascii="Verdana" w:eastAsia="Calibri" w:hAnsi="Verdana"/>
          <w:color w:val="223267"/>
          <w:sz w:val="22"/>
          <w:szCs w:val="22"/>
          <w:lang w:eastAsia="en-US"/>
        </w:rPr>
        <w:t>s</w:t>
      </w:r>
      <w:r w:rsidRPr="00502999">
        <w:rPr>
          <w:rFonts w:ascii="Verdana" w:eastAsia="Calibri" w:hAnsi="Verdana"/>
          <w:color w:val="223267"/>
          <w:sz w:val="22"/>
          <w:szCs w:val="22"/>
          <w:lang w:eastAsia="en-US"/>
        </w:rPr>
        <w:t>trophe de Brétigny et</w:t>
      </w:r>
      <w:r w:rsidR="006C420E" w:rsidRPr="00502999">
        <w:rPr>
          <w:rFonts w:ascii="Verdana" w:eastAsia="Calibri" w:hAnsi="Verdana"/>
          <w:color w:val="223267"/>
          <w:sz w:val="22"/>
          <w:szCs w:val="22"/>
          <w:lang w:eastAsia="en-US"/>
        </w:rPr>
        <w:t xml:space="preserve"> l’organisation du r</w:t>
      </w:r>
      <w:r w:rsidR="006C420E" w:rsidRPr="00502999">
        <w:rPr>
          <w:rFonts w:ascii="Verdana" w:eastAsia="Calibri" w:hAnsi="Verdana"/>
          <w:color w:val="223267"/>
          <w:sz w:val="22"/>
          <w:szCs w:val="22"/>
          <w:lang w:eastAsia="en-US"/>
        </w:rPr>
        <w:t>é</w:t>
      </w:r>
      <w:r w:rsidR="006C420E" w:rsidRPr="00502999">
        <w:rPr>
          <w:rFonts w:ascii="Verdana" w:eastAsia="Calibri" w:hAnsi="Verdana"/>
          <w:color w:val="223267"/>
          <w:sz w:val="22"/>
          <w:szCs w:val="22"/>
          <w:lang w:eastAsia="en-US"/>
        </w:rPr>
        <w:t>seau ferré</w:t>
      </w:r>
      <w:r w:rsidRPr="00502999">
        <w:rPr>
          <w:rFonts w:ascii="Verdana" w:eastAsia="Calibri" w:hAnsi="Verdana"/>
          <w:color w:val="223267"/>
          <w:sz w:val="22"/>
          <w:szCs w:val="22"/>
          <w:lang w:eastAsia="en-US"/>
        </w:rPr>
        <w:t>, avec les su</w:t>
      </w:r>
      <w:r w:rsidRPr="00502999">
        <w:rPr>
          <w:rFonts w:ascii="Verdana" w:eastAsia="Calibri" w:hAnsi="Verdana"/>
          <w:color w:val="223267"/>
          <w:sz w:val="22"/>
          <w:szCs w:val="22"/>
          <w:lang w:eastAsia="en-US"/>
        </w:rPr>
        <w:t>p</w:t>
      </w:r>
      <w:r w:rsidRPr="00502999">
        <w:rPr>
          <w:rFonts w:ascii="Verdana" w:eastAsia="Calibri" w:hAnsi="Verdana"/>
          <w:color w:val="223267"/>
          <w:sz w:val="22"/>
          <w:szCs w:val="22"/>
          <w:lang w:eastAsia="en-US"/>
        </w:rPr>
        <w:t>pressions d’emplois, les tr</w:t>
      </w:r>
      <w:r w:rsidRPr="00502999">
        <w:rPr>
          <w:rFonts w:ascii="Verdana" w:eastAsia="Calibri" w:hAnsi="Verdana"/>
          <w:color w:val="223267"/>
          <w:sz w:val="22"/>
          <w:szCs w:val="22"/>
          <w:lang w:eastAsia="en-US"/>
        </w:rPr>
        <w:t>a</w:t>
      </w:r>
      <w:r w:rsidRPr="00502999">
        <w:rPr>
          <w:rFonts w:ascii="Verdana" w:eastAsia="Calibri" w:hAnsi="Verdana"/>
          <w:color w:val="223267"/>
          <w:sz w:val="22"/>
          <w:szCs w:val="22"/>
          <w:lang w:eastAsia="en-US"/>
        </w:rPr>
        <w:t>vaux de maint</w:t>
      </w:r>
      <w:r w:rsidRPr="00502999">
        <w:rPr>
          <w:rFonts w:ascii="Verdana" w:eastAsia="Calibri" w:hAnsi="Verdana"/>
          <w:color w:val="223267"/>
          <w:sz w:val="22"/>
          <w:szCs w:val="22"/>
          <w:lang w:eastAsia="en-US"/>
        </w:rPr>
        <w:t>e</w:t>
      </w:r>
      <w:r w:rsidRPr="00502999">
        <w:rPr>
          <w:rFonts w:ascii="Verdana" w:eastAsia="Calibri" w:hAnsi="Verdana"/>
          <w:color w:val="223267"/>
          <w:sz w:val="22"/>
          <w:szCs w:val="22"/>
          <w:lang w:eastAsia="en-US"/>
        </w:rPr>
        <w:t>nance qu’on r</w:t>
      </w:r>
      <w:r w:rsidRPr="00502999">
        <w:rPr>
          <w:rFonts w:ascii="Verdana" w:eastAsia="Calibri" w:hAnsi="Verdana"/>
          <w:color w:val="223267"/>
          <w:sz w:val="22"/>
          <w:szCs w:val="22"/>
          <w:lang w:eastAsia="en-US"/>
        </w:rPr>
        <w:t>e</w:t>
      </w:r>
      <w:r w:rsidRPr="00502999">
        <w:rPr>
          <w:rFonts w:ascii="Verdana" w:eastAsia="Calibri" w:hAnsi="Verdana"/>
          <w:color w:val="223267"/>
          <w:sz w:val="22"/>
          <w:szCs w:val="22"/>
          <w:lang w:eastAsia="en-US"/>
        </w:rPr>
        <w:t>pousse to</w:t>
      </w:r>
      <w:r w:rsidRPr="00502999">
        <w:rPr>
          <w:rFonts w:ascii="Verdana" w:eastAsia="Calibri" w:hAnsi="Verdana"/>
          <w:color w:val="223267"/>
          <w:sz w:val="22"/>
          <w:szCs w:val="22"/>
          <w:lang w:eastAsia="en-US"/>
        </w:rPr>
        <w:t>u</w:t>
      </w:r>
      <w:r w:rsidRPr="00502999">
        <w:rPr>
          <w:rFonts w:ascii="Verdana" w:eastAsia="Calibri" w:hAnsi="Verdana"/>
          <w:color w:val="223267"/>
          <w:sz w:val="22"/>
          <w:szCs w:val="22"/>
          <w:lang w:eastAsia="en-US"/>
        </w:rPr>
        <w:t>jours à plus tard, et l’objectif des fina</w:t>
      </w:r>
      <w:r w:rsidRPr="00502999">
        <w:rPr>
          <w:rFonts w:ascii="Verdana" w:eastAsia="Calibri" w:hAnsi="Verdana"/>
          <w:color w:val="223267"/>
          <w:sz w:val="22"/>
          <w:szCs w:val="22"/>
          <w:lang w:eastAsia="en-US"/>
        </w:rPr>
        <w:t>n</w:t>
      </w:r>
      <w:r w:rsidRPr="00502999">
        <w:rPr>
          <w:rFonts w:ascii="Verdana" w:eastAsia="Calibri" w:hAnsi="Verdana"/>
          <w:color w:val="223267"/>
          <w:sz w:val="22"/>
          <w:szCs w:val="22"/>
          <w:lang w:eastAsia="en-US"/>
        </w:rPr>
        <w:t>ciers de gagner to</w:t>
      </w:r>
      <w:r w:rsidRPr="00502999">
        <w:rPr>
          <w:rFonts w:ascii="Verdana" w:eastAsia="Calibri" w:hAnsi="Verdana"/>
          <w:color w:val="223267"/>
          <w:sz w:val="22"/>
          <w:szCs w:val="22"/>
          <w:lang w:eastAsia="en-US"/>
        </w:rPr>
        <w:t>u</w:t>
      </w:r>
      <w:r w:rsidRPr="00502999">
        <w:rPr>
          <w:rFonts w:ascii="Verdana" w:eastAsia="Calibri" w:hAnsi="Verdana"/>
          <w:color w:val="223267"/>
          <w:sz w:val="22"/>
          <w:szCs w:val="22"/>
          <w:lang w:eastAsia="en-US"/>
        </w:rPr>
        <w:t>jours plus de parts de marché à l’international ? Qui s’est demandé pourquoi les inte</w:t>
      </w:r>
      <w:r w:rsidRPr="00502999">
        <w:rPr>
          <w:rFonts w:ascii="Verdana" w:eastAsia="Calibri" w:hAnsi="Verdana"/>
          <w:color w:val="223267"/>
          <w:sz w:val="22"/>
          <w:szCs w:val="22"/>
          <w:lang w:eastAsia="en-US"/>
        </w:rPr>
        <w:t>r</w:t>
      </w:r>
      <w:r w:rsidRPr="00502999">
        <w:rPr>
          <w:rFonts w:ascii="Verdana" w:eastAsia="Calibri" w:hAnsi="Verdana"/>
          <w:color w:val="223267"/>
          <w:sz w:val="22"/>
          <w:szCs w:val="22"/>
          <w:lang w:eastAsia="en-US"/>
        </w:rPr>
        <w:t>mittents refusent la nouvelle co</w:t>
      </w:r>
      <w:r w:rsidRPr="00502999">
        <w:rPr>
          <w:rFonts w:ascii="Verdana" w:eastAsia="Calibri" w:hAnsi="Verdana"/>
          <w:color w:val="223267"/>
          <w:sz w:val="22"/>
          <w:szCs w:val="22"/>
          <w:lang w:eastAsia="en-US"/>
        </w:rPr>
        <w:t>n</w:t>
      </w:r>
      <w:r w:rsidRPr="00502999">
        <w:rPr>
          <w:rFonts w:ascii="Verdana" w:eastAsia="Calibri" w:hAnsi="Verdana"/>
          <w:color w:val="223267"/>
          <w:sz w:val="22"/>
          <w:szCs w:val="22"/>
          <w:lang w:eastAsia="en-US"/>
        </w:rPr>
        <w:t>vention sur l’assurance-chômage ? Qui a osé s’intéresser à la ge</w:t>
      </w:r>
      <w:r w:rsidRPr="00502999">
        <w:rPr>
          <w:rFonts w:ascii="Verdana" w:eastAsia="Calibri" w:hAnsi="Verdana"/>
          <w:color w:val="223267"/>
          <w:sz w:val="22"/>
          <w:szCs w:val="22"/>
          <w:lang w:eastAsia="en-US"/>
        </w:rPr>
        <w:t>s</w:t>
      </w:r>
      <w:r w:rsidRPr="00502999">
        <w:rPr>
          <w:rFonts w:ascii="Verdana" w:eastAsia="Calibri" w:hAnsi="Verdana"/>
          <w:color w:val="223267"/>
          <w:sz w:val="22"/>
          <w:szCs w:val="22"/>
          <w:lang w:eastAsia="en-US"/>
        </w:rPr>
        <w:t>tion de la SNCM, re</w:t>
      </w:r>
      <w:r w:rsidRPr="00502999">
        <w:rPr>
          <w:rFonts w:ascii="Verdana" w:eastAsia="Calibri" w:hAnsi="Verdana"/>
          <w:color w:val="223267"/>
          <w:sz w:val="22"/>
          <w:szCs w:val="22"/>
          <w:lang w:eastAsia="en-US"/>
        </w:rPr>
        <w:t>s</w:t>
      </w:r>
      <w:r w:rsidRPr="00502999">
        <w:rPr>
          <w:rFonts w:ascii="Verdana" w:eastAsia="Calibri" w:hAnsi="Verdana"/>
          <w:color w:val="223267"/>
          <w:sz w:val="22"/>
          <w:szCs w:val="22"/>
          <w:lang w:eastAsia="en-US"/>
        </w:rPr>
        <w:t>ponsable de la grève des marins, qui ont bien conscience que c’est leur avenir qui se joue dans le conflit en cours ?</w:t>
      </w:r>
    </w:p>
    <w:p w:rsidR="00071EC9" w:rsidRPr="00502999" w:rsidRDefault="00071EC9" w:rsidP="00071EC9">
      <w:pPr>
        <w:widowControl/>
        <w:adjustRightInd/>
        <w:spacing w:line="240" w:lineRule="auto"/>
        <w:textAlignment w:val="auto"/>
        <w:rPr>
          <w:rFonts w:ascii="Verdana" w:eastAsia="Calibri" w:hAnsi="Verdana"/>
          <w:color w:val="223267"/>
          <w:sz w:val="6"/>
          <w:szCs w:val="6"/>
          <w:lang w:eastAsia="en-US"/>
        </w:rPr>
      </w:pPr>
    </w:p>
    <w:p w:rsidR="00E6558C" w:rsidRPr="00502999" w:rsidRDefault="00071EC9" w:rsidP="003B6280">
      <w:pPr>
        <w:widowControl/>
        <w:adjustRightInd/>
        <w:spacing w:line="240" w:lineRule="auto"/>
        <w:textAlignment w:val="auto"/>
        <w:rPr>
          <w:rFonts w:ascii="Cambria" w:hAnsi="Cambria"/>
          <w:color w:val="223267"/>
          <w:sz w:val="21"/>
          <w:szCs w:val="21"/>
        </w:rPr>
      </w:pPr>
      <w:r w:rsidRPr="00502999">
        <w:rPr>
          <w:rFonts w:ascii="Verdana" w:eastAsia="Calibri" w:hAnsi="Verdana"/>
          <w:color w:val="223267"/>
          <w:sz w:val="22"/>
          <w:szCs w:val="22"/>
          <w:lang w:eastAsia="en-US"/>
        </w:rPr>
        <w:t>Il fût un temps où la France pouvait s’enorgueillir d’avoir des journalistes de qu</w:t>
      </w:r>
      <w:r w:rsidRPr="00502999">
        <w:rPr>
          <w:rFonts w:ascii="Verdana" w:eastAsia="Calibri" w:hAnsi="Verdana"/>
          <w:color w:val="223267"/>
          <w:sz w:val="22"/>
          <w:szCs w:val="22"/>
          <w:lang w:eastAsia="en-US"/>
        </w:rPr>
        <w:t>a</w:t>
      </w:r>
      <w:r w:rsidRPr="00502999">
        <w:rPr>
          <w:rFonts w:ascii="Verdana" w:eastAsia="Calibri" w:hAnsi="Verdana"/>
          <w:color w:val="223267"/>
          <w:sz w:val="22"/>
          <w:szCs w:val="22"/>
          <w:lang w:eastAsia="en-US"/>
        </w:rPr>
        <w:t>lité, capables de faire leur travail en toute indépendance. Mais cela, c’était avant, avant que la quasi-totalité de la presse soit aux mains des banques et des financiers, qui veulent avant tout protéger leur pognon et se moquent bien des revendications du peuple.</w:t>
      </w:r>
    </w:p>
    <w:p w:rsidR="00071EC9" w:rsidRPr="00E6558C" w:rsidRDefault="00071EC9" w:rsidP="008B4EDF">
      <w:pPr>
        <w:widowControl/>
        <w:adjustRightInd/>
        <w:spacing w:line="240" w:lineRule="auto"/>
        <w:jc w:val="left"/>
        <w:textAlignment w:val="auto"/>
        <w:rPr>
          <w:rFonts w:ascii="Cambria" w:hAnsi="Cambria"/>
          <w:sz w:val="21"/>
          <w:szCs w:val="21"/>
        </w:rPr>
        <w:sectPr w:rsidR="00071EC9" w:rsidRPr="00E6558C" w:rsidSect="003B6280">
          <w:type w:val="continuous"/>
          <w:pgSz w:w="11906" w:h="16838"/>
          <w:pgMar w:top="567" w:right="737" w:bottom="360" w:left="737" w:header="360" w:footer="491" w:gutter="0"/>
          <w:cols w:num="2" w:sep="1" w:space="454"/>
          <w:docGrid w:linePitch="360"/>
        </w:sectPr>
      </w:pPr>
    </w:p>
    <w:p w:rsidR="005A76DD" w:rsidRDefault="005A76DD" w:rsidP="008B4EDF">
      <w:pPr>
        <w:widowControl/>
        <w:adjustRightInd/>
        <w:spacing w:line="240" w:lineRule="auto"/>
        <w:jc w:val="left"/>
        <w:textAlignment w:val="auto"/>
        <w:rPr>
          <w:rFonts w:ascii="Arial Narrow" w:hAnsi="Arial Narrow"/>
          <w:sz w:val="8"/>
          <w:szCs w:val="8"/>
        </w:rPr>
      </w:pPr>
    </w:p>
    <w:p w:rsidR="00071EC9" w:rsidRDefault="00071EC9" w:rsidP="008B4EDF">
      <w:pPr>
        <w:widowControl/>
        <w:adjustRightInd/>
        <w:spacing w:line="240" w:lineRule="auto"/>
        <w:jc w:val="left"/>
        <w:textAlignment w:val="auto"/>
        <w:rPr>
          <w:rFonts w:ascii="Arial Narrow" w:hAnsi="Arial Narrow"/>
          <w:sz w:val="8"/>
          <w:szCs w:val="8"/>
        </w:rPr>
      </w:pPr>
    </w:p>
    <w:p w:rsidR="00071EC9" w:rsidRPr="005A76DD" w:rsidRDefault="00071EC9" w:rsidP="008B4EDF">
      <w:pPr>
        <w:widowControl/>
        <w:adjustRightInd/>
        <w:spacing w:line="240" w:lineRule="auto"/>
        <w:jc w:val="left"/>
        <w:textAlignment w:val="auto"/>
        <w:rPr>
          <w:rFonts w:ascii="Arial Narrow" w:hAnsi="Arial Narrow"/>
          <w:sz w:val="8"/>
          <w:szCs w:val="8"/>
        </w:rPr>
      </w:pPr>
    </w:p>
    <w:p w:rsidR="00B372EA" w:rsidRPr="007C60E3" w:rsidRDefault="00B372EA" w:rsidP="00B372EA">
      <w:pPr>
        <w:shd w:val="clear" w:color="auto" w:fill="CCCCCC"/>
        <w:spacing w:line="240" w:lineRule="auto"/>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rsidR="00B372EA" w:rsidRPr="007C60E3" w:rsidRDefault="00B372EA" w:rsidP="00B372EA">
      <w:pPr>
        <w:shd w:val="clear" w:color="auto" w:fill="CCCCCC"/>
        <w:spacing w:line="240" w:lineRule="auto"/>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rsidR="00EC56A0" w:rsidRDefault="00726775" w:rsidP="008B4EDF">
      <w:pPr>
        <w:widowControl/>
        <w:adjustRightInd/>
        <w:spacing w:line="240" w:lineRule="auto"/>
        <w:jc w:val="left"/>
        <w:textAlignment w:val="auto"/>
      </w:pPr>
      <w:r w:rsidRPr="00726775">
        <w:rPr>
          <w:rFonts w:ascii="Arial" w:hAnsi="Arial" w:cs="Arial"/>
          <w:b/>
          <w:noProof/>
          <w:sz w:val="20"/>
          <w:szCs w:val="20"/>
        </w:rPr>
        <w:pict>
          <v:rect id="Rectangle 166" o:spid="_x0000_s1027" style="position:absolute;margin-left:-4.2pt;margin-top:4.5pt;width:189pt;height:153.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">
            <v:textbox>
              <w:txbxContent>
                <w:p w:rsidR="00DD72C3" w:rsidRPr="00E3615E" w:rsidRDefault="00DD72C3" w:rsidP="00A627D8">
                  <w:pPr>
                    <w:spacing w:line="240" w:lineRule="auto"/>
                    <w:jc w:val="center"/>
                    <w:rPr>
                      <w:rFonts w:ascii="Arial Narrow" w:hAnsi="Arial Narrow"/>
                      <w:sz w:val="18"/>
                      <w:szCs w:val="18"/>
                    </w:rPr>
                  </w:pPr>
                  <w:r w:rsidRPr="00E3615E">
                    <w:rPr>
                      <w:rFonts w:ascii="Arial Narrow" w:hAnsi="Arial Narrow"/>
                      <w:sz w:val="18"/>
                      <w:szCs w:val="18"/>
                    </w:rPr>
                    <w:t>Le bulletin Résistance Sociale est une publication</w:t>
                  </w:r>
                  <w:r>
                    <w:rPr>
                      <w:rFonts w:ascii="Arial Narrow" w:hAnsi="Arial Narrow"/>
                      <w:sz w:val="18"/>
                      <w:szCs w:val="18"/>
                    </w:rPr>
                    <w:br/>
                  </w:r>
                  <w:r w:rsidRPr="00E3615E">
                    <w:rPr>
                      <w:rFonts w:ascii="Arial Narrow" w:hAnsi="Arial Narrow"/>
                      <w:sz w:val="18"/>
                      <w:szCs w:val="18"/>
                    </w:rPr>
                    <w:t>de RESO, association loi 1901</w:t>
                  </w:r>
                </w:p>
                <w:p w:rsidR="00DD72C3" w:rsidRPr="00E3615E" w:rsidRDefault="00DD72C3" w:rsidP="00A627D8">
                  <w:pPr>
                    <w:spacing w:line="240" w:lineRule="auto"/>
                    <w:jc w:val="center"/>
                    <w:rPr>
                      <w:rFonts w:ascii="Arial Narrow" w:hAnsi="Arial Narrow"/>
                      <w:sz w:val="18"/>
                      <w:szCs w:val="18"/>
                    </w:rPr>
                  </w:pPr>
                </w:p>
                <w:p w:rsidR="00DD72C3" w:rsidRPr="00E3615E" w:rsidRDefault="00DD72C3" w:rsidP="00A627D8">
                  <w:pPr>
                    <w:spacing w:line="240" w:lineRule="auto"/>
                    <w:jc w:val="center"/>
                    <w:rPr>
                      <w:rFonts w:ascii="Arial Narrow" w:hAnsi="Arial Narrow"/>
                      <w:sz w:val="18"/>
                      <w:szCs w:val="18"/>
                    </w:rPr>
                  </w:pPr>
                  <w:r w:rsidRPr="00E3615E">
                    <w:rPr>
                      <w:rFonts w:ascii="Arial Narrow" w:hAnsi="Arial Narrow"/>
                      <w:b/>
                      <w:sz w:val="18"/>
                      <w:szCs w:val="18"/>
                    </w:rPr>
                    <w:t>Siège social</w:t>
                  </w:r>
                  <w:r w:rsidRPr="00E3615E">
                    <w:rPr>
                      <w:rFonts w:ascii="Arial Narrow" w:hAnsi="Arial Narrow"/>
                      <w:sz w:val="18"/>
                      <w:szCs w:val="18"/>
                    </w:rPr>
                    <w:t> :</w:t>
                  </w:r>
                </w:p>
                <w:p w:rsidR="00DD72C3" w:rsidRPr="00E3615E" w:rsidRDefault="00DD72C3" w:rsidP="00A627D8">
                  <w:pPr>
                    <w:spacing w:line="240" w:lineRule="auto"/>
                    <w:jc w:val="center"/>
                    <w:rPr>
                      <w:rFonts w:ascii="Arial Narrow" w:hAnsi="Arial Narrow"/>
                      <w:sz w:val="18"/>
                      <w:szCs w:val="18"/>
                    </w:rPr>
                  </w:pPr>
                  <w:r w:rsidRPr="00E3615E">
                    <w:rPr>
                      <w:rFonts w:ascii="Arial Narrow" w:hAnsi="Arial Narrow"/>
                      <w:sz w:val="18"/>
                      <w:szCs w:val="18"/>
                    </w:rPr>
                    <w:t>121 avenue Ledru Rollin 75011 PARIS</w:t>
                  </w:r>
                </w:p>
                <w:p w:rsidR="00DD72C3" w:rsidRPr="00E3615E" w:rsidRDefault="00DD72C3" w:rsidP="00A627D8">
                  <w:pPr>
                    <w:spacing w:line="240" w:lineRule="auto"/>
                    <w:jc w:val="center"/>
                    <w:rPr>
                      <w:rFonts w:ascii="Arial Narrow" w:hAnsi="Arial Narrow"/>
                      <w:sz w:val="18"/>
                      <w:szCs w:val="18"/>
                    </w:rPr>
                  </w:pPr>
                </w:p>
                <w:p w:rsidR="00DD72C3" w:rsidRPr="00E3615E" w:rsidRDefault="00DD72C3" w:rsidP="00A627D8">
                  <w:pPr>
                    <w:spacing w:line="240" w:lineRule="auto"/>
                    <w:jc w:val="center"/>
                    <w:rPr>
                      <w:rFonts w:ascii="Arial Narrow" w:hAnsi="Arial Narrow"/>
                      <w:sz w:val="18"/>
                      <w:szCs w:val="18"/>
                    </w:rPr>
                  </w:pPr>
                  <w:r w:rsidRPr="00E3615E">
                    <w:rPr>
                      <w:rFonts w:ascii="Arial Narrow" w:hAnsi="Arial Narrow"/>
                      <w:sz w:val="18"/>
                      <w:szCs w:val="18"/>
                    </w:rPr>
                    <w:t>Tel : 06 33 82 05 15</w:t>
                  </w:r>
                </w:p>
                <w:p w:rsidR="00DD72C3" w:rsidRPr="00E3615E" w:rsidRDefault="00DD72C3" w:rsidP="00A627D8">
                  <w:pPr>
                    <w:spacing w:line="240" w:lineRule="auto"/>
                    <w:jc w:val="center"/>
                    <w:rPr>
                      <w:rFonts w:ascii="Arial Narrow" w:hAnsi="Arial Narrow"/>
                      <w:sz w:val="18"/>
                      <w:szCs w:val="18"/>
                    </w:rPr>
                  </w:pPr>
                </w:p>
                <w:p w:rsidR="00DD72C3" w:rsidRPr="00E3615E" w:rsidRDefault="00DD72C3" w:rsidP="00A627D8">
                  <w:pPr>
                    <w:spacing w:line="240" w:lineRule="auto"/>
                    <w:jc w:val="center"/>
                    <w:rPr>
                      <w:rFonts w:ascii="Arial Narrow" w:hAnsi="Arial Narrow"/>
                      <w:sz w:val="18"/>
                      <w:szCs w:val="18"/>
                    </w:rPr>
                  </w:pPr>
                  <w:r w:rsidRPr="00E3615E">
                    <w:rPr>
                      <w:rFonts w:ascii="Arial Narrow" w:hAnsi="Arial Narrow"/>
                      <w:b/>
                      <w:sz w:val="18"/>
                      <w:szCs w:val="18"/>
                    </w:rPr>
                    <w:t>Site Internet</w:t>
                  </w:r>
                  <w:r w:rsidRPr="00E3615E">
                    <w:rPr>
                      <w:rFonts w:ascii="Arial Narrow" w:hAnsi="Arial Narrow"/>
                      <w:sz w:val="18"/>
                      <w:szCs w:val="18"/>
                    </w:rPr>
                    <w:t> : www. resistancesociale.fr</w:t>
                  </w:r>
                </w:p>
                <w:p w:rsidR="00DD72C3" w:rsidRPr="00E3615E" w:rsidRDefault="00DD72C3" w:rsidP="00A627D8">
                  <w:pPr>
                    <w:spacing w:line="240" w:lineRule="auto"/>
                    <w:jc w:val="center"/>
                    <w:rPr>
                      <w:rFonts w:ascii="Arial Narrow" w:hAnsi="Arial Narrow"/>
                      <w:sz w:val="18"/>
                      <w:szCs w:val="18"/>
                    </w:rPr>
                  </w:pPr>
                  <w:r w:rsidRPr="00E3615E">
                    <w:rPr>
                      <w:rFonts w:ascii="Arial Narrow" w:hAnsi="Arial Narrow"/>
                      <w:sz w:val="18"/>
                      <w:szCs w:val="18"/>
                    </w:rPr>
                    <w:t xml:space="preserve">Courriel : </w:t>
                  </w:r>
                  <w:hyperlink r:id="rId24" w:history="1">
                    <w:r w:rsidRPr="00E3615E">
                      <w:rPr>
                        <w:rStyle w:val="Lienhypertexte"/>
                        <w:rFonts w:ascii="Arial Narrow" w:hAnsi="Arial Narrow"/>
                        <w:sz w:val="18"/>
                        <w:szCs w:val="18"/>
                      </w:rPr>
                      <w:t>webmaster@resistancesociale.fr</w:t>
                    </w:r>
                  </w:hyperlink>
                </w:p>
                <w:p w:rsidR="00DD72C3" w:rsidRPr="00E3615E" w:rsidRDefault="00DD72C3" w:rsidP="00A627D8">
                  <w:pPr>
                    <w:spacing w:line="240" w:lineRule="auto"/>
                    <w:jc w:val="center"/>
                    <w:rPr>
                      <w:rFonts w:ascii="Arial Narrow" w:hAnsi="Arial Narrow"/>
                      <w:sz w:val="18"/>
                      <w:szCs w:val="18"/>
                    </w:rPr>
                  </w:pPr>
                </w:p>
                <w:p w:rsidR="00DD72C3" w:rsidRPr="00E3615E" w:rsidRDefault="00DD72C3" w:rsidP="00A627D8">
                  <w:pPr>
                    <w:spacing w:line="240" w:lineRule="auto"/>
                    <w:jc w:val="center"/>
                    <w:rPr>
                      <w:rFonts w:ascii="Arial Narrow" w:hAnsi="Arial Narrow"/>
                      <w:sz w:val="21"/>
                      <w:szCs w:val="21"/>
                    </w:rPr>
                  </w:pPr>
                  <w:r w:rsidRPr="00E3615E">
                    <w:rPr>
                      <w:rFonts w:ascii="Arial Narrow" w:hAnsi="Arial Narrow"/>
                      <w:sz w:val="18"/>
                      <w:szCs w:val="18"/>
                    </w:rPr>
                    <w:t>Présidente de RESO et directrice</w:t>
                  </w:r>
                  <w:r>
                    <w:rPr>
                      <w:rFonts w:ascii="Arial Narrow" w:hAnsi="Arial Narrow"/>
                      <w:sz w:val="18"/>
                      <w:szCs w:val="18"/>
                    </w:rPr>
                    <w:br/>
                  </w:r>
                  <w:r w:rsidRPr="00E3615E">
                    <w:rPr>
                      <w:rFonts w:ascii="Arial Narrow" w:hAnsi="Arial Narrow"/>
                      <w:sz w:val="18"/>
                      <w:szCs w:val="18"/>
                    </w:rPr>
                    <w:t xml:space="preserve">de la </w:t>
                  </w:r>
                  <w:r w:rsidRPr="0037457D">
                    <w:rPr>
                      <w:rFonts w:ascii="Arial Narrow" w:hAnsi="Arial Narrow"/>
                      <w:sz w:val="18"/>
                      <w:szCs w:val="18"/>
                    </w:rPr>
                    <w:t>publication :</w:t>
                  </w:r>
                  <w:r w:rsidRPr="00E3615E">
                    <w:rPr>
                      <w:rFonts w:ascii="Arial Narrow" w:hAnsi="Arial Narrow"/>
                      <w:sz w:val="21"/>
                      <w:szCs w:val="21"/>
                    </w:rPr>
                    <w:t xml:space="preserve"> </w:t>
                  </w:r>
                </w:p>
                <w:p w:rsidR="00DD72C3" w:rsidRPr="00E3615E" w:rsidRDefault="00DD72C3" w:rsidP="00A627D8">
                  <w:pPr>
                    <w:spacing w:line="240" w:lineRule="auto"/>
                    <w:jc w:val="center"/>
                    <w:rPr>
                      <w:rFonts w:ascii="Arial Narrow" w:hAnsi="Arial Narrow"/>
                      <w:sz w:val="21"/>
                      <w:szCs w:val="21"/>
                    </w:rPr>
                  </w:pPr>
                  <w:r w:rsidRPr="00E3615E">
                    <w:rPr>
                      <w:rFonts w:ascii="Arial Narrow" w:hAnsi="Arial Narrow"/>
                      <w:b/>
                      <w:sz w:val="21"/>
                      <w:szCs w:val="21"/>
                    </w:rPr>
                    <w:t>Marinette BACHE</w:t>
                  </w:r>
                </w:p>
                <w:p w:rsidR="00DD72C3" w:rsidRDefault="00DD72C3" w:rsidP="00A627D8">
                  <w:pPr>
                    <w:rPr>
                      <w:sz w:val="16"/>
                    </w:rPr>
                  </w:pPr>
                </w:p>
              </w:txbxContent>
            </v:textbox>
          </v:rect>
        </w:pict>
      </w:r>
      <w:r w:rsidRPr="00726775">
        <w:rPr>
          <w:rFonts w:ascii="Tahoma" w:hAnsi="Tahoma" w:cs="Tahoma"/>
          <w:noProof/>
          <w:sz w:val="22"/>
          <w:szCs w:val="22"/>
        </w:rPr>
        <w:pict>
          <v:rect id="Rectangle 167" o:spid="_x0000_s1028" style="position:absolute;margin-left:193.95pt;margin-top:3.75pt;width:342.45pt;height:15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">
            <v:textbox>
              <w:txbxContent>
                <w:p w:rsidR="00DD72C3" w:rsidRPr="00E3615E" w:rsidRDefault="00DD72C3" w:rsidP="00A627D8">
                  <w:pPr>
                    <w:pStyle w:val="msoaddress"/>
                    <w:spacing w:line="360" w:lineRule="auto"/>
                    <w:rPr>
                      <w:rFonts w:ascii="Arial" w:hAnsi="Arial"/>
                      <w:color w:val="auto"/>
                    </w:rPr>
                  </w:pPr>
                  <w:r w:rsidRPr="00E3615E">
                    <w:rPr>
                      <w:rFonts w:ascii="Arial" w:hAnsi="Arial"/>
                      <w:color w:val="auto"/>
                    </w:rPr>
                    <w:t>NOM ……………………</w:t>
                  </w:r>
                  <w:r>
                    <w:rPr>
                      <w:rFonts w:ascii="Arial" w:hAnsi="Arial"/>
                      <w:color w:val="auto"/>
                    </w:rPr>
                    <w:t>……… ………. PRENOM : …………………………………</w:t>
                  </w:r>
                </w:p>
                <w:p w:rsidR="00DD72C3" w:rsidRPr="00E3615E" w:rsidRDefault="00DD72C3" w:rsidP="00A627D8">
                  <w:pPr>
                    <w:pStyle w:val="msoaddress"/>
                    <w:spacing w:line="240" w:lineRule="auto"/>
                    <w:rPr>
                      <w:rFonts w:ascii="Arial" w:hAnsi="Arial"/>
                      <w:color w:val="auto"/>
                      <w:sz w:val="16"/>
                      <w:szCs w:val="16"/>
                    </w:rPr>
                  </w:pPr>
                  <w:r w:rsidRPr="00E3615E">
                    <w:rPr>
                      <w:rFonts w:ascii="Arial" w:hAnsi="Arial"/>
                      <w:color w:val="auto"/>
                    </w:rPr>
                    <w:t xml:space="preserve">ADRESSE : </w:t>
                  </w:r>
                  <w:r w:rsidRPr="00E3615E">
                    <w:rPr>
                      <w:rFonts w:ascii="Arial" w:hAnsi="Arial"/>
                      <w:color w:val="auto"/>
                      <w:sz w:val="16"/>
                      <w:szCs w:val="16"/>
                    </w:rPr>
                    <w:t>………………………………………………………………………………………</w:t>
                  </w:r>
                  <w:r>
                    <w:rPr>
                      <w:rFonts w:ascii="Arial" w:hAnsi="Arial"/>
                      <w:color w:val="auto"/>
                      <w:sz w:val="16"/>
                      <w:szCs w:val="16"/>
                    </w:rPr>
                    <w:t>..</w:t>
                  </w:r>
                </w:p>
                <w:p w:rsidR="00DD72C3" w:rsidRPr="00E3615E" w:rsidRDefault="00DD72C3" w:rsidP="00A627D8">
                  <w:pPr>
                    <w:pStyle w:val="msoaddress"/>
                    <w:spacing w:before="120" w:line="240" w:lineRule="auto"/>
                    <w:rPr>
                      <w:rFonts w:ascii="Arial" w:hAnsi="Arial"/>
                      <w:color w:val="auto"/>
                    </w:rPr>
                  </w:pPr>
                  <w:r w:rsidRPr="00E3615E">
                    <w:rPr>
                      <w:rFonts w:ascii="Arial" w:hAnsi="Arial"/>
                      <w:color w:val="auto"/>
                      <w:sz w:val="16"/>
                      <w:szCs w:val="16"/>
                    </w:rPr>
                    <w:t>…………………………………………………………………………………</w:t>
                  </w:r>
                  <w:r>
                    <w:rPr>
                      <w:rFonts w:ascii="Arial" w:hAnsi="Arial"/>
                      <w:color w:val="auto"/>
                      <w:sz w:val="16"/>
                      <w:szCs w:val="16"/>
                    </w:rPr>
                    <w:t>…</w:t>
                  </w:r>
                  <w:r w:rsidRPr="00E3615E">
                    <w:rPr>
                      <w:rFonts w:ascii="Arial" w:hAnsi="Arial"/>
                      <w:color w:val="auto"/>
                      <w:sz w:val="16"/>
                      <w:szCs w:val="16"/>
                    </w:rPr>
                    <w:t>………</w:t>
                  </w:r>
                  <w:r>
                    <w:rPr>
                      <w:rFonts w:ascii="Arial" w:hAnsi="Arial"/>
                      <w:color w:val="auto"/>
                      <w:sz w:val="16"/>
                      <w:szCs w:val="16"/>
                    </w:rPr>
                    <w:t>……………</w:t>
                  </w:r>
                </w:p>
                <w:p w:rsidR="00DD72C3" w:rsidRDefault="00DD72C3" w:rsidP="00A627D8">
                  <w:pPr>
                    <w:pStyle w:val="msoaddress"/>
                    <w:spacing w:before="120" w:line="360" w:lineRule="auto"/>
                    <w:rPr>
                      <w:rFonts w:ascii="Arial" w:hAnsi="Arial"/>
                      <w:color w:val="auto"/>
                    </w:rPr>
                  </w:pPr>
                  <w:r w:rsidRPr="00E3615E">
                    <w:rPr>
                      <w:rFonts w:ascii="Arial" w:hAnsi="Arial"/>
                      <w:color w:val="auto"/>
                    </w:rPr>
                    <w:t>TEL</w:t>
                  </w:r>
                  <w:r>
                    <w:rPr>
                      <w:rFonts w:ascii="Arial" w:hAnsi="Arial"/>
                      <w:color w:val="auto"/>
                    </w:rPr>
                    <w:t xml:space="preserve"> : …………….…................  Portable : .............................................................</w:t>
                  </w:r>
                </w:p>
                <w:p w:rsidR="00DD72C3" w:rsidRPr="00E3615E" w:rsidRDefault="00DD72C3" w:rsidP="00A627D8">
                  <w:pPr>
                    <w:pStyle w:val="msoaddress"/>
                    <w:spacing w:line="360" w:lineRule="auto"/>
                    <w:rPr>
                      <w:rFonts w:ascii="Arial" w:hAnsi="Arial"/>
                      <w:color w:val="auto"/>
                    </w:rPr>
                  </w:pPr>
                  <w:r w:rsidRPr="00E3615E">
                    <w:rPr>
                      <w:rFonts w:ascii="Arial" w:hAnsi="Arial"/>
                      <w:color w:val="auto"/>
                    </w:rPr>
                    <w:t>E-mail : ………………………………….</w:t>
                  </w:r>
                  <w:r>
                    <w:rPr>
                      <w:rFonts w:ascii="Arial" w:hAnsi="Arial"/>
                      <w:color w:val="auto"/>
                    </w:rPr>
                    <w:t>...................................................................</w:t>
                  </w:r>
                </w:p>
                <w:p w:rsidR="00DD72C3" w:rsidRPr="00E3615E" w:rsidRDefault="00DD72C3" w:rsidP="00A627D8">
                  <w:pPr>
                    <w:pStyle w:val="msoaddress"/>
                    <w:spacing w:line="240" w:lineRule="auto"/>
                    <w:rPr>
                      <w:rFonts w:ascii="Arial" w:hAnsi="Arial"/>
                      <w:color w:val="auto"/>
                    </w:rPr>
                  </w:pPr>
                  <w:r w:rsidRPr="00E3615E">
                    <w:rPr>
                      <w:rFonts w:ascii="Arial" w:hAnsi="Arial"/>
                      <w:color w:val="auto"/>
                    </w:rPr>
                    <w:sym w:font="Wingdings 2" w:char="F0A3"/>
                  </w:r>
                  <w:r w:rsidRPr="00E3615E">
                    <w:rPr>
                      <w:rFonts w:ascii="Arial" w:hAnsi="Arial"/>
                      <w:color w:val="auto"/>
                    </w:rPr>
                    <w:t xml:space="preserve"> J’adhère à RÉSO et je verse 10  euros  </w:t>
                  </w:r>
                </w:p>
                <w:p w:rsidR="00DD72C3" w:rsidRPr="00E3615E" w:rsidRDefault="00DD72C3" w:rsidP="00A627D8">
                  <w:pPr>
                    <w:pStyle w:val="msoaddress"/>
                    <w:spacing w:line="240" w:lineRule="auto"/>
                    <w:rPr>
                      <w:rFonts w:ascii="Arial" w:hAnsi="Arial"/>
                      <w:color w:val="auto"/>
                    </w:rPr>
                  </w:pPr>
                  <w:r w:rsidRPr="00E3615E">
                    <w:rPr>
                      <w:rFonts w:ascii="Arial" w:hAnsi="Arial"/>
                      <w:color w:val="auto"/>
                    </w:rPr>
                    <w:sym w:font="Wingdings 2" w:char="F0A3"/>
                  </w:r>
                  <w:r w:rsidRPr="00E3615E">
                    <w:rPr>
                      <w:rFonts w:ascii="Arial" w:hAnsi="Arial"/>
                      <w:color w:val="auto"/>
                    </w:rPr>
                    <w:t xml:space="preserve"> Je m’abonne au bulletin « Résistance Sociale » et je verse 5 euros</w:t>
                  </w:r>
                </w:p>
                <w:p w:rsidR="00DD72C3" w:rsidRPr="00E3615E" w:rsidRDefault="00DD72C3" w:rsidP="00A627D8">
                  <w:pPr>
                    <w:pStyle w:val="msoaddress"/>
                    <w:spacing w:line="240" w:lineRule="auto"/>
                    <w:rPr>
                      <w:rFonts w:ascii="Arial" w:hAnsi="Arial"/>
                      <w:color w:val="auto"/>
                    </w:rPr>
                  </w:pPr>
                  <w:r w:rsidRPr="00E3615E">
                    <w:rPr>
                      <w:rFonts w:ascii="Arial" w:hAnsi="Arial"/>
                      <w:color w:val="auto"/>
                    </w:rPr>
                    <w:sym w:font="Wingdings 2" w:char="F0A3"/>
                  </w:r>
                  <w:r w:rsidRPr="00E3615E">
                    <w:rPr>
                      <w:rFonts w:ascii="Arial" w:hAnsi="Arial"/>
                      <w:color w:val="auto"/>
                    </w:rPr>
                    <w:t xml:space="preserve"> Je souhaite diffuser le journal autour de moi. Adressez-moi ……… exemplaires par envoi.</w:t>
                  </w:r>
                </w:p>
                <w:p w:rsidR="00DD72C3" w:rsidRDefault="00DD72C3" w:rsidP="00A627D8">
                  <w:pPr>
                    <w:spacing w:line="360" w:lineRule="auto"/>
                    <w:jc w:val="center"/>
                    <w:rPr>
                      <w:rFonts w:ascii="Arial Narrow" w:hAnsi="Arial Narrow"/>
                      <w:sz w:val="18"/>
                      <w:szCs w:val="18"/>
                    </w:rPr>
                  </w:pPr>
                  <w:r w:rsidRPr="00E3615E">
                    <w:rPr>
                      <w:rFonts w:ascii="Arial Narrow" w:hAnsi="Arial Narrow"/>
                      <w:b/>
                      <w:sz w:val="18"/>
                      <w:szCs w:val="18"/>
                    </w:rPr>
                    <w:t xml:space="preserve">À retourner à : </w:t>
                  </w:r>
                  <w:r w:rsidRPr="00E3615E">
                    <w:rPr>
                      <w:rFonts w:ascii="Arial Narrow" w:hAnsi="Arial Narrow"/>
                      <w:sz w:val="18"/>
                      <w:szCs w:val="18"/>
                    </w:rPr>
                    <w:t xml:space="preserve">RÉSO 121 avenue Ledru Rollin 75011 PARIS </w:t>
                  </w:r>
                </w:p>
                <w:p w:rsidR="00DD72C3" w:rsidRPr="00E3615E" w:rsidRDefault="00DD72C3" w:rsidP="00A627D8">
                  <w:pPr>
                    <w:spacing w:line="360" w:lineRule="auto"/>
                    <w:jc w:val="center"/>
                    <w:rPr>
                      <w:rFonts w:ascii="Arial Narrow" w:hAnsi="Arial Narrow"/>
                      <w:sz w:val="18"/>
                      <w:szCs w:val="18"/>
                    </w:rPr>
                  </w:pPr>
                  <w:r w:rsidRPr="00E3615E">
                    <w:rPr>
                      <w:rFonts w:ascii="Arial Narrow" w:hAnsi="Arial Narrow"/>
                      <w:sz w:val="18"/>
                      <w:szCs w:val="18"/>
                    </w:rPr>
                    <w:t>(</w:t>
                  </w:r>
                  <w:proofErr w:type="gramStart"/>
                  <w:r w:rsidRPr="00E3615E">
                    <w:rPr>
                      <w:rFonts w:ascii="Arial Narrow" w:hAnsi="Arial Narrow"/>
                      <w:sz w:val="18"/>
                      <w:szCs w:val="18"/>
                    </w:rPr>
                    <w:t>chèque</w:t>
                  </w:r>
                  <w:proofErr w:type="gramEnd"/>
                  <w:r w:rsidRPr="00E3615E">
                    <w:rPr>
                      <w:rFonts w:ascii="Arial Narrow" w:hAnsi="Arial Narrow"/>
                      <w:sz w:val="18"/>
                      <w:szCs w:val="18"/>
                    </w:rPr>
                    <w:t xml:space="preserve"> à l’ordre de Résistance Sociale)</w:t>
                  </w:r>
                </w:p>
              </w:txbxContent>
            </v:textbox>
          </v:rect>
        </w:pict>
      </w:r>
    </w:p>
    <w:p w:rsidR="00EC56A0" w:rsidRDefault="00EC56A0" w:rsidP="008B4EDF">
      <w:pPr>
        <w:widowControl/>
        <w:adjustRightInd/>
        <w:spacing w:line="240" w:lineRule="auto"/>
        <w:jc w:val="left"/>
        <w:textAlignment w:val="auto"/>
      </w:pPr>
    </w:p>
    <w:p w:rsidR="00EC56A0" w:rsidRDefault="00EC56A0" w:rsidP="008B4EDF">
      <w:pPr>
        <w:widowControl/>
        <w:adjustRightInd/>
        <w:spacing w:line="240" w:lineRule="auto"/>
        <w:jc w:val="left"/>
        <w:textAlignment w:val="auto"/>
      </w:pPr>
    </w:p>
    <w:p w:rsidR="00EC56A0" w:rsidRDefault="00EC56A0" w:rsidP="008B4EDF">
      <w:pPr>
        <w:widowControl/>
        <w:adjustRightInd/>
        <w:spacing w:line="240" w:lineRule="auto"/>
        <w:jc w:val="left"/>
        <w:textAlignment w:val="auto"/>
      </w:pPr>
    </w:p>
    <w:p w:rsidR="00EC56A0" w:rsidRDefault="00EC56A0" w:rsidP="008B4EDF">
      <w:pPr>
        <w:widowControl/>
        <w:adjustRightInd/>
        <w:spacing w:line="240" w:lineRule="auto"/>
        <w:jc w:val="left"/>
        <w:textAlignment w:val="auto"/>
      </w:pPr>
    </w:p>
    <w:p w:rsidR="00EC56A0" w:rsidRDefault="00EC56A0" w:rsidP="008B4EDF">
      <w:pPr>
        <w:widowControl/>
        <w:adjustRightInd/>
        <w:spacing w:line="240" w:lineRule="auto"/>
        <w:jc w:val="left"/>
        <w:textAlignment w:val="auto"/>
      </w:pPr>
    </w:p>
    <w:p w:rsidR="00C47281" w:rsidRPr="00BB13F7" w:rsidRDefault="00C47281" w:rsidP="00BB13F7">
      <w:pPr>
        <w:spacing w:line="162" w:lineRule="atLeast"/>
        <w:rPr>
          <w:rFonts w:ascii="Tahoma" w:hAnsi="Tahoma" w:cs="Tahoma"/>
          <w:sz w:val="4"/>
          <w:szCs w:val="4"/>
        </w:rPr>
      </w:pPr>
    </w:p>
    <w:sectPr w:rsidR="00C47281" w:rsidRPr="00BB13F7" w:rsidSect="007C60E3">
      <w:type w:val="continuous"/>
      <w:pgSz w:w="11906" w:h="16838"/>
      <w:pgMar w:top="567" w:right="737" w:bottom="360" w:left="737" w:header="360" w:footer="491" w:gutter="0"/>
      <w:cols w:sep="1"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792" w:rsidRDefault="001F3792">
      <w:pPr>
        <w:spacing w:line="240" w:lineRule="auto"/>
      </w:pPr>
      <w:r>
        <w:separator/>
      </w:r>
    </w:p>
  </w:endnote>
  <w:endnote w:type="continuationSeparator" w:id="0">
    <w:p w:rsidR="001F3792" w:rsidRDefault="001F37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3" w:rsidRDefault="00DD72C3" w:rsidP="00E257C3">
    <w:pPr>
      <w:pStyle w:val="Pieddepage"/>
      <w:shd w:val="clear" w:color="auto" w:fill="CCCCCC"/>
      <w:ind w:left="-397" w:right="-397"/>
      <w:rPr>
        <w:b/>
      </w:rPr>
    </w:pPr>
    <w:r>
      <w:rPr>
        <w:rFonts w:ascii="Book Antiqua" w:hAnsi="Book Antiqua"/>
        <w:b/>
        <w:sz w:val="22"/>
      </w:rPr>
      <w:t xml:space="preserve"> WWW.RESISTANCESOCIALE.FR</w:t>
    </w:r>
    <w:r>
      <w:rPr>
        <w:rFonts w:ascii="Book Antiqua" w:hAnsi="Book Antiqua"/>
        <w:sz w:val="22"/>
      </w:rPr>
      <w:t xml:space="preserve">                                                           </w:t>
    </w:r>
    <w:r w:rsidR="00A51561">
      <w:rPr>
        <w:rFonts w:ascii="Book Antiqua" w:hAnsi="Book Antiqua"/>
        <w:sz w:val="22"/>
      </w:rPr>
      <w:t xml:space="preserve">     </w:t>
    </w:r>
    <w:r w:rsidR="00A51561">
      <w:rPr>
        <w:rFonts w:ascii="Book Antiqua" w:hAnsi="Book Antiqua"/>
        <w:b/>
        <w:sz w:val="22"/>
      </w:rPr>
      <w:t>NUMÉRO 128 – JUILLET</w:t>
    </w:r>
    <w:r w:rsidR="009321C2">
      <w:rPr>
        <w:rFonts w:ascii="Book Antiqua" w:hAnsi="Book Antiqua"/>
        <w:b/>
        <w:sz w:val="22"/>
      </w:rPr>
      <w:t xml:space="preserve"> /</w:t>
    </w:r>
    <w:r w:rsidR="00A51561">
      <w:rPr>
        <w:rFonts w:ascii="Book Antiqua" w:hAnsi="Book Antiqua"/>
        <w:b/>
        <w:sz w:val="22"/>
      </w:rPr>
      <w:t xml:space="preserve"> AO</w:t>
    </w:r>
    <w:r w:rsidR="009321C2">
      <w:rPr>
        <w:rFonts w:ascii="Book Antiqua" w:hAnsi="Book Antiqua"/>
        <w:b/>
        <w:sz w:val="22"/>
      </w:rPr>
      <w:t>Û</w:t>
    </w:r>
    <w:r w:rsidR="00A51561">
      <w:rPr>
        <w:rFonts w:ascii="Book Antiqua" w:hAnsi="Book Antiqua"/>
        <w:b/>
        <w:sz w:val="22"/>
      </w:rPr>
      <w:t>T</w:t>
    </w:r>
    <w:r>
      <w:rPr>
        <w:rFonts w:ascii="Book Antiqua" w:hAnsi="Book Antiqua"/>
        <w:b/>
        <w:sz w:val="22"/>
      </w:rPr>
      <w:t xml:space="preserve"> 2014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3" w:rsidRDefault="00DD72C3" w:rsidP="00BC0CF1">
    <w:pPr>
      <w:pStyle w:val="Pieddepage"/>
      <w:shd w:val="clear" w:color="auto" w:fill="CCCCCC"/>
      <w:ind w:left="-397" w:right="-397"/>
      <w:rPr>
        <w:b/>
      </w:rPr>
    </w:pPr>
    <w:r w:rsidRPr="009A4834">
      <w:rPr>
        <w:rFonts w:ascii="Book Antiqua" w:hAnsi="Book Antiqua"/>
        <w:b/>
        <w:sz w:val="22"/>
      </w:rPr>
      <w:t>WWW.RESISTANCESOCIALE.FR</w:t>
    </w:r>
    <w:r>
      <w:rPr>
        <w:rFonts w:ascii="Book Antiqua" w:hAnsi="Book Antiqua"/>
        <w:sz w:val="22"/>
      </w:rPr>
      <w:t xml:space="preserve">                                                                                        </w:t>
    </w:r>
    <w:r>
      <w:rPr>
        <w:rFonts w:ascii="Book Antiqua" w:hAnsi="Book Antiqua"/>
        <w:b/>
        <w:sz w:val="22"/>
      </w:rPr>
      <w:t xml:space="preserve">NUMÉRO 114 – AVRIL 2013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16" w:rsidRDefault="000B1316" w:rsidP="000B1316">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Pr>
        <w:rFonts w:ascii="Book Antiqua" w:hAnsi="Book Antiqua"/>
        <w:b/>
        <w:sz w:val="22"/>
      </w:rPr>
      <w:t>NUMÉRO 128 – JUILLET</w:t>
    </w:r>
    <w:r w:rsidR="009321C2">
      <w:rPr>
        <w:rFonts w:ascii="Book Antiqua" w:hAnsi="Book Antiqua"/>
        <w:b/>
        <w:sz w:val="22"/>
      </w:rPr>
      <w:t xml:space="preserve"> /</w:t>
    </w:r>
    <w:r>
      <w:rPr>
        <w:rFonts w:ascii="Book Antiqua" w:hAnsi="Book Antiqua"/>
        <w:b/>
        <w:sz w:val="22"/>
      </w:rPr>
      <w:t xml:space="preserve"> AO</w:t>
    </w:r>
    <w:r w:rsidR="009321C2">
      <w:rPr>
        <w:rFonts w:ascii="Book Antiqua" w:hAnsi="Book Antiqua"/>
        <w:b/>
        <w:sz w:val="22"/>
      </w:rPr>
      <w:t>Û</w:t>
    </w:r>
    <w:r>
      <w:rPr>
        <w:rFonts w:ascii="Book Antiqua" w:hAnsi="Book Antiqua"/>
        <w:b/>
        <w:sz w:val="22"/>
      </w:rPr>
      <w:t xml:space="preserve">T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792" w:rsidRDefault="001F3792">
      <w:pPr>
        <w:spacing w:line="240" w:lineRule="auto"/>
      </w:pPr>
      <w:r>
        <w:separator/>
      </w:r>
    </w:p>
  </w:footnote>
  <w:footnote w:type="continuationSeparator" w:id="0">
    <w:p w:rsidR="001F3792" w:rsidRDefault="001F37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A" w:rsidRDefault="004B377A" w:rsidP="004B377A">
    <w:pPr>
      <w:pStyle w:val="En-tte"/>
      <w:tabs>
        <w:tab w:val="clear" w:pos="4536"/>
        <w:tab w:val="clear" w:pos="9072"/>
        <w:tab w:val="left" w:pos="4410"/>
      </w:tabs>
      <w:jc w:val="right"/>
    </w:pPr>
    <w: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3" w:rsidRPr="00E8386C" w:rsidRDefault="00726775" w:rsidP="00E8386C">
    <w:pPr>
      <w:pStyle w:val="En-tte"/>
      <w:jc w:val="right"/>
    </w:pPr>
    <w:r>
      <w:rPr>
        <w:rStyle w:val="Numrodepage"/>
      </w:rPr>
      <w:fldChar w:fldCharType="begin"/>
    </w:r>
    <w:r w:rsidR="00DD72C3">
      <w:rPr>
        <w:rStyle w:val="Numrodepage"/>
      </w:rPr>
      <w:instrText xml:space="preserve"> PAGE </w:instrText>
    </w:r>
    <w:r>
      <w:rPr>
        <w:rStyle w:val="Numrodepage"/>
      </w:rPr>
      <w:fldChar w:fldCharType="separate"/>
    </w:r>
    <w:r w:rsidR="00DD72C3">
      <w:rPr>
        <w:rStyle w:val="Numrodepage"/>
        <w:noProof/>
      </w:rPr>
      <w:t>5</w:t>
    </w:r>
    <w:r>
      <w:rPr>
        <w:rStyle w:val="Numrodepag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3" w:rsidRPr="00E8386C" w:rsidRDefault="00726775" w:rsidP="00E8386C">
    <w:pPr>
      <w:pStyle w:val="En-tte"/>
      <w:jc w:val="right"/>
    </w:pPr>
    <w:r>
      <w:rPr>
        <w:rStyle w:val="Numrodepage"/>
      </w:rPr>
      <w:fldChar w:fldCharType="begin"/>
    </w:r>
    <w:r w:rsidR="00DD72C3">
      <w:rPr>
        <w:rStyle w:val="Numrodepage"/>
      </w:rPr>
      <w:instrText xml:space="preserve"> PAGE </w:instrText>
    </w:r>
    <w:r>
      <w:rPr>
        <w:rStyle w:val="Numrodepage"/>
      </w:rPr>
      <w:fldChar w:fldCharType="separate"/>
    </w:r>
    <w:r w:rsidR="0050163A">
      <w:rPr>
        <w:rStyle w:val="Numrodepage"/>
        <w:noProof/>
      </w:rPr>
      <w:t>7</w:t>
    </w:r>
    <w:r>
      <w:rPr>
        <w:rStyle w:val="Numrodepage"/>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3" w:rsidRPr="00E8386C" w:rsidRDefault="00DD72C3" w:rsidP="00E8386C">
    <w:pPr>
      <w:pStyle w:val="En-tte"/>
      <w:jc w:val="right"/>
    </w:pPr>
    <w: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70F0347"/>
    <w:multiLevelType w:val="hybridMultilevel"/>
    <w:tmpl w:val="B5BED9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CCD219F"/>
    <w:multiLevelType w:val="hybridMultilevel"/>
    <w:tmpl w:val="F2A8C364"/>
    <w:lvl w:ilvl="0" w:tplc="0AC6B9A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E350480"/>
    <w:multiLevelType w:val="hybridMultilevel"/>
    <w:tmpl w:val="CEF638D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21B2555"/>
    <w:multiLevelType w:val="hybridMultilevel"/>
    <w:tmpl w:val="F0B26906"/>
    <w:lvl w:ilvl="0" w:tplc="B6C092E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C50479"/>
    <w:multiLevelType w:val="hybridMultilevel"/>
    <w:tmpl w:val="B5AC3B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6EA0F3A"/>
    <w:multiLevelType w:val="hybridMultilevel"/>
    <w:tmpl w:val="D13210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71334F2"/>
    <w:multiLevelType w:val="hybridMultilevel"/>
    <w:tmpl w:val="CD5E4D94"/>
    <w:lvl w:ilvl="0" w:tplc="0AC6B9A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CEC145F"/>
    <w:multiLevelType w:val="hybridMultilevel"/>
    <w:tmpl w:val="8F3EA276"/>
    <w:lvl w:ilvl="0" w:tplc="B1465544">
      <w:start w:val="7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3E721B"/>
    <w:multiLevelType w:val="hybridMultilevel"/>
    <w:tmpl w:val="10B0ABF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ED10B48"/>
    <w:multiLevelType w:val="hybridMultilevel"/>
    <w:tmpl w:val="964C7D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B0375CE"/>
    <w:multiLevelType w:val="hybridMultilevel"/>
    <w:tmpl w:val="8A601C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4FB6588"/>
    <w:multiLevelType w:val="hybridMultilevel"/>
    <w:tmpl w:val="9A263A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9125E98"/>
    <w:multiLevelType w:val="hybridMultilevel"/>
    <w:tmpl w:val="6C44CD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D1C44D6"/>
    <w:multiLevelType w:val="hybridMultilevel"/>
    <w:tmpl w:val="A23C82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1967DD5"/>
    <w:multiLevelType w:val="hybridMultilevel"/>
    <w:tmpl w:val="7AEE68EE"/>
    <w:lvl w:ilvl="0" w:tplc="040C0005">
      <w:start w:val="1"/>
      <w:numFmt w:val="bullet"/>
      <w:lvlText w:val=""/>
      <w:lvlJc w:val="left"/>
      <w:pPr>
        <w:ind w:left="327" w:hanging="360"/>
      </w:pPr>
      <w:rPr>
        <w:rFonts w:ascii="Wingdings" w:hAnsi="Wingdings" w:hint="default"/>
      </w:rPr>
    </w:lvl>
    <w:lvl w:ilvl="1" w:tplc="040C0003">
      <w:start w:val="1"/>
      <w:numFmt w:val="bullet"/>
      <w:lvlText w:val="o"/>
      <w:lvlJc w:val="left"/>
      <w:pPr>
        <w:ind w:left="1047" w:hanging="360"/>
      </w:pPr>
      <w:rPr>
        <w:rFonts w:ascii="Courier New" w:hAnsi="Courier New" w:cs="Courier New" w:hint="default"/>
      </w:rPr>
    </w:lvl>
    <w:lvl w:ilvl="2" w:tplc="040C0005">
      <w:start w:val="1"/>
      <w:numFmt w:val="bullet"/>
      <w:lvlText w:val=""/>
      <w:lvlJc w:val="left"/>
      <w:pPr>
        <w:ind w:left="1767" w:hanging="360"/>
      </w:pPr>
      <w:rPr>
        <w:rFonts w:ascii="Wingdings" w:hAnsi="Wingdings" w:hint="default"/>
      </w:rPr>
    </w:lvl>
    <w:lvl w:ilvl="3" w:tplc="040C0001" w:tentative="1">
      <w:start w:val="1"/>
      <w:numFmt w:val="bullet"/>
      <w:lvlText w:val=""/>
      <w:lvlJc w:val="left"/>
      <w:pPr>
        <w:ind w:left="2487" w:hanging="360"/>
      </w:pPr>
      <w:rPr>
        <w:rFonts w:ascii="Symbol" w:hAnsi="Symbol" w:hint="default"/>
      </w:rPr>
    </w:lvl>
    <w:lvl w:ilvl="4" w:tplc="040C0003" w:tentative="1">
      <w:start w:val="1"/>
      <w:numFmt w:val="bullet"/>
      <w:lvlText w:val="o"/>
      <w:lvlJc w:val="left"/>
      <w:pPr>
        <w:ind w:left="3207" w:hanging="360"/>
      </w:pPr>
      <w:rPr>
        <w:rFonts w:ascii="Courier New" w:hAnsi="Courier New" w:cs="Courier New" w:hint="default"/>
      </w:rPr>
    </w:lvl>
    <w:lvl w:ilvl="5" w:tplc="040C0005" w:tentative="1">
      <w:start w:val="1"/>
      <w:numFmt w:val="bullet"/>
      <w:lvlText w:val=""/>
      <w:lvlJc w:val="left"/>
      <w:pPr>
        <w:ind w:left="3927" w:hanging="360"/>
      </w:pPr>
      <w:rPr>
        <w:rFonts w:ascii="Wingdings" w:hAnsi="Wingdings" w:hint="default"/>
      </w:rPr>
    </w:lvl>
    <w:lvl w:ilvl="6" w:tplc="040C0001" w:tentative="1">
      <w:start w:val="1"/>
      <w:numFmt w:val="bullet"/>
      <w:lvlText w:val=""/>
      <w:lvlJc w:val="left"/>
      <w:pPr>
        <w:ind w:left="4647" w:hanging="360"/>
      </w:pPr>
      <w:rPr>
        <w:rFonts w:ascii="Symbol" w:hAnsi="Symbol" w:hint="default"/>
      </w:rPr>
    </w:lvl>
    <w:lvl w:ilvl="7" w:tplc="040C0003" w:tentative="1">
      <w:start w:val="1"/>
      <w:numFmt w:val="bullet"/>
      <w:lvlText w:val="o"/>
      <w:lvlJc w:val="left"/>
      <w:pPr>
        <w:ind w:left="5367" w:hanging="360"/>
      </w:pPr>
      <w:rPr>
        <w:rFonts w:ascii="Courier New" w:hAnsi="Courier New" w:cs="Courier New" w:hint="default"/>
      </w:rPr>
    </w:lvl>
    <w:lvl w:ilvl="8" w:tplc="040C0005" w:tentative="1">
      <w:start w:val="1"/>
      <w:numFmt w:val="bullet"/>
      <w:lvlText w:val=""/>
      <w:lvlJc w:val="left"/>
      <w:pPr>
        <w:ind w:left="6087" w:hanging="360"/>
      </w:pPr>
      <w:rPr>
        <w:rFonts w:ascii="Wingdings" w:hAnsi="Wingdings" w:hint="default"/>
      </w:rPr>
    </w:lvl>
  </w:abstractNum>
  <w:abstractNum w:abstractNumId="27">
    <w:nsid w:val="627E571A"/>
    <w:multiLevelType w:val="hybridMultilevel"/>
    <w:tmpl w:val="21D44C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4234EF2"/>
    <w:multiLevelType w:val="hybridMultilevel"/>
    <w:tmpl w:val="FDDA5DE8"/>
    <w:lvl w:ilvl="0" w:tplc="A4804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B007DA"/>
    <w:multiLevelType w:val="hybridMultilevel"/>
    <w:tmpl w:val="C5B66F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D6B3F40"/>
    <w:multiLevelType w:val="hybridMultilevel"/>
    <w:tmpl w:val="5DFE3666"/>
    <w:lvl w:ilvl="0" w:tplc="A4225250">
      <w:start w:val="7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20"/>
  </w:num>
  <w:num w:numId="5">
    <w:abstractNumId w:val="12"/>
  </w:num>
  <w:num w:numId="6">
    <w:abstractNumId w:val="18"/>
  </w:num>
  <w:num w:numId="7">
    <w:abstractNumId w:val="22"/>
  </w:num>
  <w:num w:numId="8">
    <w:abstractNumId w:val="23"/>
  </w:num>
  <w:num w:numId="9">
    <w:abstractNumId w:val="29"/>
  </w:num>
  <w:num w:numId="10">
    <w:abstractNumId w:val="25"/>
  </w:num>
  <w:num w:numId="11">
    <w:abstractNumId w:val="16"/>
  </w:num>
  <w:num w:numId="12">
    <w:abstractNumId w:val="28"/>
  </w:num>
  <w:num w:numId="13">
    <w:abstractNumId w:val="27"/>
  </w:num>
  <w:num w:numId="14">
    <w:abstractNumId w:val="21"/>
  </w:num>
  <w:num w:numId="15">
    <w:abstractNumId w:val="24"/>
  </w:num>
  <w:num w:numId="16">
    <w:abstractNumId w:val="14"/>
  </w:num>
  <w:num w:numId="17">
    <w:abstractNumId w:val="30"/>
  </w:num>
  <w:num w:numId="18">
    <w:abstractNumId w:val="19"/>
  </w:num>
  <w:num w:numId="19">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EA04DB"/>
    <w:rsid w:val="00001EE4"/>
    <w:rsid w:val="00002BB7"/>
    <w:rsid w:val="000047D6"/>
    <w:rsid w:val="0000526F"/>
    <w:rsid w:val="000068D0"/>
    <w:rsid w:val="00010018"/>
    <w:rsid w:val="00012258"/>
    <w:rsid w:val="000143C9"/>
    <w:rsid w:val="0001539D"/>
    <w:rsid w:val="00020A77"/>
    <w:rsid w:val="000252CE"/>
    <w:rsid w:val="0002651F"/>
    <w:rsid w:val="00033055"/>
    <w:rsid w:val="00033E73"/>
    <w:rsid w:val="00034E4F"/>
    <w:rsid w:val="00035195"/>
    <w:rsid w:val="0003564E"/>
    <w:rsid w:val="00042441"/>
    <w:rsid w:val="00042B41"/>
    <w:rsid w:val="0004307D"/>
    <w:rsid w:val="00043692"/>
    <w:rsid w:val="00044FE2"/>
    <w:rsid w:val="00052616"/>
    <w:rsid w:val="00056D84"/>
    <w:rsid w:val="00064948"/>
    <w:rsid w:val="00067649"/>
    <w:rsid w:val="00071EC9"/>
    <w:rsid w:val="00072E27"/>
    <w:rsid w:val="00074F86"/>
    <w:rsid w:val="00075907"/>
    <w:rsid w:val="000846E1"/>
    <w:rsid w:val="000855E2"/>
    <w:rsid w:val="00087EBF"/>
    <w:rsid w:val="00092579"/>
    <w:rsid w:val="00097D1F"/>
    <w:rsid w:val="000A293F"/>
    <w:rsid w:val="000A2C41"/>
    <w:rsid w:val="000A4645"/>
    <w:rsid w:val="000A4EF1"/>
    <w:rsid w:val="000A734F"/>
    <w:rsid w:val="000A7DE9"/>
    <w:rsid w:val="000B06A5"/>
    <w:rsid w:val="000B0B5C"/>
    <w:rsid w:val="000B1316"/>
    <w:rsid w:val="000B2248"/>
    <w:rsid w:val="000B4285"/>
    <w:rsid w:val="000B4C41"/>
    <w:rsid w:val="000B50E1"/>
    <w:rsid w:val="000B5EB5"/>
    <w:rsid w:val="000B6273"/>
    <w:rsid w:val="000B6AAB"/>
    <w:rsid w:val="000C2FFB"/>
    <w:rsid w:val="000C5ECA"/>
    <w:rsid w:val="000D2F78"/>
    <w:rsid w:val="000D376F"/>
    <w:rsid w:val="000D5C23"/>
    <w:rsid w:val="000D7AB7"/>
    <w:rsid w:val="000D7F59"/>
    <w:rsid w:val="000E08AF"/>
    <w:rsid w:val="000E3431"/>
    <w:rsid w:val="000E5D71"/>
    <w:rsid w:val="000E6308"/>
    <w:rsid w:val="000F14B7"/>
    <w:rsid w:val="000F2E2F"/>
    <w:rsid w:val="000F4218"/>
    <w:rsid w:val="000F4ABA"/>
    <w:rsid w:val="00105473"/>
    <w:rsid w:val="00107540"/>
    <w:rsid w:val="0011117E"/>
    <w:rsid w:val="00112460"/>
    <w:rsid w:val="00113794"/>
    <w:rsid w:val="00113F46"/>
    <w:rsid w:val="001142A9"/>
    <w:rsid w:val="001272DA"/>
    <w:rsid w:val="00127C25"/>
    <w:rsid w:val="00135490"/>
    <w:rsid w:val="00140679"/>
    <w:rsid w:val="00142BE4"/>
    <w:rsid w:val="001434E1"/>
    <w:rsid w:val="00146B23"/>
    <w:rsid w:val="001565D5"/>
    <w:rsid w:val="00157FD7"/>
    <w:rsid w:val="00163D1A"/>
    <w:rsid w:val="0016459B"/>
    <w:rsid w:val="00165F3B"/>
    <w:rsid w:val="00166432"/>
    <w:rsid w:val="0017032C"/>
    <w:rsid w:val="001703B1"/>
    <w:rsid w:val="00170ACF"/>
    <w:rsid w:val="00176CE8"/>
    <w:rsid w:val="00180D22"/>
    <w:rsid w:val="00181DA4"/>
    <w:rsid w:val="0019197D"/>
    <w:rsid w:val="00191B61"/>
    <w:rsid w:val="00194AB1"/>
    <w:rsid w:val="00194F9E"/>
    <w:rsid w:val="001A405D"/>
    <w:rsid w:val="001B00E9"/>
    <w:rsid w:val="001B14D9"/>
    <w:rsid w:val="001B6455"/>
    <w:rsid w:val="001B7687"/>
    <w:rsid w:val="001C1BEC"/>
    <w:rsid w:val="001C4C13"/>
    <w:rsid w:val="001C658A"/>
    <w:rsid w:val="001C70BD"/>
    <w:rsid w:val="001C7CE9"/>
    <w:rsid w:val="001E108B"/>
    <w:rsid w:val="001E151E"/>
    <w:rsid w:val="001E75A5"/>
    <w:rsid w:val="001F144A"/>
    <w:rsid w:val="001F3792"/>
    <w:rsid w:val="0020048B"/>
    <w:rsid w:val="00207151"/>
    <w:rsid w:val="0021114A"/>
    <w:rsid w:val="00211AF2"/>
    <w:rsid w:val="00211E82"/>
    <w:rsid w:val="00213544"/>
    <w:rsid w:val="002163C1"/>
    <w:rsid w:val="0022034B"/>
    <w:rsid w:val="00221B7C"/>
    <w:rsid w:val="00223BBF"/>
    <w:rsid w:val="00227304"/>
    <w:rsid w:val="00227899"/>
    <w:rsid w:val="00230AC1"/>
    <w:rsid w:val="002347C1"/>
    <w:rsid w:val="0023546C"/>
    <w:rsid w:val="00235D03"/>
    <w:rsid w:val="00241854"/>
    <w:rsid w:val="00245098"/>
    <w:rsid w:val="00250EF1"/>
    <w:rsid w:val="00252342"/>
    <w:rsid w:val="00252F4E"/>
    <w:rsid w:val="00255C5B"/>
    <w:rsid w:val="0026121D"/>
    <w:rsid w:val="00265881"/>
    <w:rsid w:val="00266AE4"/>
    <w:rsid w:val="00266D70"/>
    <w:rsid w:val="00271648"/>
    <w:rsid w:val="00273580"/>
    <w:rsid w:val="0027535B"/>
    <w:rsid w:val="00275579"/>
    <w:rsid w:val="002778B2"/>
    <w:rsid w:val="00280614"/>
    <w:rsid w:val="00280723"/>
    <w:rsid w:val="00280732"/>
    <w:rsid w:val="00283688"/>
    <w:rsid w:val="00286065"/>
    <w:rsid w:val="00292580"/>
    <w:rsid w:val="002928B0"/>
    <w:rsid w:val="00294710"/>
    <w:rsid w:val="00296233"/>
    <w:rsid w:val="002975E3"/>
    <w:rsid w:val="002A022A"/>
    <w:rsid w:val="002A09B4"/>
    <w:rsid w:val="002A6839"/>
    <w:rsid w:val="002A712E"/>
    <w:rsid w:val="002B0CC5"/>
    <w:rsid w:val="002B220B"/>
    <w:rsid w:val="002B2CED"/>
    <w:rsid w:val="002B51E2"/>
    <w:rsid w:val="002B55D7"/>
    <w:rsid w:val="002C377C"/>
    <w:rsid w:val="002C612E"/>
    <w:rsid w:val="002D24AD"/>
    <w:rsid w:val="002D2767"/>
    <w:rsid w:val="002D43C5"/>
    <w:rsid w:val="002D5B14"/>
    <w:rsid w:val="002D66CE"/>
    <w:rsid w:val="002E0422"/>
    <w:rsid w:val="002E1303"/>
    <w:rsid w:val="002E1E34"/>
    <w:rsid w:val="002E5693"/>
    <w:rsid w:val="002E5B58"/>
    <w:rsid w:val="002E620A"/>
    <w:rsid w:val="002E7874"/>
    <w:rsid w:val="002F1C91"/>
    <w:rsid w:val="002F2866"/>
    <w:rsid w:val="00303836"/>
    <w:rsid w:val="0030527D"/>
    <w:rsid w:val="00305664"/>
    <w:rsid w:val="003102BF"/>
    <w:rsid w:val="00310F45"/>
    <w:rsid w:val="003121E6"/>
    <w:rsid w:val="0031788B"/>
    <w:rsid w:val="00320420"/>
    <w:rsid w:val="00320A3B"/>
    <w:rsid w:val="00321434"/>
    <w:rsid w:val="00326765"/>
    <w:rsid w:val="003301A3"/>
    <w:rsid w:val="00330A64"/>
    <w:rsid w:val="00341357"/>
    <w:rsid w:val="00341363"/>
    <w:rsid w:val="00341560"/>
    <w:rsid w:val="00344219"/>
    <w:rsid w:val="003474B2"/>
    <w:rsid w:val="00347FC4"/>
    <w:rsid w:val="003528BC"/>
    <w:rsid w:val="00353CB2"/>
    <w:rsid w:val="00354AD9"/>
    <w:rsid w:val="003556E0"/>
    <w:rsid w:val="003635EC"/>
    <w:rsid w:val="00363CB3"/>
    <w:rsid w:val="00367BDB"/>
    <w:rsid w:val="00372B76"/>
    <w:rsid w:val="00376132"/>
    <w:rsid w:val="00380A42"/>
    <w:rsid w:val="00381489"/>
    <w:rsid w:val="0038260F"/>
    <w:rsid w:val="003848BA"/>
    <w:rsid w:val="00384D41"/>
    <w:rsid w:val="0039395F"/>
    <w:rsid w:val="00395BC8"/>
    <w:rsid w:val="00396A45"/>
    <w:rsid w:val="00397D9F"/>
    <w:rsid w:val="003A0153"/>
    <w:rsid w:val="003A04CF"/>
    <w:rsid w:val="003A0735"/>
    <w:rsid w:val="003A4460"/>
    <w:rsid w:val="003A456A"/>
    <w:rsid w:val="003A6001"/>
    <w:rsid w:val="003A6C68"/>
    <w:rsid w:val="003A774E"/>
    <w:rsid w:val="003B0F9F"/>
    <w:rsid w:val="003B3F61"/>
    <w:rsid w:val="003B5978"/>
    <w:rsid w:val="003B618C"/>
    <w:rsid w:val="003B6280"/>
    <w:rsid w:val="003C23CE"/>
    <w:rsid w:val="003C2949"/>
    <w:rsid w:val="003C3A9F"/>
    <w:rsid w:val="003C535B"/>
    <w:rsid w:val="003C5A90"/>
    <w:rsid w:val="003D018B"/>
    <w:rsid w:val="003D1BB9"/>
    <w:rsid w:val="003D24A4"/>
    <w:rsid w:val="003D662E"/>
    <w:rsid w:val="003D669F"/>
    <w:rsid w:val="003D75B9"/>
    <w:rsid w:val="003D775A"/>
    <w:rsid w:val="003E4BAC"/>
    <w:rsid w:val="003F141E"/>
    <w:rsid w:val="003F5E78"/>
    <w:rsid w:val="003F7196"/>
    <w:rsid w:val="0040155E"/>
    <w:rsid w:val="00405E3E"/>
    <w:rsid w:val="00410EDD"/>
    <w:rsid w:val="004116F4"/>
    <w:rsid w:val="00411B42"/>
    <w:rsid w:val="00411FFD"/>
    <w:rsid w:val="00412A3D"/>
    <w:rsid w:val="0041378C"/>
    <w:rsid w:val="00413A7F"/>
    <w:rsid w:val="00415CB1"/>
    <w:rsid w:val="00420079"/>
    <w:rsid w:val="00421C24"/>
    <w:rsid w:val="004230A8"/>
    <w:rsid w:val="00423950"/>
    <w:rsid w:val="00423D8C"/>
    <w:rsid w:val="004243FD"/>
    <w:rsid w:val="004245D3"/>
    <w:rsid w:val="0043012D"/>
    <w:rsid w:val="0043022D"/>
    <w:rsid w:val="0043142D"/>
    <w:rsid w:val="00432C60"/>
    <w:rsid w:val="00433CF3"/>
    <w:rsid w:val="004343B4"/>
    <w:rsid w:val="00434872"/>
    <w:rsid w:val="00434B20"/>
    <w:rsid w:val="00436892"/>
    <w:rsid w:val="00436C8C"/>
    <w:rsid w:val="00437F4A"/>
    <w:rsid w:val="00444285"/>
    <w:rsid w:val="004451F9"/>
    <w:rsid w:val="00446F31"/>
    <w:rsid w:val="00450E77"/>
    <w:rsid w:val="00451583"/>
    <w:rsid w:val="00453215"/>
    <w:rsid w:val="004534D9"/>
    <w:rsid w:val="00454016"/>
    <w:rsid w:val="00457760"/>
    <w:rsid w:val="00457845"/>
    <w:rsid w:val="00460BF7"/>
    <w:rsid w:val="00460DA3"/>
    <w:rsid w:val="00461C85"/>
    <w:rsid w:val="00462794"/>
    <w:rsid w:val="00462CD6"/>
    <w:rsid w:val="00463D4A"/>
    <w:rsid w:val="004657CD"/>
    <w:rsid w:val="0046694E"/>
    <w:rsid w:val="00467704"/>
    <w:rsid w:val="0047150E"/>
    <w:rsid w:val="00471E61"/>
    <w:rsid w:val="004733ED"/>
    <w:rsid w:val="004763BF"/>
    <w:rsid w:val="004770D9"/>
    <w:rsid w:val="004778ED"/>
    <w:rsid w:val="00477AA6"/>
    <w:rsid w:val="00482779"/>
    <w:rsid w:val="00482F73"/>
    <w:rsid w:val="00487B54"/>
    <w:rsid w:val="004925CA"/>
    <w:rsid w:val="00493417"/>
    <w:rsid w:val="00495EA8"/>
    <w:rsid w:val="004962ED"/>
    <w:rsid w:val="004A1BDF"/>
    <w:rsid w:val="004A2208"/>
    <w:rsid w:val="004A458B"/>
    <w:rsid w:val="004A658A"/>
    <w:rsid w:val="004A7046"/>
    <w:rsid w:val="004B0D10"/>
    <w:rsid w:val="004B377A"/>
    <w:rsid w:val="004B4E96"/>
    <w:rsid w:val="004B53AF"/>
    <w:rsid w:val="004B5E0C"/>
    <w:rsid w:val="004C4BFD"/>
    <w:rsid w:val="004C68A3"/>
    <w:rsid w:val="004C7693"/>
    <w:rsid w:val="004D10CC"/>
    <w:rsid w:val="004D2CF6"/>
    <w:rsid w:val="004D571F"/>
    <w:rsid w:val="004D7E83"/>
    <w:rsid w:val="004E1905"/>
    <w:rsid w:val="004E277B"/>
    <w:rsid w:val="004E309C"/>
    <w:rsid w:val="004E45F0"/>
    <w:rsid w:val="004F26CA"/>
    <w:rsid w:val="004F5B5C"/>
    <w:rsid w:val="004F76B1"/>
    <w:rsid w:val="005002E0"/>
    <w:rsid w:val="0050150D"/>
    <w:rsid w:val="0050163A"/>
    <w:rsid w:val="00502999"/>
    <w:rsid w:val="00503B0F"/>
    <w:rsid w:val="005102E7"/>
    <w:rsid w:val="00511C28"/>
    <w:rsid w:val="00512401"/>
    <w:rsid w:val="00515612"/>
    <w:rsid w:val="00516B6E"/>
    <w:rsid w:val="00517C42"/>
    <w:rsid w:val="00522193"/>
    <w:rsid w:val="00524131"/>
    <w:rsid w:val="005313BF"/>
    <w:rsid w:val="00532109"/>
    <w:rsid w:val="0053316A"/>
    <w:rsid w:val="00534D24"/>
    <w:rsid w:val="00541EE2"/>
    <w:rsid w:val="00543725"/>
    <w:rsid w:val="0054427F"/>
    <w:rsid w:val="005454EC"/>
    <w:rsid w:val="00550415"/>
    <w:rsid w:val="00554881"/>
    <w:rsid w:val="0055491D"/>
    <w:rsid w:val="00555806"/>
    <w:rsid w:val="00555E06"/>
    <w:rsid w:val="00556021"/>
    <w:rsid w:val="005641B8"/>
    <w:rsid w:val="00564D5D"/>
    <w:rsid w:val="00564E3B"/>
    <w:rsid w:val="0057092C"/>
    <w:rsid w:val="005740EE"/>
    <w:rsid w:val="005743BA"/>
    <w:rsid w:val="005756F7"/>
    <w:rsid w:val="00575A1D"/>
    <w:rsid w:val="00576705"/>
    <w:rsid w:val="00577030"/>
    <w:rsid w:val="00581734"/>
    <w:rsid w:val="00594B1F"/>
    <w:rsid w:val="0059522A"/>
    <w:rsid w:val="00595649"/>
    <w:rsid w:val="0059573C"/>
    <w:rsid w:val="00597096"/>
    <w:rsid w:val="0059720A"/>
    <w:rsid w:val="00597359"/>
    <w:rsid w:val="005978FA"/>
    <w:rsid w:val="005A0950"/>
    <w:rsid w:val="005A1CB1"/>
    <w:rsid w:val="005A3F0D"/>
    <w:rsid w:val="005A76DD"/>
    <w:rsid w:val="005A7B48"/>
    <w:rsid w:val="005B20E7"/>
    <w:rsid w:val="005B4A37"/>
    <w:rsid w:val="005B544C"/>
    <w:rsid w:val="005C04AE"/>
    <w:rsid w:val="005C2442"/>
    <w:rsid w:val="005C348A"/>
    <w:rsid w:val="005C49C9"/>
    <w:rsid w:val="005C52FA"/>
    <w:rsid w:val="005D1363"/>
    <w:rsid w:val="005D299D"/>
    <w:rsid w:val="005D3B15"/>
    <w:rsid w:val="005D4B4A"/>
    <w:rsid w:val="005D6D5D"/>
    <w:rsid w:val="005E108B"/>
    <w:rsid w:val="005E149B"/>
    <w:rsid w:val="005F0908"/>
    <w:rsid w:val="005F267E"/>
    <w:rsid w:val="00600FA4"/>
    <w:rsid w:val="006011F3"/>
    <w:rsid w:val="00601A45"/>
    <w:rsid w:val="00602CA9"/>
    <w:rsid w:val="00604227"/>
    <w:rsid w:val="0060454E"/>
    <w:rsid w:val="00612CDF"/>
    <w:rsid w:val="0062442F"/>
    <w:rsid w:val="00627CC8"/>
    <w:rsid w:val="00630AE5"/>
    <w:rsid w:val="00630FB3"/>
    <w:rsid w:val="00631E53"/>
    <w:rsid w:val="006321A4"/>
    <w:rsid w:val="006342B7"/>
    <w:rsid w:val="00635E73"/>
    <w:rsid w:val="00637DC7"/>
    <w:rsid w:val="00637F14"/>
    <w:rsid w:val="00640AC0"/>
    <w:rsid w:val="00640B56"/>
    <w:rsid w:val="00642376"/>
    <w:rsid w:val="0065254B"/>
    <w:rsid w:val="00654192"/>
    <w:rsid w:val="00654864"/>
    <w:rsid w:val="006551E7"/>
    <w:rsid w:val="006571DE"/>
    <w:rsid w:val="0065720B"/>
    <w:rsid w:val="00663422"/>
    <w:rsid w:val="00663D5C"/>
    <w:rsid w:val="00663E60"/>
    <w:rsid w:val="006650A0"/>
    <w:rsid w:val="0066539D"/>
    <w:rsid w:val="0066552B"/>
    <w:rsid w:val="006711F4"/>
    <w:rsid w:val="00671999"/>
    <w:rsid w:val="006728F0"/>
    <w:rsid w:val="006826FD"/>
    <w:rsid w:val="00686354"/>
    <w:rsid w:val="0069514C"/>
    <w:rsid w:val="006963C3"/>
    <w:rsid w:val="00696948"/>
    <w:rsid w:val="006A1C86"/>
    <w:rsid w:val="006A38B2"/>
    <w:rsid w:val="006A3FB4"/>
    <w:rsid w:val="006A6C99"/>
    <w:rsid w:val="006A7D03"/>
    <w:rsid w:val="006B1544"/>
    <w:rsid w:val="006B350E"/>
    <w:rsid w:val="006B37BB"/>
    <w:rsid w:val="006B4C0B"/>
    <w:rsid w:val="006B7287"/>
    <w:rsid w:val="006C4070"/>
    <w:rsid w:val="006C420E"/>
    <w:rsid w:val="006C4677"/>
    <w:rsid w:val="006C7984"/>
    <w:rsid w:val="006D24EC"/>
    <w:rsid w:val="006D7F8D"/>
    <w:rsid w:val="006E05CC"/>
    <w:rsid w:val="006E230D"/>
    <w:rsid w:val="006F0EA1"/>
    <w:rsid w:val="006F2C41"/>
    <w:rsid w:val="006F3370"/>
    <w:rsid w:val="006F41B7"/>
    <w:rsid w:val="00711503"/>
    <w:rsid w:val="007123C1"/>
    <w:rsid w:val="00712AEA"/>
    <w:rsid w:val="00714663"/>
    <w:rsid w:val="007202F8"/>
    <w:rsid w:val="00721EB0"/>
    <w:rsid w:val="00722075"/>
    <w:rsid w:val="007229F0"/>
    <w:rsid w:val="007241AF"/>
    <w:rsid w:val="00726775"/>
    <w:rsid w:val="00726BFC"/>
    <w:rsid w:val="007302B3"/>
    <w:rsid w:val="0073300D"/>
    <w:rsid w:val="007330C9"/>
    <w:rsid w:val="00733597"/>
    <w:rsid w:val="00733AF6"/>
    <w:rsid w:val="007364DA"/>
    <w:rsid w:val="00736EBD"/>
    <w:rsid w:val="00740062"/>
    <w:rsid w:val="007427C4"/>
    <w:rsid w:val="00744440"/>
    <w:rsid w:val="00746247"/>
    <w:rsid w:val="0075171C"/>
    <w:rsid w:val="00753FEE"/>
    <w:rsid w:val="00756DD8"/>
    <w:rsid w:val="00763210"/>
    <w:rsid w:val="00764062"/>
    <w:rsid w:val="00764168"/>
    <w:rsid w:val="0076464B"/>
    <w:rsid w:val="00764ADC"/>
    <w:rsid w:val="007658F5"/>
    <w:rsid w:val="00766FF4"/>
    <w:rsid w:val="00770A5C"/>
    <w:rsid w:val="0077174F"/>
    <w:rsid w:val="00771D58"/>
    <w:rsid w:val="00773A0E"/>
    <w:rsid w:val="00773E73"/>
    <w:rsid w:val="0077521B"/>
    <w:rsid w:val="007774E5"/>
    <w:rsid w:val="00780885"/>
    <w:rsid w:val="00782C01"/>
    <w:rsid w:val="00784AA1"/>
    <w:rsid w:val="00786677"/>
    <w:rsid w:val="007909FB"/>
    <w:rsid w:val="00794028"/>
    <w:rsid w:val="007940B8"/>
    <w:rsid w:val="00794174"/>
    <w:rsid w:val="007A0B5D"/>
    <w:rsid w:val="007A1FE3"/>
    <w:rsid w:val="007A2D1B"/>
    <w:rsid w:val="007A30C5"/>
    <w:rsid w:val="007A3B4F"/>
    <w:rsid w:val="007A4A89"/>
    <w:rsid w:val="007A6CDF"/>
    <w:rsid w:val="007B2346"/>
    <w:rsid w:val="007B4708"/>
    <w:rsid w:val="007B4B9C"/>
    <w:rsid w:val="007C0457"/>
    <w:rsid w:val="007C253E"/>
    <w:rsid w:val="007C40CA"/>
    <w:rsid w:val="007C4545"/>
    <w:rsid w:val="007C5BD9"/>
    <w:rsid w:val="007C60E3"/>
    <w:rsid w:val="007D11C7"/>
    <w:rsid w:val="007D11D9"/>
    <w:rsid w:val="007D1312"/>
    <w:rsid w:val="007D190C"/>
    <w:rsid w:val="007E2E88"/>
    <w:rsid w:val="007E31FD"/>
    <w:rsid w:val="007E3ED5"/>
    <w:rsid w:val="007F224B"/>
    <w:rsid w:val="007F5058"/>
    <w:rsid w:val="007F5906"/>
    <w:rsid w:val="007F6812"/>
    <w:rsid w:val="00801661"/>
    <w:rsid w:val="008035A3"/>
    <w:rsid w:val="008124DE"/>
    <w:rsid w:val="00813D46"/>
    <w:rsid w:val="00817E4D"/>
    <w:rsid w:val="00820E8B"/>
    <w:rsid w:val="008212B5"/>
    <w:rsid w:val="008257EB"/>
    <w:rsid w:val="00826E73"/>
    <w:rsid w:val="008355DA"/>
    <w:rsid w:val="00837913"/>
    <w:rsid w:val="00840217"/>
    <w:rsid w:val="00840526"/>
    <w:rsid w:val="0084155C"/>
    <w:rsid w:val="00845FFA"/>
    <w:rsid w:val="00854C09"/>
    <w:rsid w:val="00855BC2"/>
    <w:rsid w:val="00856101"/>
    <w:rsid w:val="00856245"/>
    <w:rsid w:val="00860277"/>
    <w:rsid w:val="008611DA"/>
    <w:rsid w:val="00865A3D"/>
    <w:rsid w:val="00866312"/>
    <w:rsid w:val="008669FE"/>
    <w:rsid w:val="00867F19"/>
    <w:rsid w:val="00875E63"/>
    <w:rsid w:val="00876139"/>
    <w:rsid w:val="008772DA"/>
    <w:rsid w:val="00877747"/>
    <w:rsid w:val="00881D79"/>
    <w:rsid w:val="00882DAB"/>
    <w:rsid w:val="0088353A"/>
    <w:rsid w:val="008842E0"/>
    <w:rsid w:val="008855AD"/>
    <w:rsid w:val="00890CCD"/>
    <w:rsid w:val="00890E09"/>
    <w:rsid w:val="00891C73"/>
    <w:rsid w:val="00892AE9"/>
    <w:rsid w:val="008940D9"/>
    <w:rsid w:val="008A1C31"/>
    <w:rsid w:val="008A2758"/>
    <w:rsid w:val="008B34AD"/>
    <w:rsid w:val="008B4EDF"/>
    <w:rsid w:val="008B52AD"/>
    <w:rsid w:val="008B5ABC"/>
    <w:rsid w:val="008B5BFE"/>
    <w:rsid w:val="008B7AC2"/>
    <w:rsid w:val="008C1099"/>
    <w:rsid w:val="008C2B00"/>
    <w:rsid w:val="008C2D28"/>
    <w:rsid w:val="008C55C9"/>
    <w:rsid w:val="008C5B87"/>
    <w:rsid w:val="008D1562"/>
    <w:rsid w:val="008D1668"/>
    <w:rsid w:val="008D22A2"/>
    <w:rsid w:val="008D3D9F"/>
    <w:rsid w:val="008E1908"/>
    <w:rsid w:val="008E2E68"/>
    <w:rsid w:val="008E3FAA"/>
    <w:rsid w:val="008E457E"/>
    <w:rsid w:val="008E469F"/>
    <w:rsid w:val="008E4BC5"/>
    <w:rsid w:val="008E50FA"/>
    <w:rsid w:val="008F103A"/>
    <w:rsid w:val="008F16F9"/>
    <w:rsid w:val="008F315E"/>
    <w:rsid w:val="008F31A3"/>
    <w:rsid w:val="008F34E3"/>
    <w:rsid w:val="008F658A"/>
    <w:rsid w:val="008F6D23"/>
    <w:rsid w:val="008F6DD3"/>
    <w:rsid w:val="008F701B"/>
    <w:rsid w:val="00900505"/>
    <w:rsid w:val="00901441"/>
    <w:rsid w:val="00901E04"/>
    <w:rsid w:val="009038DC"/>
    <w:rsid w:val="0090407F"/>
    <w:rsid w:val="00905B46"/>
    <w:rsid w:val="009123D8"/>
    <w:rsid w:val="00912FDB"/>
    <w:rsid w:val="00913B3D"/>
    <w:rsid w:val="00917418"/>
    <w:rsid w:val="00917554"/>
    <w:rsid w:val="00920149"/>
    <w:rsid w:val="0092014D"/>
    <w:rsid w:val="00921C13"/>
    <w:rsid w:val="009252EC"/>
    <w:rsid w:val="0092597D"/>
    <w:rsid w:val="00926D6C"/>
    <w:rsid w:val="0092715F"/>
    <w:rsid w:val="00927BAB"/>
    <w:rsid w:val="009321C2"/>
    <w:rsid w:val="00933298"/>
    <w:rsid w:val="00936CE0"/>
    <w:rsid w:val="00940365"/>
    <w:rsid w:val="009419C9"/>
    <w:rsid w:val="00943050"/>
    <w:rsid w:val="00944ACA"/>
    <w:rsid w:val="00950EC9"/>
    <w:rsid w:val="00952250"/>
    <w:rsid w:val="00953351"/>
    <w:rsid w:val="00953F4F"/>
    <w:rsid w:val="00953F97"/>
    <w:rsid w:val="0095475C"/>
    <w:rsid w:val="00955E67"/>
    <w:rsid w:val="00956CB6"/>
    <w:rsid w:val="00956EB5"/>
    <w:rsid w:val="00960593"/>
    <w:rsid w:val="00965D82"/>
    <w:rsid w:val="00967595"/>
    <w:rsid w:val="00970B28"/>
    <w:rsid w:val="00971EB1"/>
    <w:rsid w:val="009744D0"/>
    <w:rsid w:val="00976702"/>
    <w:rsid w:val="00976961"/>
    <w:rsid w:val="00976E99"/>
    <w:rsid w:val="00984153"/>
    <w:rsid w:val="0098524B"/>
    <w:rsid w:val="00986A0C"/>
    <w:rsid w:val="0099073A"/>
    <w:rsid w:val="009909F6"/>
    <w:rsid w:val="00990F45"/>
    <w:rsid w:val="00991237"/>
    <w:rsid w:val="00991247"/>
    <w:rsid w:val="009930B3"/>
    <w:rsid w:val="00994FD3"/>
    <w:rsid w:val="009950EC"/>
    <w:rsid w:val="009A2DC0"/>
    <w:rsid w:val="009A4834"/>
    <w:rsid w:val="009A4BB5"/>
    <w:rsid w:val="009A4D81"/>
    <w:rsid w:val="009A656F"/>
    <w:rsid w:val="009A68D5"/>
    <w:rsid w:val="009B27EA"/>
    <w:rsid w:val="009B431B"/>
    <w:rsid w:val="009B68A2"/>
    <w:rsid w:val="009B7364"/>
    <w:rsid w:val="009B7E20"/>
    <w:rsid w:val="009C2E29"/>
    <w:rsid w:val="009C31B4"/>
    <w:rsid w:val="009C496C"/>
    <w:rsid w:val="009C5934"/>
    <w:rsid w:val="009C5C38"/>
    <w:rsid w:val="009C6795"/>
    <w:rsid w:val="009C6F88"/>
    <w:rsid w:val="009D320C"/>
    <w:rsid w:val="009D4505"/>
    <w:rsid w:val="009D6356"/>
    <w:rsid w:val="009D76D2"/>
    <w:rsid w:val="009E05E9"/>
    <w:rsid w:val="009E14E8"/>
    <w:rsid w:val="009E401E"/>
    <w:rsid w:val="009E41C8"/>
    <w:rsid w:val="009E61A0"/>
    <w:rsid w:val="009E6F2E"/>
    <w:rsid w:val="009E76A6"/>
    <w:rsid w:val="009F0D28"/>
    <w:rsid w:val="009F4986"/>
    <w:rsid w:val="009F5289"/>
    <w:rsid w:val="00A02E84"/>
    <w:rsid w:val="00A05F75"/>
    <w:rsid w:val="00A073FD"/>
    <w:rsid w:val="00A10B5A"/>
    <w:rsid w:val="00A11E19"/>
    <w:rsid w:val="00A12BD0"/>
    <w:rsid w:val="00A12DDF"/>
    <w:rsid w:val="00A2360F"/>
    <w:rsid w:val="00A23D2E"/>
    <w:rsid w:val="00A23DE8"/>
    <w:rsid w:val="00A269AD"/>
    <w:rsid w:val="00A2719B"/>
    <w:rsid w:val="00A27E7F"/>
    <w:rsid w:val="00A309E2"/>
    <w:rsid w:val="00A32AE3"/>
    <w:rsid w:val="00A353BB"/>
    <w:rsid w:val="00A362C8"/>
    <w:rsid w:val="00A40272"/>
    <w:rsid w:val="00A4146A"/>
    <w:rsid w:val="00A4201B"/>
    <w:rsid w:val="00A432AB"/>
    <w:rsid w:val="00A43A7A"/>
    <w:rsid w:val="00A4464E"/>
    <w:rsid w:val="00A45732"/>
    <w:rsid w:val="00A46331"/>
    <w:rsid w:val="00A50956"/>
    <w:rsid w:val="00A51561"/>
    <w:rsid w:val="00A51EE6"/>
    <w:rsid w:val="00A53794"/>
    <w:rsid w:val="00A540B9"/>
    <w:rsid w:val="00A55270"/>
    <w:rsid w:val="00A56259"/>
    <w:rsid w:val="00A60247"/>
    <w:rsid w:val="00A6140D"/>
    <w:rsid w:val="00A61DF5"/>
    <w:rsid w:val="00A61E77"/>
    <w:rsid w:val="00A627D8"/>
    <w:rsid w:val="00A638FD"/>
    <w:rsid w:val="00A64E5F"/>
    <w:rsid w:val="00A64ECF"/>
    <w:rsid w:val="00A671B4"/>
    <w:rsid w:val="00A712C6"/>
    <w:rsid w:val="00A724A6"/>
    <w:rsid w:val="00A76E87"/>
    <w:rsid w:val="00A771B5"/>
    <w:rsid w:val="00A77350"/>
    <w:rsid w:val="00A77B0A"/>
    <w:rsid w:val="00A8087D"/>
    <w:rsid w:val="00A82D6E"/>
    <w:rsid w:val="00A832B7"/>
    <w:rsid w:val="00A83B60"/>
    <w:rsid w:val="00A841D3"/>
    <w:rsid w:val="00A85C2B"/>
    <w:rsid w:val="00A877CD"/>
    <w:rsid w:val="00A90486"/>
    <w:rsid w:val="00A92BCB"/>
    <w:rsid w:val="00A93C8C"/>
    <w:rsid w:val="00A95E40"/>
    <w:rsid w:val="00AA1A64"/>
    <w:rsid w:val="00AA1DA8"/>
    <w:rsid w:val="00AA266B"/>
    <w:rsid w:val="00AB3604"/>
    <w:rsid w:val="00AB5FAF"/>
    <w:rsid w:val="00AB76F1"/>
    <w:rsid w:val="00AB772A"/>
    <w:rsid w:val="00AC0790"/>
    <w:rsid w:val="00AC2667"/>
    <w:rsid w:val="00AC28F1"/>
    <w:rsid w:val="00AC7002"/>
    <w:rsid w:val="00AD326F"/>
    <w:rsid w:val="00AD3A4D"/>
    <w:rsid w:val="00AD4D97"/>
    <w:rsid w:val="00AD585D"/>
    <w:rsid w:val="00AE1236"/>
    <w:rsid w:val="00AE3D3D"/>
    <w:rsid w:val="00AF3B20"/>
    <w:rsid w:val="00AF4FC3"/>
    <w:rsid w:val="00AF7C47"/>
    <w:rsid w:val="00B0175F"/>
    <w:rsid w:val="00B01939"/>
    <w:rsid w:val="00B02A7F"/>
    <w:rsid w:val="00B02D94"/>
    <w:rsid w:val="00B0313A"/>
    <w:rsid w:val="00B05EAC"/>
    <w:rsid w:val="00B064A0"/>
    <w:rsid w:val="00B1084E"/>
    <w:rsid w:val="00B146C7"/>
    <w:rsid w:val="00B148B5"/>
    <w:rsid w:val="00B14958"/>
    <w:rsid w:val="00B15499"/>
    <w:rsid w:val="00B15FF4"/>
    <w:rsid w:val="00B16FA6"/>
    <w:rsid w:val="00B176F9"/>
    <w:rsid w:val="00B204F9"/>
    <w:rsid w:val="00B205F2"/>
    <w:rsid w:val="00B20CBD"/>
    <w:rsid w:val="00B2516F"/>
    <w:rsid w:val="00B30EDF"/>
    <w:rsid w:val="00B33854"/>
    <w:rsid w:val="00B372EA"/>
    <w:rsid w:val="00B37892"/>
    <w:rsid w:val="00B458E0"/>
    <w:rsid w:val="00B47952"/>
    <w:rsid w:val="00B516D5"/>
    <w:rsid w:val="00B5386F"/>
    <w:rsid w:val="00B5566A"/>
    <w:rsid w:val="00B60FA9"/>
    <w:rsid w:val="00B63297"/>
    <w:rsid w:val="00B65FCD"/>
    <w:rsid w:val="00B667FF"/>
    <w:rsid w:val="00B66DFD"/>
    <w:rsid w:val="00B700F1"/>
    <w:rsid w:val="00B70E4D"/>
    <w:rsid w:val="00B71646"/>
    <w:rsid w:val="00B750E1"/>
    <w:rsid w:val="00B75506"/>
    <w:rsid w:val="00B8313F"/>
    <w:rsid w:val="00B83E67"/>
    <w:rsid w:val="00B90B7E"/>
    <w:rsid w:val="00B91BC4"/>
    <w:rsid w:val="00B92563"/>
    <w:rsid w:val="00B92E1E"/>
    <w:rsid w:val="00B937FF"/>
    <w:rsid w:val="00B94EB3"/>
    <w:rsid w:val="00B956D6"/>
    <w:rsid w:val="00B95B96"/>
    <w:rsid w:val="00B95FFB"/>
    <w:rsid w:val="00B97347"/>
    <w:rsid w:val="00B97CB9"/>
    <w:rsid w:val="00BA16A2"/>
    <w:rsid w:val="00BA2517"/>
    <w:rsid w:val="00BB13F7"/>
    <w:rsid w:val="00BB1793"/>
    <w:rsid w:val="00BB2BF0"/>
    <w:rsid w:val="00BB3345"/>
    <w:rsid w:val="00BB3F0F"/>
    <w:rsid w:val="00BB4B81"/>
    <w:rsid w:val="00BB61AD"/>
    <w:rsid w:val="00BC03EB"/>
    <w:rsid w:val="00BC042B"/>
    <w:rsid w:val="00BC0CF1"/>
    <w:rsid w:val="00BC0D9C"/>
    <w:rsid w:val="00BD0440"/>
    <w:rsid w:val="00BD140B"/>
    <w:rsid w:val="00BD3F32"/>
    <w:rsid w:val="00BD5290"/>
    <w:rsid w:val="00BE0753"/>
    <w:rsid w:val="00BE2868"/>
    <w:rsid w:val="00BE3DCD"/>
    <w:rsid w:val="00BE415C"/>
    <w:rsid w:val="00BE4B11"/>
    <w:rsid w:val="00BE5B8F"/>
    <w:rsid w:val="00BE7DEC"/>
    <w:rsid w:val="00BF341D"/>
    <w:rsid w:val="00BF3B71"/>
    <w:rsid w:val="00C01924"/>
    <w:rsid w:val="00C02B15"/>
    <w:rsid w:val="00C02C0A"/>
    <w:rsid w:val="00C069A0"/>
    <w:rsid w:val="00C06F0D"/>
    <w:rsid w:val="00C074A1"/>
    <w:rsid w:val="00C111A0"/>
    <w:rsid w:val="00C12084"/>
    <w:rsid w:val="00C1214D"/>
    <w:rsid w:val="00C12500"/>
    <w:rsid w:val="00C12676"/>
    <w:rsid w:val="00C130DC"/>
    <w:rsid w:val="00C16797"/>
    <w:rsid w:val="00C16F8E"/>
    <w:rsid w:val="00C17559"/>
    <w:rsid w:val="00C17B7C"/>
    <w:rsid w:val="00C17EC0"/>
    <w:rsid w:val="00C2046B"/>
    <w:rsid w:val="00C250F5"/>
    <w:rsid w:val="00C27F8A"/>
    <w:rsid w:val="00C30CDD"/>
    <w:rsid w:val="00C310E9"/>
    <w:rsid w:val="00C32188"/>
    <w:rsid w:val="00C32F25"/>
    <w:rsid w:val="00C412D7"/>
    <w:rsid w:val="00C4540A"/>
    <w:rsid w:val="00C4620D"/>
    <w:rsid w:val="00C47281"/>
    <w:rsid w:val="00C50C80"/>
    <w:rsid w:val="00C53515"/>
    <w:rsid w:val="00C57DE2"/>
    <w:rsid w:val="00C61D33"/>
    <w:rsid w:val="00C64D54"/>
    <w:rsid w:val="00C67192"/>
    <w:rsid w:val="00C750BC"/>
    <w:rsid w:val="00C77A9C"/>
    <w:rsid w:val="00C83376"/>
    <w:rsid w:val="00C84453"/>
    <w:rsid w:val="00C85990"/>
    <w:rsid w:val="00C92738"/>
    <w:rsid w:val="00C92DA2"/>
    <w:rsid w:val="00C93AB8"/>
    <w:rsid w:val="00C94872"/>
    <w:rsid w:val="00C95963"/>
    <w:rsid w:val="00C95DD3"/>
    <w:rsid w:val="00C96087"/>
    <w:rsid w:val="00CA62C7"/>
    <w:rsid w:val="00CA689D"/>
    <w:rsid w:val="00CB0985"/>
    <w:rsid w:val="00CB0A43"/>
    <w:rsid w:val="00CB1ECB"/>
    <w:rsid w:val="00CB2730"/>
    <w:rsid w:val="00CB4227"/>
    <w:rsid w:val="00CB691A"/>
    <w:rsid w:val="00CB6F14"/>
    <w:rsid w:val="00CC2770"/>
    <w:rsid w:val="00CC2A37"/>
    <w:rsid w:val="00CC2CF5"/>
    <w:rsid w:val="00CC389D"/>
    <w:rsid w:val="00CC434F"/>
    <w:rsid w:val="00CC6C81"/>
    <w:rsid w:val="00CC7959"/>
    <w:rsid w:val="00CD2B10"/>
    <w:rsid w:val="00CD7221"/>
    <w:rsid w:val="00CE20D6"/>
    <w:rsid w:val="00CE2B5E"/>
    <w:rsid w:val="00CE32BF"/>
    <w:rsid w:val="00CE5D6A"/>
    <w:rsid w:val="00CE700F"/>
    <w:rsid w:val="00CE7241"/>
    <w:rsid w:val="00CE74AD"/>
    <w:rsid w:val="00CF0D07"/>
    <w:rsid w:val="00CF1894"/>
    <w:rsid w:val="00CF265A"/>
    <w:rsid w:val="00CF3333"/>
    <w:rsid w:val="00CF35C0"/>
    <w:rsid w:val="00CF3F33"/>
    <w:rsid w:val="00D0504B"/>
    <w:rsid w:val="00D078E8"/>
    <w:rsid w:val="00D10D10"/>
    <w:rsid w:val="00D14D23"/>
    <w:rsid w:val="00D25F29"/>
    <w:rsid w:val="00D264B1"/>
    <w:rsid w:val="00D27536"/>
    <w:rsid w:val="00D3005D"/>
    <w:rsid w:val="00D33977"/>
    <w:rsid w:val="00D33BE8"/>
    <w:rsid w:val="00D37465"/>
    <w:rsid w:val="00D374FC"/>
    <w:rsid w:val="00D406A0"/>
    <w:rsid w:val="00D40DCE"/>
    <w:rsid w:val="00D422D5"/>
    <w:rsid w:val="00D43A22"/>
    <w:rsid w:val="00D45599"/>
    <w:rsid w:val="00D45BB4"/>
    <w:rsid w:val="00D50D37"/>
    <w:rsid w:val="00D51AA8"/>
    <w:rsid w:val="00D51BAC"/>
    <w:rsid w:val="00D571E7"/>
    <w:rsid w:val="00D5781C"/>
    <w:rsid w:val="00D60727"/>
    <w:rsid w:val="00D6202C"/>
    <w:rsid w:val="00D6281B"/>
    <w:rsid w:val="00D639D2"/>
    <w:rsid w:val="00D64F52"/>
    <w:rsid w:val="00D65035"/>
    <w:rsid w:val="00D66205"/>
    <w:rsid w:val="00D66753"/>
    <w:rsid w:val="00D726DF"/>
    <w:rsid w:val="00D741C1"/>
    <w:rsid w:val="00D8264E"/>
    <w:rsid w:val="00D833FC"/>
    <w:rsid w:val="00D83AB9"/>
    <w:rsid w:val="00D852F0"/>
    <w:rsid w:val="00D85CF8"/>
    <w:rsid w:val="00D87599"/>
    <w:rsid w:val="00D9091A"/>
    <w:rsid w:val="00D919FC"/>
    <w:rsid w:val="00DA0396"/>
    <w:rsid w:val="00DA10F5"/>
    <w:rsid w:val="00DA2500"/>
    <w:rsid w:val="00DA3AC0"/>
    <w:rsid w:val="00DA4587"/>
    <w:rsid w:val="00DA485D"/>
    <w:rsid w:val="00DA5A5D"/>
    <w:rsid w:val="00DB04A5"/>
    <w:rsid w:val="00DB0C98"/>
    <w:rsid w:val="00DB29A4"/>
    <w:rsid w:val="00DB2C10"/>
    <w:rsid w:val="00DB48BC"/>
    <w:rsid w:val="00DB6C40"/>
    <w:rsid w:val="00DB79EF"/>
    <w:rsid w:val="00DC12B4"/>
    <w:rsid w:val="00DC487B"/>
    <w:rsid w:val="00DC67C4"/>
    <w:rsid w:val="00DD016B"/>
    <w:rsid w:val="00DD317D"/>
    <w:rsid w:val="00DD56A0"/>
    <w:rsid w:val="00DD5CE8"/>
    <w:rsid w:val="00DD72C3"/>
    <w:rsid w:val="00DD7ACE"/>
    <w:rsid w:val="00DE26AC"/>
    <w:rsid w:val="00DE2EB3"/>
    <w:rsid w:val="00DE30D7"/>
    <w:rsid w:val="00DE3415"/>
    <w:rsid w:val="00DE4761"/>
    <w:rsid w:val="00DE478E"/>
    <w:rsid w:val="00DE52E3"/>
    <w:rsid w:val="00DE59CA"/>
    <w:rsid w:val="00DF0F37"/>
    <w:rsid w:val="00DF2B9B"/>
    <w:rsid w:val="00DF4345"/>
    <w:rsid w:val="00DF4E88"/>
    <w:rsid w:val="00DF4EC1"/>
    <w:rsid w:val="00DF5B37"/>
    <w:rsid w:val="00E00237"/>
    <w:rsid w:val="00E01568"/>
    <w:rsid w:val="00E02749"/>
    <w:rsid w:val="00E0499C"/>
    <w:rsid w:val="00E111E9"/>
    <w:rsid w:val="00E14884"/>
    <w:rsid w:val="00E17479"/>
    <w:rsid w:val="00E17711"/>
    <w:rsid w:val="00E20624"/>
    <w:rsid w:val="00E20B89"/>
    <w:rsid w:val="00E21249"/>
    <w:rsid w:val="00E234B7"/>
    <w:rsid w:val="00E23A67"/>
    <w:rsid w:val="00E2459A"/>
    <w:rsid w:val="00E257C3"/>
    <w:rsid w:val="00E2738C"/>
    <w:rsid w:val="00E279DE"/>
    <w:rsid w:val="00E30660"/>
    <w:rsid w:val="00E31C2E"/>
    <w:rsid w:val="00E338BD"/>
    <w:rsid w:val="00E34816"/>
    <w:rsid w:val="00E35B98"/>
    <w:rsid w:val="00E374BA"/>
    <w:rsid w:val="00E374F5"/>
    <w:rsid w:val="00E44D73"/>
    <w:rsid w:val="00E46179"/>
    <w:rsid w:val="00E462CA"/>
    <w:rsid w:val="00E46F66"/>
    <w:rsid w:val="00E47CBD"/>
    <w:rsid w:val="00E50E98"/>
    <w:rsid w:val="00E51D1D"/>
    <w:rsid w:val="00E52256"/>
    <w:rsid w:val="00E55081"/>
    <w:rsid w:val="00E56DB2"/>
    <w:rsid w:val="00E57989"/>
    <w:rsid w:val="00E60D8A"/>
    <w:rsid w:val="00E6136D"/>
    <w:rsid w:val="00E631BA"/>
    <w:rsid w:val="00E64F1A"/>
    <w:rsid w:val="00E6558C"/>
    <w:rsid w:val="00E65E0C"/>
    <w:rsid w:val="00E66FB7"/>
    <w:rsid w:val="00E6781B"/>
    <w:rsid w:val="00E7004A"/>
    <w:rsid w:val="00E70669"/>
    <w:rsid w:val="00E70833"/>
    <w:rsid w:val="00E73E0F"/>
    <w:rsid w:val="00E74A3D"/>
    <w:rsid w:val="00E74EB6"/>
    <w:rsid w:val="00E758FB"/>
    <w:rsid w:val="00E75D2D"/>
    <w:rsid w:val="00E8185C"/>
    <w:rsid w:val="00E8386C"/>
    <w:rsid w:val="00E853CC"/>
    <w:rsid w:val="00E85627"/>
    <w:rsid w:val="00E8747F"/>
    <w:rsid w:val="00E90D41"/>
    <w:rsid w:val="00E90EC4"/>
    <w:rsid w:val="00E91306"/>
    <w:rsid w:val="00E91930"/>
    <w:rsid w:val="00E94A7D"/>
    <w:rsid w:val="00E97991"/>
    <w:rsid w:val="00E979FE"/>
    <w:rsid w:val="00EA04DB"/>
    <w:rsid w:val="00EA1831"/>
    <w:rsid w:val="00EA3D70"/>
    <w:rsid w:val="00EA4747"/>
    <w:rsid w:val="00EA556F"/>
    <w:rsid w:val="00EA5968"/>
    <w:rsid w:val="00EA6319"/>
    <w:rsid w:val="00EA7651"/>
    <w:rsid w:val="00EB1D25"/>
    <w:rsid w:val="00EB59AA"/>
    <w:rsid w:val="00EB5D76"/>
    <w:rsid w:val="00EC0345"/>
    <w:rsid w:val="00EC0813"/>
    <w:rsid w:val="00EC3F83"/>
    <w:rsid w:val="00EC42A6"/>
    <w:rsid w:val="00EC54F7"/>
    <w:rsid w:val="00EC56A0"/>
    <w:rsid w:val="00EC6543"/>
    <w:rsid w:val="00EC671C"/>
    <w:rsid w:val="00EC7A4B"/>
    <w:rsid w:val="00ED33E5"/>
    <w:rsid w:val="00ED3FC6"/>
    <w:rsid w:val="00ED5FAB"/>
    <w:rsid w:val="00ED65E8"/>
    <w:rsid w:val="00ED6C8E"/>
    <w:rsid w:val="00EE143F"/>
    <w:rsid w:val="00EE41AC"/>
    <w:rsid w:val="00EE62D1"/>
    <w:rsid w:val="00EF22F4"/>
    <w:rsid w:val="00EF47E5"/>
    <w:rsid w:val="00EF48EE"/>
    <w:rsid w:val="00EF4B0E"/>
    <w:rsid w:val="00EF5217"/>
    <w:rsid w:val="00EF5741"/>
    <w:rsid w:val="00EF5C7E"/>
    <w:rsid w:val="00EF6D38"/>
    <w:rsid w:val="00F043D9"/>
    <w:rsid w:val="00F0548D"/>
    <w:rsid w:val="00F0621E"/>
    <w:rsid w:val="00F066B1"/>
    <w:rsid w:val="00F10793"/>
    <w:rsid w:val="00F125BC"/>
    <w:rsid w:val="00F14868"/>
    <w:rsid w:val="00F168E4"/>
    <w:rsid w:val="00F173F7"/>
    <w:rsid w:val="00F17EA5"/>
    <w:rsid w:val="00F2219E"/>
    <w:rsid w:val="00F255CC"/>
    <w:rsid w:val="00F27706"/>
    <w:rsid w:val="00F32395"/>
    <w:rsid w:val="00F3395C"/>
    <w:rsid w:val="00F35400"/>
    <w:rsid w:val="00F412F4"/>
    <w:rsid w:val="00F43433"/>
    <w:rsid w:val="00F43AAC"/>
    <w:rsid w:val="00F51F45"/>
    <w:rsid w:val="00F6067C"/>
    <w:rsid w:val="00F61A68"/>
    <w:rsid w:val="00F640F2"/>
    <w:rsid w:val="00F67BF3"/>
    <w:rsid w:val="00F705D2"/>
    <w:rsid w:val="00F71467"/>
    <w:rsid w:val="00F74882"/>
    <w:rsid w:val="00F75F60"/>
    <w:rsid w:val="00F76DF1"/>
    <w:rsid w:val="00F77636"/>
    <w:rsid w:val="00F86788"/>
    <w:rsid w:val="00F86BBA"/>
    <w:rsid w:val="00F87F8E"/>
    <w:rsid w:val="00F9147B"/>
    <w:rsid w:val="00F91513"/>
    <w:rsid w:val="00F9246D"/>
    <w:rsid w:val="00F927D8"/>
    <w:rsid w:val="00F93539"/>
    <w:rsid w:val="00FA0671"/>
    <w:rsid w:val="00FA0841"/>
    <w:rsid w:val="00FA1552"/>
    <w:rsid w:val="00FA1B69"/>
    <w:rsid w:val="00FA1EA2"/>
    <w:rsid w:val="00FA3441"/>
    <w:rsid w:val="00FA3575"/>
    <w:rsid w:val="00FA5113"/>
    <w:rsid w:val="00FA770C"/>
    <w:rsid w:val="00FA7ED4"/>
    <w:rsid w:val="00FB2493"/>
    <w:rsid w:val="00FB41C0"/>
    <w:rsid w:val="00FB56E4"/>
    <w:rsid w:val="00FB70E1"/>
    <w:rsid w:val="00FB7B5C"/>
    <w:rsid w:val="00FC02C0"/>
    <w:rsid w:val="00FC52AD"/>
    <w:rsid w:val="00FC56DD"/>
    <w:rsid w:val="00FC6D12"/>
    <w:rsid w:val="00FC7B55"/>
    <w:rsid w:val="00FD11C3"/>
    <w:rsid w:val="00FD14E8"/>
    <w:rsid w:val="00FD2E09"/>
    <w:rsid w:val="00FD4692"/>
    <w:rsid w:val="00FD5D07"/>
    <w:rsid w:val="00FD796A"/>
    <w:rsid w:val="00FE0443"/>
    <w:rsid w:val="00FE2FFD"/>
    <w:rsid w:val="00FE3BC3"/>
    <w:rsid w:val="00FE4B41"/>
    <w:rsid w:val="00FF574F"/>
    <w:rsid w:val="00FF6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DB"/>
    <w:pPr>
      <w:widowControl w:val="0"/>
      <w:adjustRightInd w:val="0"/>
      <w:spacing w:line="360" w:lineRule="atLeast"/>
      <w:jc w:val="both"/>
      <w:textAlignment w:val="baseline"/>
    </w:pPr>
    <w:rPr>
      <w:sz w:val="24"/>
      <w:szCs w:val="24"/>
    </w:rPr>
  </w:style>
  <w:style w:type="paragraph" w:styleId="Titre1">
    <w:name w:val="heading 1"/>
    <w:basedOn w:val="Normal"/>
    <w:next w:val="Normal"/>
    <w:qFormat/>
    <w:rsid w:val="00B700F1"/>
    <w:pPr>
      <w:keepNext/>
      <w:spacing w:before="240" w:after="60"/>
      <w:outlineLvl w:val="0"/>
    </w:pPr>
    <w:rPr>
      <w:rFonts w:ascii="Arial" w:hAnsi="Arial" w:cs="Arial"/>
      <w:b/>
      <w:bCs/>
      <w:kern w:val="32"/>
      <w:sz w:val="32"/>
      <w:szCs w:val="32"/>
    </w:rPr>
  </w:style>
  <w:style w:type="paragraph" w:styleId="Titre2">
    <w:name w:val="heading 2"/>
    <w:basedOn w:val="Normal"/>
    <w:qFormat/>
    <w:rsid w:val="000B4C41"/>
    <w:pPr>
      <w:widowControl/>
      <w:adjustRightInd/>
      <w:spacing w:before="100" w:beforeAutospacing="1" w:after="100" w:afterAutospacing="1" w:line="240" w:lineRule="auto"/>
      <w:jc w:val="left"/>
      <w:textAlignment w:val="auto"/>
      <w:outlineLvl w:val="1"/>
    </w:pPr>
    <w:rPr>
      <w:b/>
      <w:bCs/>
      <w:sz w:val="36"/>
      <w:szCs w:val="36"/>
    </w:rPr>
  </w:style>
  <w:style w:type="paragraph" w:styleId="Titre3">
    <w:name w:val="heading 3"/>
    <w:basedOn w:val="Normal"/>
    <w:next w:val="Normal"/>
    <w:qFormat/>
    <w:rsid w:val="008C55C9"/>
    <w:pPr>
      <w:keepNext/>
      <w:spacing w:before="240" w:after="60"/>
      <w:outlineLvl w:val="2"/>
    </w:pPr>
    <w:rPr>
      <w:rFonts w:ascii="Arial" w:hAnsi="Arial" w:cs="Arial"/>
      <w:b/>
      <w:bCs/>
      <w:sz w:val="26"/>
      <w:szCs w:val="26"/>
    </w:rPr>
  </w:style>
  <w:style w:type="paragraph" w:styleId="Titre4">
    <w:name w:val="heading 4"/>
    <w:basedOn w:val="Normal"/>
    <w:next w:val="Normal"/>
    <w:qFormat/>
    <w:rsid w:val="009E6F2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widowControl/>
      <w:adjustRightInd/>
      <w:spacing w:after="120" w:line="240" w:lineRule="auto"/>
      <w:ind w:left="120"/>
      <w:textAlignment w:val="auto"/>
    </w:pPr>
    <w:rPr>
      <w:rFonts w:eastAsia="SimSun"/>
      <w:sz w:val="23"/>
      <w:szCs w:val="23"/>
      <w:lang w:eastAsia="zh-CN"/>
    </w:rPr>
  </w:style>
  <w:style w:type="character" w:styleId="lev">
    <w:name w:val="Strong"/>
    <w:qFormat/>
    <w:rsid w:val="003C23CE"/>
    <w:rPr>
      <w:b/>
      <w:bCs/>
    </w:rPr>
  </w:style>
  <w:style w:type="paragraph" w:styleId="Sansinterligne">
    <w:name w:val="No Spacing"/>
    <w:qFormat/>
    <w:rsid w:val="003C23CE"/>
    <w:pPr>
      <w:widowControl w:val="0"/>
      <w:adjustRightInd w:val="0"/>
      <w:spacing w:line="360" w:lineRule="atLeast"/>
      <w:jc w:val="both"/>
      <w:textAlignment w:val="baseline"/>
    </w:pPr>
    <w:rPr>
      <w:rFonts w:ascii="Calibri" w:eastAsia="Calibri" w:hAnsi="Calibri"/>
      <w:sz w:val="22"/>
      <w:szCs w:val="22"/>
      <w:lang w:eastAsia="en-US"/>
    </w:rPr>
  </w:style>
  <w:style w:type="paragraph" w:customStyle="1" w:styleId="Normal1">
    <w:name w:val="Normal1"/>
    <w:basedOn w:val="Normal"/>
    <w:rsid w:val="003C23CE"/>
    <w:pPr>
      <w:widowControl/>
      <w:adjustRightInd/>
      <w:spacing w:line="240" w:lineRule="auto"/>
      <w:jc w:val="left"/>
      <w:textAlignment w:val="auto"/>
    </w:pPr>
    <w:rPr>
      <w:rFonts w:eastAsia="SimSun"/>
      <w:lang w:eastAsia="zh-CN"/>
    </w:rPr>
  </w:style>
  <w:style w:type="table" w:styleId="Grilledutableau">
    <w:name w:val="Table Grid"/>
    <w:basedOn w:val="TableauNormal"/>
    <w:uiPriority w:val="59"/>
    <w:rsid w:val="00330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6E87"/>
    <w:pPr>
      <w:spacing w:before="100" w:beforeAutospacing="1" w:after="100" w:afterAutospacing="1"/>
    </w:pPr>
    <w:rPr>
      <w:rFonts w:ascii="Arial Unicode MS" w:eastAsia="Arial Unicode MS" w:hAnsi="Arial Unicode MS"/>
    </w:rPr>
  </w:style>
  <w:style w:type="paragraph" w:customStyle="1" w:styleId="msoaddress">
    <w:name w:val="msoaddress"/>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qFormat/>
    <w:rsid w:val="00976961"/>
    <w:rPr>
      <w:b/>
      <w:bCs/>
      <w:i w:val="0"/>
      <w:iCs w:val="0"/>
    </w:rPr>
  </w:style>
  <w:style w:type="character" w:customStyle="1" w:styleId="apple-converted-space">
    <w:name w:val="apple-converted-space"/>
    <w:basedOn w:val="Policepardfaut"/>
    <w:rsid w:val="00601A45"/>
  </w:style>
  <w:style w:type="paragraph" w:customStyle="1" w:styleId="spip">
    <w:name w:val="spip"/>
    <w:basedOn w:val="Normal"/>
    <w:rsid w:val="008C55C9"/>
    <w:pPr>
      <w:widowControl/>
      <w:adjustRightInd/>
      <w:spacing w:before="100" w:beforeAutospacing="1" w:after="100" w:afterAutospacing="1" w:line="240" w:lineRule="auto"/>
      <w:jc w:val="left"/>
      <w:textAlignment w:val="auto"/>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qFormat/>
    <w:rsid w:val="00410EDD"/>
    <w:pPr>
      <w:widowControl/>
      <w:adjustRightInd/>
      <w:spacing w:line="240" w:lineRule="auto"/>
      <w:ind w:left="720"/>
      <w:jc w:val="left"/>
      <w:textAlignment w:val="auto"/>
    </w:pPr>
    <w:rPr>
      <w:rFonts w:ascii="Calibri" w:eastAsia="Calibri" w:hAnsi="Calibri" w:cs="Calibri"/>
      <w:sz w:val="22"/>
      <w:szCs w:val="22"/>
    </w:r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widowControl/>
      <w:adjustRightInd/>
      <w:spacing w:before="100" w:beforeAutospacing="1" w:after="100" w:afterAutospacing="1" w:line="240" w:lineRule="auto"/>
      <w:jc w:val="left"/>
      <w:textAlignment w:val="auto"/>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widowControl/>
      <w:adjustRightInd/>
      <w:spacing w:before="100" w:beforeAutospacing="1" w:after="100" w:afterAutospacing="1" w:line="240" w:lineRule="auto"/>
      <w:jc w:val="left"/>
      <w:textAlignment w:val="auto"/>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widowControl/>
      <w:adjustRightInd/>
      <w:spacing w:before="100" w:beforeAutospacing="1" w:after="100" w:afterAutospacing="1" w:line="240" w:lineRule="auto"/>
      <w:jc w:val="left"/>
      <w:textAlignment w:val="auto"/>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adjustRightInd/>
      <w:spacing w:after="120" w:line="240" w:lineRule="auto"/>
      <w:jc w:val="left"/>
    </w:pPr>
    <w:rPr>
      <w:rFonts w:eastAsia="Arial Unicode MS" w:cs="Tahoma"/>
      <w:kern w:val="3"/>
    </w:rPr>
  </w:style>
  <w:style w:type="paragraph" w:customStyle="1" w:styleId="yiv1756526773msonormal">
    <w:name w:val="yiv1756526773msonormal"/>
    <w:basedOn w:val="Normal"/>
    <w:rsid w:val="00EC671C"/>
    <w:pPr>
      <w:widowControl/>
      <w:adjustRightInd/>
      <w:spacing w:before="100" w:beforeAutospacing="1" w:after="100" w:afterAutospacing="1" w:line="240" w:lineRule="auto"/>
      <w:jc w:val="left"/>
      <w:textAlignment w:val="auto"/>
    </w:pPr>
  </w:style>
  <w:style w:type="paragraph" w:styleId="Textedebulles">
    <w:name w:val="Balloon Text"/>
    <w:basedOn w:val="Normal"/>
    <w:link w:val="TextedebullesCar"/>
    <w:uiPriority w:val="99"/>
    <w:semiHidden/>
    <w:unhideWhenUsed/>
    <w:rsid w:val="002F1C9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pPr>
      <w:widowControl/>
      <w:adjustRightInd/>
      <w:spacing w:line="240" w:lineRule="auto"/>
      <w:jc w:val="left"/>
      <w:textAlignment w:val="auto"/>
    </w:pPr>
    <w:rPr>
      <w:rFonts w:ascii="Calibri" w:hAnsi="Calibri"/>
      <w:sz w:val="22"/>
      <w:szCs w:val="22"/>
    </w:rPr>
  </w:style>
  <w:style w:type="paragraph" w:customStyle="1" w:styleId="Paragraphedeliste1">
    <w:name w:val="Paragraphe de liste1"/>
    <w:basedOn w:val="Normal"/>
    <w:rsid w:val="001C7CE9"/>
    <w:pPr>
      <w:widowControl/>
      <w:adjustRightInd/>
      <w:spacing w:after="200" w:line="276" w:lineRule="auto"/>
      <w:ind w:left="720"/>
      <w:contextualSpacing/>
      <w:jc w:val="left"/>
      <w:textAlignment w:val="auto"/>
    </w:pPr>
    <w:rPr>
      <w:rFonts w:ascii="Arial" w:hAnsi="Arial" w:cs="Arial"/>
      <w:lang w:eastAsia="en-US"/>
    </w:rPr>
  </w:style>
  <w:style w:type="paragraph" w:customStyle="1" w:styleId="yiv699318101msonormal">
    <w:name w:val="yiv699318101msonormal"/>
    <w:basedOn w:val="Normal"/>
    <w:rsid w:val="00E02749"/>
    <w:pPr>
      <w:widowControl/>
      <w:adjustRightInd/>
      <w:spacing w:before="100" w:beforeAutospacing="1" w:after="100" w:afterAutospacing="1" w:line="240" w:lineRule="auto"/>
      <w:jc w:val="left"/>
      <w:textAlignment w:val="auto"/>
    </w:pPr>
  </w:style>
  <w:style w:type="character" w:customStyle="1" w:styleId="yiv699318101spelle">
    <w:name w:val="yiv699318101spelle"/>
    <w:rsid w:val="00E02749"/>
  </w:style>
  <w:style w:type="paragraph" w:customStyle="1" w:styleId="Titre15">
    <w:name w:val="Titre 15"/>
    <w:basedOn w:val="Normal"/>
    <w:rsid w:val="00597096"/>
    <w:pPr>
      <w:widowControl/>
      <w:adjustRightInd/>
      <w:spacing w:after="150" w:line="495" w:lineRule="atLeast"/>
      <w:jc w:val="left"/>
      <w:textAlignment w:val="auto"/>
      <w:outlineLvl w:val="1"/>
    </w:pPr>
    <w:rPr>
      <w:rFonts w:ascii="Trebuchet MS" w:hAnsi="Trebuchet MS"/>
      <w:color w:val="003872"/>
      <w:kern w:val="36"/>
      <w:sz w:val="42"/>
      <w:szCs w:val="42"/>
    </w:rPr>
  </w:style>
  <w:style w:type="paragraph" w:customStyle="1" w:styleId="Titre25">
    <w:name w:val="Titre 25"/>
    <w:basedOn w:val="Normal"/>
    <w:rsid w:val="00597096"/>
    <w:pPr>
      <w:widowControl/>
      <w:adjustRightInd/>
      <w:spacing w:after="225" w:line="270" w:lineRule="atLeast"/>
      <w:jc w:val="left"/>
      <w:textAlignment w:val="auto"/>
      <w:outlineLvl w:val="2"/>
    </w:pPr>
    <w:rPr>
      <w:color w:val="666666"/>
      <w:sz w:val="18"/>
      <w:szCs w:val="18"/>
    </w:rPr>
  </w:style>
  <w:style w:type="paragraph" w:customStyle="1" w:styleId="twunmatched">
    <w:name w:val="twunmatched"/>
    <w:basedOn w:val="Normal"/>
    <w:rsid w:val="002B220B"/>
    <w:pPr>
      <w:widowControl/>
      <w:adjustRightInd/>
      <w:spacing w:before="100" w:beforeAutospacing="1" w:after="100" w:afterAutospacing="1" w:line="240" w:lineRule="auto"/>
      <w:jc w:val="left"/>
      <w:textAlignment w:val="auto"/>
    </w:pPr>
  </w:style>
  <w:style w:type="paragraph" w:customStyle="1" w:styleId="yiv613047471msonormal">
    <w:name w:val="yiv613047471msonormal"/>
    <w:basedOn w:val="Normal"/>
    <w:rsid w:val="00AF7C47"/>
    <w:pPr>
      <w:widowControl/>
      <w:adjustRightInd/>
      <w:spacing w:before="100" w:beforeAutospacing="1" w:after="100" w:afterAutospacing="1" w:line="240" w:lineRule="auto"/>
      <w:jc w:val="left"/>
      <w:textAlignment w:val="auto"/>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widowControl/>
      <w:adjustRightInd/>
      <w:spacing w:before="100" w:beforeAutospacing="1" w:after="100" w:afterAutospacing="1" w:line="240" w:lineRule="auto"/>
      <w:jc w:val="left"/>
      <w:textAlignment w:val="auto"/>
    </w:pPr>
  </w:style>
  <w:style w:type="paragraph" w:customStyle="1" w:styleId="yiv2036602499msonormal">
    <w:name w:val="yiv2036602499msonormal"/>
    <w:basedOn w:val="Normal"/>
    <w:rsid w:val="00D374FC"/>
    <w:pPr>
      <w:widowControl/>
      <w:adjustRightInd/>
      <w:spacing w:before="100" w:beforeAutospacing="1" w:after="100" w:afterAutospacing="1" w:line="240" w:lineRule="auto"/>
      <w:jc w:val="left"/>
      <w:textAlignment w:val="auto"/>
    </w:pPr>
  </w:style>
  <w:style w:type="paragraph" w:customStyle="1" w:styleId="yiv1353648134msonormal">
    <w:name w:val="yiv1353648134msonormal"/>
    <w:basedOn w:val="Normal"/>
    <w:rsid w:val="00FA0671"/>
    <w:pPr>
      <w:widowControl/>
      <w:adjustRightInd/>
      <w:spacing w:before="100" w:beforeAutospacing="1" w:after="100" w:afterAutospacing="1" w:line="240" w:lineRule="auto"/>
      <w:jc w:val="left"/>
      <w:textAlignment w:val="auto"/>
    </w:pPr>
  </w:style>
  <w:style w:type="paragraph" w:customStyle="1" w:styleId="yiv3403441462msonormal">
    <w:name w:val="yiv3403441462msonormal"/>
    <w:basedOn w:val="Normal"/>
    <w:rsid w:val="008B4EDF"/>
    <w:pPr>
      <w:widowControl/>
      <w:adjustRightInd/>
      <w:spacing w:before="100" w:beforeAutospacing="1" w:after="100" w:afterAutospacing="1" w:line="240" w:lineRule="auto"/>
      <w:jc w:val="left"/>
      <w:textAlignment w:val="auto"/>
    </w:pPr>
  </w:style>
  <w:style w:type="paragraph" w:customStyle="1" w:styleId="yiv2934685374msonormal">
    <w:name w:val="yiv2934685374msonormal"/>
    <w:basedOn w:val="Normal"/>
    <w:rsid w:val="0043012D"/>
    <w:pPr>
      <w:widowControl/>
      <w:adjustRightInd/>
      <w:spacing w:before="100" w:beforeAutospacing="1" w:after="100" w:afterAutospacing="1" w:line="240" w:lineRule="auto"/>
      <w:jc w:val="left"/>
      <w:textAlignment w:val="auto"/>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4B37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DB"/>
    <w:pPr>
      <w:widowControl w:val="0"/>
      <w:adjustRightInd w:val="0"/>
      <w:spacing w:line="360" w:lineRule="atLeast"/>
      <w:jc w:val="both"/>
      <w:textAlignment w:val="baseline"/>
    </w:pPr>
    <w:rPr>
      <w:sz w:val="24"/>
      <w:szCs w:val="24"/>
    </w:rPr>
  </w:style>
  <w:style w:type="paragraph" w:styleId="Titre1">
    <w:name w:val="heading 1"/>
    <w:basedOn w:val="Normal"/>
    <w:next w:val="Normal"/>
    <w:qFormat/>
    <w:rsid w:val="00B700F1"/>
    <w:pPr>
      <w:keepNext/>
      <w:spacing w:before="240" w:after="60"/>
      <w:outlineLvl w:val="0"/>
    </w:pPr>
    <w:rPr>
      <w:rFonts w:ascii="Arial" w:hAnsi="Arial" w:cs="Arial"/>
      <w:b/>
      <w:bCs/>
      <w:kern w:val="32"/>
      <w:sz w:val="32"/>
      <w:szCs w:val="32"/>
    </w:rPr>
  </w:style>
  <w:style w:type="paragraph" w:styleId="Titre2">
    <w:name w:val="heading 2"/>
    <w:basedOn w:val="Normal"/>
    <w:qFormat/>
    <w:rsid w:val="000B4C41"/>
    <w:pPr>
      <w:widowControl/>
      <w:adjustRightInd/>
      <w:spacing w:before="100" w:beforeAutospacing="1" w:after="100" w:afterAutospacing="1" w:line="240" w:lineRule="auto"/>
      <w:jc w:val="left"/>
      <w:textAlignment w:val="auto"/>
      <w:outlineLvl w:val="1"/>
    </w:pPr>
    <w:rPr>
      <w:b/>
      <w:bCs/>
      <w:sz w:val="36"/>
      <w:szCs w:val="36"/>
    </w:rPr>
  </w:style>
  <w:style w:type="paragraph" w:styleId="Titre3">
    <w:name w:val="heading 3"/>
    <w:basedOn w:val="Normal"/>
    <w:next w:val="Normal"/>
    <w:qFormat/>
    <w:rsid w:val="008C55C9"/>
    <w:pPr>
      <w:keepNext/>
      <w:spacing w:before="240" w:after="60"/>
      <w:outlineLvl w:val="2"/>
    </w:pPr>
    <w:rPr>
      <w:rFonts w:ascii="Arial" w:hAnsi="Arial" w:cs="Arial"/>
      <w:b/>
      <w:bCs/>
      <w:sz w:val="26"/>
      <w:szCs w:val="26"/>
    </w:rPr>
  </w:style>
  <w:style w:type="paragraph" w:styleId="Titre4">
    <w:name w:val="heading 4"/>
    <w:basedOn w:val="Normal"/>
    <w:next w:val="Normal"/>
    <w:qFormat/>
    <w:rsid w:val="009E6F2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04DB"/>
    <w:rPr>
      <w:color w:val="0000FF"/>
      <w:u w:val="single"/>
    </w:rPr>
  </w:style>
  <w:style w:type="paragraph" w:styleId="En-tte">
    <w:name w:val="header"/>
    <w:basedOn w:val="Normal"/>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widowControl/>
      <w:adjustRightInd/>
      <w:spacing w:after="120" w:line="240" w:lineRule="auto"/>
      <w:ind w:left="120"/>
      <w:textAlignment w:val="auto"/>
    </w:pPr>
    <w:rPr>
      <w:rFonts w:eastAsia="SimSun"/>
      <w:sz w:val="23"/>
      <w:szCs w:val="23"/>
      <w:lang w:eastAsia="zh-CN"/>
    </w:rPr>
  </w:style>
  <w:style w:type="character" w:styleId="lev">
    <w:name w:val="Strong"/>
    <w:qFormat/>
    <w:rsid w:val="003C23CE"/>
    <w:rPr>
      <w:b/>
      <w:bCs/>
    </w:rPr>
  </w:style>
  <w:style w:type="paragraph" w:styleId="Sansinterligne">
    <w:name w:val="No Spacing"/>
    <w:qFormat/>
    <w:rsid w:val="003C23CE"/>
    <w:pPr>
      <w:widowControl w:val="0"/>
      <w:adjustRightInd w:val="0"/>
      <w:spacing w:line="360" w:lineRule="atLeast"/>
      <w:jc w:val="both"/>
      <w:textAlignment w:val="baseline"/>
    </w:pPr>
    <w:rPr>
      <w:rFonts w:ascii="Calibri" w:eastAsia="Calibri" w:hAnsi="Calibri"/>
      <w:sz w:val="22"/>
      <w:szCs w:val="22"/>
      <w:lang w:eastAsia="en-US"/>
    </w:rPr>
  </w:style>
  <w:style w:type="paragraph" w:customStyle="1" w:styleId="Normal1">
    <w:name w:val="Normal1"/>
    <w:basedOn w:val="Normal"/>
    <w:rsid w:val="003C23CE"/>
    <w:pPr>
      <w:widowControl/>
      <w:adjustRightInd/>
      <w:spacing w:line="240" w:lineRule="auto"/>
      <w:jc w:val="left"/>
      <w:textAlignment w:val="auto"/>
    </w:pPr>
    <w:rPr>
      <w:rFonts w:eastAsia="SimSun"/>
      <w:lang w:eastAsia="zh-CN"/>
    </w:rPr>
  </w:style>
  <w:style w:type="table" w:styleId="Grilledutableau">
    <w:name w:val="Table Grid"/>
    <w:basedOn w:val="TableauNormal"/>
    <w:uiPriority w:val="59"/>
    <w:rsid w:val="00330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6E87"/>
    <w:pPr>
      <w:spacing w:before="100" w:beforeAutospacing="1" w:after="100" w:afterAutospacing="1"/>
    </w:pPr>
    <w:rPr>
      <w:rFonts w:ascii="Arial Unicode MS" w:eastAsia="Arial Unicode MS" w:hAnsi="Arial Unicode MS"/>
    </w:rPr>
  </w:style>
  <w:style w:type="paragraph" w:customStyle="1" w:styleId="msoaddress">
    <w:name w:val="msoaddress"/>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qFormat/>
    <w:rsid w:val="00976961"/>
    <w:rPr>
      <w:b/>
      <w:bCs/>
      <w:i w:val="0"/>
      <w:iCs w:val="0"/>
    </w:rPr>
  </w:style>
  <w:style w:type="character" w:customStyle="1" w:styleId="apple-converted-space">
    <w:name w:val="apple-converted-space"/>
    <w:basedOn w:val="Policepardfaut"/>
    <w:rsid w:val="00601A45"/>
  </w:style>
  <w:style w:type="paragraph" w:customStyle="1" w:styleId="spip">
    <w:name w:val="spip"/>
    <w:basedOn w:val="Normal"/>
    <w:rsid w:val="008C55C9"/>
    <w:pPr>
      <w:widowControl/>
      <w:adjustRightInd/>
      <w:spacing w:before="100" w:beforeAutospacing="1" w:after="100" w:afterAutospacing="1" w:line="240" w:lineRule="auto"/>
      <w:jc w:val="left"/>
      <w:textAlignment w:val="auto"/>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qFormat/>
    <w:rsid w:val="00410EDD"/>
    <w:pPr>
      <w:widowControl/>
      <w:adjustRightInd/>
      <w:spacing w:line="240" w:lineRule="auto"/>
      <w:ind w:left="720"/>
      <w:jc w:val="left"/>
      <w:textAlignment w:val="auto"/>
    </w:pPr>
    <w:rPr>
      <w:rFonts w:ascii="Calibri" w:eastAsia="Calibri" w:hAnsi="Calibri" w:cs="Calibri"/>
      <w:sz w:val="22"/>
      <w:szCs w:val="22"/>
    </w:r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widowControl/>
      <w:adjustRightInd/>
      <w:spacing w:before="100" w:beforeAutospacing="1" w:after="100" w:afterAutospacing="1" w:line="240" w:lineRule="auto"/>
      <w:jc w:val="left"/>
      <w:textAlignment w:val="auto"/>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widowControl/>
      <w:adjustRightInd/>
      <w:spacing w:before="100" w:beforeAutospacing="1" w:after="100" w:afterAutospacing="1" w:line="240" w:lineRule="auto"/>
      <w:jc w:val="left"/>
      <w:textAlignment w:val="auto"/>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widowControl/>
      <w:adjustRightInd/>
      <w:spacing w:before="100" w:beforeAutospacing="1" w:after="100" w:afterAutospacing="1" w:line="240" w:lineRule="auto"/>
      <w:jc w:val="left"/>
      <w:textAlignment w:val="auto"/>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adjustRightInd/>
      <w:spacing w:after="120" w:line="240" w:lineRule="auto"/>
      <w:jc w:val="left"/>
    </w:pPr>
    <w:rPr>
      <w:rFonts w:eastAsia="Arial Unicode MS" w:cs="Tahoma"/>
      <w:kern w:val="3"/>
    </w:rPr>
  </w:style>
  <w:style w:type="paragraph" w:customStyle="1" w:styleId="yiv1756526773msonormal">
    <w:name w:val="yiv1756526773msonormal"/>
    <w:basedOn w:val="Normal"/>
    <w:rsid w:val="00EC671C"/>
    <w:pPr>
      <w:widowControl/>
      <w:adjustRightInd/>
      <w:spacing w:before="100" w:beforeAutospacing="1" w:after="100" w:afterAutospacing="1" w:line="240" w:lineRule="auto"/>
      <w:jc w:val="left"/>
      <w:textAlignment w:val="auto"/>
    </w:pPr>
  </w:style>
  <w:style w:type="paragraph" w:styleId="Textedebulles">
    <w:name w:val="Balloon Text"/>
    <w:basedOn w:val="Normal"/>
    <w:link w:val="TextedebullesCar"/>
    <w:uiPriority w:val="99"/>
    <w:semiHidden/>
    <w:unhideWhenUsed/>
    <w:rsid w:val="002F1C9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pPr>
      <w:widowControl/>
      <w:adjustRightInd/>
      <w:spacing w:line="240" w:lineRule="auto"/>
      <w:jc w:val="left"/>
      <w:textAlignment w:val="auto"/>
    </w:pPr>
    <w:rPr>
      <w:rFonts w:ascii="Calibri" w:hAnsi="Calibri"/>
      <w:sz w:val="22"/>
      <w:szCs w:val="22"/>
    </w:rPr>
  </w:style>
  <w:style w:type="paragraph" w:customStyle="1" w:styleId="Paragraphedeliste1">
    <w:name w:val="Paragraphe de liste1"/>
    <w:basedOn w:val="Normal"/>
    <w:rsid w:val="001C7CE9"/>
    <w:pPr>
      <w:widowControl/>
      <w:adjustRightInd/>
      <w:spacing w:after="200" w:line="276" w:lineRule="auto"/>
      <w:ind w:left="720"/>
      <w:contextualSpacing/>
      <w:jc w:val="left"/>
      <w:textAlignment w:val="auto"/>
    </w:pPr>
    <w:rPr>
      <w:rFonts w:ascii="Arial" w:hAnsi="Arial" w:cs="Arial"/>
      <w:lang w:eastAsia="en-US"/>
    </w:rPr>
  </w:style>
  <w:style w:type="paragraph" w:customStyle="1" w:styleId="yiv699318101msonormal">
    <w:name w:val="yiv699318101msonormal"/>
    <w:basedOn w:val="Normal"/>
    <w:rsid w:val="00E02749"/>
    <w:pPr>
      <w:widowControl/>
      <w:adjustRightInd/>
      <w:spacing w:before="100" w:beforeAutospacing="1" w:after="100" w:afterAutospacing="1" w:line="240" w:lineRule="auto"/>
      <w:jc w:val="left"/>
      <w:textAlignment w:val="auto"/>
    </w:pPr>
  </w:style>
  <w:style w:type="character" w:customStyle="1" w:styleId="yiv699318101spelle">
    <w:name w:val="yiv699318101spelle"/>
    <w:rsid w:val="00E02749"/>
  </w:style>
  <w:style w:type="paragraph" w:customStyle="1" w:styleId="Titre15">
    <w:name w:val="Titre 15"/>
    <w:basedOn w:val="Normal"/>
    <w:rsid w:val="00597096"/>
    <w:pPr>
      <w:widowControl/>
      <w:adjustRightInd/>
      <w:spacing w:after="150" w:line="495" w:lineRule="atLeast"/>
      <w:jc w:val="left"/>
      <w:textAlignment w:val="auto"/>
      <w:outlineLvl w:val="1"/>
    </w:pPr>
    <w:rPr>
      <w:rFonts w:ascii="Trebuchet MS" w:hAnsi="Trebuchet MS"/>
      <w:color w:val="003872"/>
      <w:kern w:val="36"/>
      <w:sz w:val="42"/>
      <w:szCs w:val="42"/>
    </w:rPr>
  </w:style>
  <w:style w:type="paragraph" w:customStyle="1" w:styleId="Titre25">
    <w:name w:val="Titre 25"/>
    <w:basedOn w:val="Normal"/>
    <w:rsid w:val="00597096"/>
    <w:pPr>
      <w:widowControl/>
      <w:adjustRightInd/>
      <w:spacing w:after="225" w:line="270" w:lineRule="atLeast"/>
      <w:jc w:val="left"/>
      <w:textAlignment w:val="auto"/>
      <w:outlineLvl w:val="2"/>
    </w:pPr>
    <w:rPr>
      <w:color w:val="666666"/>
      <w:sz w:val="18"/>
      <w:szCs w:val="18"/>
    </w:rPr>
  </w:style>
  <w:style w:type="paragraph" w:customStyle="1" w:styleId="twunmatched">
    <w:name w:val="twunmatched"/>
    <w:basedOn w:val="Normal"/>
    <w:rsid w:val="002B220B"/>
    <w:pPr>
      <w:widowControl/>
      <w:adjustRightInd/>
      <w:spacing w:before="100" w:beforeAutospacing="1" w:after="100" w:afterAutospacing="1" w:line="240" w:lineRule="auto"/>
      <w:jc w:val="left"/>
      <w:textAlignment w:val="auto"/>
    </w:pPr>
  </w:style>
  <w:style w:type="paragraph" w:customStyle="1" w:styleId="yiv613047471msonormal">
    <w:name w:val="yiv613047471msonormal"/>
    <w:basedOn w:val="Normal"/>
    <w:rsid w:val="00AF7C47"/>
    <w:pPr>
      <w:widowControl/>
      <w:adjustRightInd/>
      <w:spacing w:before="100" w:beforeAutospacing="1" w:after="100" w:afterAutospacing="1" w:line="240" w:lineRule="auto"/>
      <w:jc w:val="left"/>
      <w:textAlignment w:val="auto"/>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widowControl/>
      <w:adjustRightInd/>
      <w:spacing w:before="100" w:beforeAutospacing="1" w:after="100" w:afterAutospacing="1" w:line="240" w:lineRule="auto"/>
      <w:jc w:val="left"/>
      <w:textAlignment w:val="auto"/>
    </w:pPr>
  </w:style>
  <w:style w:type="paragraph" w:customStyle="1" w:styleId="yiv2036602499msonormal">
    <w:name w:val="yiv2036602499msonormal"/>
    <w:basedOn w:val="Normal"/>
    <w:rsid w:val="00D374FC"/>
    <w:pPr>
      <w:widowControl/>
      <w:adjustRightInd/>
      <w:spacing w:before="100" w:beforeAutospacing="1" w:after="100" w:afterAutospacing="1" w:line="240" w:lineRule="auto"/>
      <w:jc w:val="left"/>
      <w:textAlignment w:val="auto"/>
    </w:pPr>
  </w:style>
  <w:style w:type="paragraph" w:customStyle="1" w:styleId="yiv1353648134msonormal">
    <w:name w:val="yiv1353648134msonormal"/>
    <w:basedOn w:val="Normal"/>
    <w:rsid w:val="00FA0671"/>
    <w:pPr>
      <w:widowControl/>
      <w:adjustRightInd/>
      <w:spacing w:before="100" w:beforeAutospacing="1" w:after="100" w:afterAutospacing="1" w:line="240" w:lineRule="auto"/>
      <w:jc w:val="left"/>
      <w:textAlignment w:val="auto"/>
    </w:pPr>
  </w:style>
  <w:style w:type="paragraph" w:customStyle="1" w:styleId="yiv3403441462msonormal">
    <w:name w:val="yiv3403441462msonormal"/>
    <w:basedOn w:val="Normal"/>
    <w:rsid w:val="008B4EDF"/>
    <w:pPr>
      <w:widowControl/>
      <w:adjustRightInd/>
      <w:spacing w:before="100" w:beforeAutospacing="1" w:after="100" w:afterAutospacing="1" w:line="240" w:lineRule="auto"/>
      <w:jc w:val="left"/>
      <w:textAlignment w:val="auto"/>
    </w:pPr>
  </w:style>
  <w:style w:type="paragraph" w:customStyle="1" w:styleId="yiv2934685374msonormal">
    <w:name w:val="yiv2934685374msonormal"/>
    <w:basedOn w:val="Normal"/>
    <w:rsid w:val="0043012D"/>
    <w:pPr>
      <w:widowControl/>
      <w:adjustRightInd/>
      <w:spacing w:before="100" w:beforeAutospacing="1" w:after="100" w:afterAutospacing="1" w:line="240" w:lineRule="auto"/>
      <w:jc w:val="left"/>
      <w:textAlignment w:val="auto"/>
    </w:pPr>
  </w:style>
  <w:style w:type="character" w:customStyle="1" w:styleId="yiv2934685374hascaption">
    <w:name w:val="yiv2934685374hascaption"/>
    <w:basedOn w:val="Policepardfaut"/>
    <w:rsid w:val="0043012D"/>
  </w:style>
</w:styles>
</file>

<file path=word/webSettings.xml><?xml version="1.0" encoding="utf-8"?>
<w:webSettings xmlns:r="http://schemas.openxmlformats.org/officeDocument/2006/relationships" xmlns:w="http://schemas.openxmlformats.org/wordprocessingml/2006/main">
  <w:divs>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edelu.org/Le-Mouvement-des-sans-terre-co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epoint.fr/tags/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webmaster@resistancesociale.f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jpeg"/><Relationship Id="rId10" Type="http://schemas.openxmlformats.org/officeDocument/2006/relationships/image" Target="http://www.resistancesociale.fr/logo-reso.jpg" TargetMode="External"/><Relationship Id="rId19" Type="http://schemas.openxmlformats.org/officeDocument/2006/relationships/hyperlink" Target="http://www.lepoint.fr/tags/martin-malvy"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1FF2-3157-4CE1-959F-59C4E23D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4996</Words>
  <Characters>27481</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32413</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Jean-Luc</cp:lastModifiedBy>
  <cp:revision>9</cp:revision>
  <cp:lastPrinted>2014-07-24T07:48:00Z</cp:lastPrinted>
  <dcterms:created xsi:type="dcterms:W3CDTF">2014-07-15T20:01:00Z</dcterms:created>
  <dcterms:modified xsi:type="dcterms:W3CDTF">2014-07-24T07:48:00Z</dcterms:modified>
</cp:coreProperties>
</file>