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907" w:rsidRPr="00075907" w:rsidRDefault="007A3DCC" w:rsidP="00075907">
      <w:pPr>
        <w:spacing w:line="240" w:lineRule="auto"/>
        <w:jc w:val="center"/>
        <w:outlineLvl w:val="0"/>
        <w:rPr>
          <w:rFonts w:ascii="Franklin Gothic Medium Cond" w:hAnsi="Franklin Gothic Medium Cond"/>
        </w:rPr>
      </w:pPr>
      <w:r>
        <w:rPr>
          <w:rFonts w:ascii="Arial Narrow" w:hAnsi="Arial Narrow" w:cs="Tahoma"/>
          <w:noProof/>
        </w:rPr>
        <w:drawing>
          <wp:anchor distT="0" distB="0" distL="114300" distR="114300" simplePos="0" relativeHeight="251661312" behindDoc="0" locked="0" layoutInCell="1" allowOverlap="1" wp14:anchorId="7C79DDE8" wp14:editId="6A42FB33">
            <wp:simplePos x="0" y="0"/>
            <wp:positionH relativeFrom="column">
              <wp:posOffset>-251460</wp:posOffset>
            </wp:positionH>
            <wp:positionV relativeFrom="paragraph">
              <wp:posOffset>892810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432717" w:rsidP="00773A0E">
      <w:pPr>
        <w:spacing w:line="240" w:lineRule="auto"/>
        <w:ind w:left="2126" w:hanging="2126"/>
        <w:rPr>
          <w:rFonts w:ascii="Arial Narrow" w:hAnsi="Arial Narrow" w:cs="Tahoma"/>
        </w:rPr>
      </w:pPr>
      <w:r>
        <w:rPr>
          <w:rFonts w:ascii="Arial Narrow" w:hAnsi="Arial Narrow" w:cs="Tahoma"/>
          <w:noProof/>
        </w:rPr>
        <mc:AlternateContent>
          <mc:Choice Requires="wps">
            <w:drawing>
              <wp:anchor distT="0" distB="0" distL="114300" distR="114300" simplePos="0" relativeHeight="251646976" behindDoc="0" locked="0" layoutInCell="1" allowOverlap="1" wp14:anchorId="26ABBF5A" wp14:editId="25D8A1C9">
                <wp:simplePos x="0" y="0"/>
                <wp:positionH relativeFrom="margin">
                  <wp:align>right</wp:align>
                </wp:positionH>
                <wp:positionV relativeFrom="paragraph">
                  <wp:posOffset>54610</wp:posOffset>
                </wp:positionV>
                <wp:extent cx="5572125" cy="777240"/>
                <wp:effectExtent l="0" t="0" r="28575" b="2286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7724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92005" w:rsidRPr="00075907" w:rsidRDefault="00092005"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092005" w:rsidRPr="00034E4F" w:rsidRDefault="00092005" w:rsidP="00597F5B">
                            <w:pPr>
                              <w:rPr>
                                <w:b/>
                                <w:sz w:val="30"/>
                                <w:szCs w:val="30"/>
                              </w:rPr>
                            </w:pPr>
                            <w:r w:rsidRPr="00034E4F">
                              <w:rPr>
                                <w:rFonts w:ascii="Arial" w:eastAsia="SimSun" w:hAnsi="Arial" w:cs="Arial"/>
                                <w:b/>
                                <w:color w:val="CC0001"/>
                                <w:lang w:eastAsia="zh-CN"/>
                              </w:rPr>
                              <w:t>p.1: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BF6785">
                              <w:rPr>
                                <w:rFonts w:ascii="Arial" w:eastAsia="SimSun" w:hAnsi="Arial" w:cs="Arial"/>
                                <w:b/>
                                <w:color w:val="223267"/>
                                <w:lang w:eastAsia="zh-CN"/>
                              </w:rPr>
                              <w:t>International</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à 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 xml:space="preserve">Place au débat </w:t>
                            </w:r>
                            <w:r w:rsidRPr="00034E4F">
                              <w:rPr>
                                <w:rFonts w:ascii="Arial" w:eastAsia="SimSun" w:hAnsi="Arial" w:cs="Arial"/>
                                <w:i/>
                                <w:color w:val="223267"/>
                                <w:lang w:eastAsia="zh-CN"/>
                              </w:rPr>
                              <w:t>(</w:t>
                            </w:r>
                            <w:r w:rsidR="00BF6785">
                              <w:rPr>
                                <w:rFonts w:ascii="Arial" w:eastAsia="SimSun" w:hAnsi="Arial" w:cs="Arial"/>
                                <w:i/>
                                <w:color w:val="223267"/>
                                <w:lang w:eastAsia="zh-CN"/>
                              </w:rPr>
                              <w:t>Le PLFSS – suite p</w:t>
                            </w:r>
                            <w:r w:rsidRPr="00710724">
                              <w:rPr>
                                <w:rFonts w:ascii="Arial" w:eastAsia="SimSun" w:hAnsi="Arial" w:cs="Arial"/>
                                <w:i/>
                                <w:color w:val="223267"/>
                                <w:lang w:eastAsia="zh-CN"/>
                              </w:rPr>
                              <w:t xml:space="preserve">ar </w:t>
                            </w:r>
                            <w:r w:rsidR="00572CAE">
                              <w:rPr>
                                <w:rFonts w:ascii="Arial" w:hAnsi="Arial" w:cs="Arial"/>
                                <w:i/>
                              </w:rPr>
                              <w:t>Jean-Claude Chailley</w:t>
                            </w:r>
                            <w:r w:rsidRPr="00034E4F">
                              <w:rPr>
                                <w:rFonts w:ascii="Arial" w:eastAsia="SimSun" w:hAnsi="Arial" w:cs="Arial"/>
                                <w:i/>
                                <w:color w:val="223267"/>
                                <w:lang w:eastAsia="zh-CN"/>
                              </w:rPr>
                              <w:t>)</w:t>
                            </w:r>
                            <w:r>
                              <w:rPr>
                                <w:rFonts w:ascii="Arial" w:eastAsia="SimSun" w:hAnsi="Arial" w:cs="Arial"/>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sidR="007A3DCC">
                              <w:rPr>
                                <w:rFonts w:ascii="Arial" w:eastAsia="SimSun" w:hAnsi="Arial" w:cs="Arial"/>
                                <w:b/>
                                <w:color w:val="CC0001"/>
                                <w:lang w:eastAsia="zh-CN"/>
                              </w:rPr>
                              <w:t xml:space="preserve">6 et 7 : </w:t>
                            </w:r>
                            <w:r w:rsidR="007A3DCC">
                              <w:rPr>
                                <w:rFonts w:ascii="Arial" w:eastAsia="SimSun" w:hAnsi="Arial" w:cs="Arial"/>
                                <w:b/>
                                <w:lang w:eastAsia="zh-CN"/>
                              </w:rPr>
                              <w:t>A</w:t>
                            </w:r>
                            <w:r w:rsidR="007A3DCC" w:rsidRPr="007A3DCC">
                              <w:rPr>
                                <w:rFonts w:ascii="Arial" w:eastAsia="SimSun" w:hAnsi="Arial" w:cs="Arial"/>
                                <w:b/>
                                <w:lang w:eastAsia="zh-CN"/>
                              </w:rPr>
                              <w:t>ctualité sociale</w:t>
                            </w:r>
                            <w:r w:rsidRPr="007A3DCC">
                              <w:rPr>
                                <w:rFonts w:ascii="Arial" w:hAnsi="Arial" w:cs="Arial"/>
                                <w:b/>
                                <w:bCs/>
                              </w:rPr>
                              <w:t> </w:t>
                            </w:r>
                            <w:r w:rsidRPr="00034E4F">
                              <w:rPr>
                                <w:rFonts w:ascii="Arial" w:hAnsi="Arial" w:cs="Arial"/>
                                <w:b/>
                                <w:bCs/>
                                <w:color w:val="CC0001"/>
                              </w:rPr>
                              <w:t>:</w:t>
                            </w:r>
                            <w:r w:rsidRPr="00034E4F">
                              <w:rPr>
                                <w:rFonts w:ascii="Arial" w:hAnsi="Arial" w:cs="Arial"/>
                                <w:b/>
                                <w:bCs/>
                              </w:rPr>
                              <w:t> </w:t>
                            </w:r>
                            <w:r w:rsidR="007A3DCC" w:rsidRPr="007A3DCC">
                              <w:rPr>
                                <w:rFonts w:ascii="Arial" w:hAnsi="Arial" w:cs="Arial"/>
                                <w:b/>
                                <w:bCs/>
                                <w:color w:val="FF0000"/>
                              </w:rPr>
                              <w:t xml:space="preserve">p.8 </w:t>
                            </w:r>
                            <w:r>
                              <w:rPr>
                                <w:rFonts w:ascii="Arial" w:hAnsi="Arial" w:cs="Arial"/>
                                <w:b/>
                                <w:bCs/>
                                <w:color w:val="223267"/>
                              </w:rPr>
                              <w:t xml:space="preserve">Coup de gueule </w:t>
                            </w:r>
                          </w:p>
                          <w:p w:rsidR="00092005" w:rsidRPr="00EA4747" w:rsidRDefault="00092005" w:rsidP="00DE26AC">
                            <w:pPr>
                              <w:spacing w:line="240" w:lineRule="auto"/>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4.3pt;width:438.75pt;height:61.2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" filled="f" strokecolor="#333">
                <v:textbox>
                  <w:txbxContent>
                    <w:p w:rsidR="00092005" w:rsidRPr="00075907" w:rsidRDefault="00092005"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092005" w:rsidRPr="00034E4F" w:rsidRDefault="00092005" w:rsidP="00597F5B">
                      <w:pPr>
                        <w:rPr>
                          <w:b/>
                          <w:sz w:val="30"/>
                          <w:szCs w:val="30"/>
                        </w:rPr>
                      </w:pPr>
                      <w:r w:rsidRPr="00034E4F">
                        <w:rPr>
                          <w:rFonts w:ascii="Arial" w:eastAsia="SimSun" w:hAnsi="Arial" w:cs="Arial"/>
                          <w:b/>
                          <w:color w:val="CC0001"/>
                          <w:lang w:eastAsia="zh-CN"/>
                        </w:rPr>
                        <w:t>p.1: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BF6785">
                        <w:rPr>
                          <w:rFonts w:ascii="Arial" w:eastAsia="SimSun" w:hAnsi="Arial" w:cs="Arial"/>
                          <w:b/>
                          <w:color w:val="223267"/>
                          <w:lang w:eastAsia="zh-CN"/>
                        </w:rPr>
                        <w:t>International</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à 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 xml:space="preserve">Place au débat </w:t>
                      </w:r>
                      <w:r w:rsidRPr="00034E4F">
                        <w:rPr>
                          <w:rFonts w:ascii="Arial" w:eastAsia="SimSun" w:hAnsi="Arial" w:cs="Arial"/>
                          <w:i/>
                          <w:color w:val="223267"/>
                          <w:lang w:eastAsia="zh-CN"/>
                        </w:rPr>
                        <w:t>(</w:t>
                      </w:r>
                      <w:r w:rsidR="00BF6785">
                        <w:rPr>
                          <w:rFonts w:ascii="Arial" w:eastAsia="SimSun" w:hAnsi="Arial" w:cs="Arial"/>
                          <w:i/>
                          <w:color w:val="223267"/>
                          <w:lang w:eastAsia="zh-CN"/>
                        </w:rPr>
                        <w:t>Le PLFSS – suite p</w:t>
                      </w:r>
                      <w:r w:rsidRPr="00710724">
                        <w:rPr>
                          <w:rFonts w:ascii="Arial" w:eastAsia="SimSun" w:hAnsi="Arial" w:cs="Arial"/>
                          <w:i/>
                          <w:color w:val="223267"/>
                          <w:lang w:eastAsia="zh-CN"/>
                        </w:rPr>
                        <w:t xml:space="preserve">ar </w:t>
                      </w:r>
                      <w:r w:rsidR="00572CAE">
                        <w:rPr>
                          <w:rFonts w:ascii="Arial" w:hAnsi="Arial" w:cs="Arial"/>
                          <w:i/>
                        </w:rPr>
                        <w:t>Jean-Claude Chailley</w:t>
                      </w:r>
                      <w:r w:rsidRPr="00034E4F">
                        <w:rPr>
                          <w:rFonts w:ascii="Arial" w:eastAsia="SimSun" w:hAnsi="Arial" w:cs="Arial"/>
                          <w:i/>
                          <w:color w:val="223267"/>
                          <w:lang w:eastAsia="zh-CN"/>
                        </w:rPr>
                        <w:t>)</w:t>
                      </w:r>
                      <w:r>
                        <w:rPr>
                          <w:rFonts w:ascii="Arial" w:eastAsia="SimSun" w:hAnsi="Arial" w:cs="Arial"/>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sidR="007A3DCC">
                        <w:rPr>
                          <w:rFonts w:ascii="Arial" w:eastAsia="SimSun" w:hAnsi="Arial" w:cs="Arial"/>
                          <w:b/>
                          <w:color w:val="CC0001"/>
                          <w:lang w:eastAsia="zh-CN"/>
                        </w:rPr>
                        <w:t xml:space="preserve">6 et 7 : </w:t>
                      </w:r>
                      <w:r w:rsidR="007A3DCC">
                        <w:rPr>
                          <w:rFonts w:ascii="Arial" w:eastAsia="SimSun" w:hAnsi="Arial" w:cs="Arial"/>
                          <w:b/>
                          <w:lang w:eastAsia="zh-CN"/>
                        </w:rPr>
                        <w:t>A</w:t>
                      </w:r>
                      <w:r w:rsidR="007A3DCC" w:rsidRPr="007A3DCC">
                        <w:rPr>
                          <w:rFonts w:ascii="Arial" w:eastAsia="SimSun" w:hAnsi="Arial" w:cs="Arial"/>
                          <w:b/>
                          <w:lang w:eastAsia="zh-CN"/>
                        </w:rPr>
                        <w:t>ctualité sociale</w:t>
                      </w:r>
                      <w:r w:rsidRPr="007A3DCC">
                        <w:rPr>
                          <w:rFonts w:ascii="Arial" w:hAnsi="Arial" w:cs="Arial"/>
                          <w:b/>
                          <w:bCs/>
                        </w:rPr>
                        <w:t> </w:t>
                      </w:r>
                      <w:r w:rsidRPr="00034E4F">
                        <w:rPr>
                          <w:rFonts w:ascii="Arial" w:hAnsi="Arial" w:cs="Arial"/>
                          <w:b/>
                          <w:bCs/>
                          <w:color w:val="CC0001"/>
                        </w:rPr>
                        <w:t>:</w:t>
                      </w:r>
                      <w:r w:rsidRPr="00034E4F">
                        <w:rPr>
                          <w:rFonts w:ascii="Arial" w:hAnsi="Arial" w:cs="Arial"/>
                          <w:b/>
                          <w:bCs/>
                        </w:rPr>
                        <w:t> </w:t>
                      </w:r>
                      <w:r w:rsidR="007A3DCC" w:rsidRPr="007A3DCC">
                        <w:rPr>
                          <w:rFonts w:ascii="Arial" w:hAnsi="Arial" w:cs="Arial"/>
                          <w:b/>
                          <w:bCs/>
                          <w:color w:val="FF0000"/>
                        </w:rPr>
                        <w:t xml:space="preserve">p.8 </w:t>
                      </w:r>
                      <w:r>
                        <w:rPr>
                          <w:rFonts w:ascii="Arial" w:hAnsi="Arial" w:cs="Arial"/>
                          <w:b/>
                          <w:bCs/>
                          <w:color w:val="223267"/>
                        </w:rPr>
                        <w:t xml:space="preserve">Coup de gueule </w:t>
                      </w:r>
                    </w:p>
                    <w:p w:rsidR="00092005" w:rsidRPr="00EA4747" w:rsidRDefault="00092005" w:rsidP="00DE26AC">
                      <w:pPr>
                        <w:spacing w:line="240" w:lineRule="auto"/>
                        <w:jc w:val="center"/>
                        <w:rPr>
                          <w:rFonts w:ascii="Arial Narrow" w:eastAsia="SimSun" w:hAnsi="Arial Narrow"/>
                          <w:b/>
                          <w:color w:val="000000"/>
                          <w:sz w:val="14"/>
                          <w:szCs w:val="14"/>
                          <w:lang w:eastAsia="zh-CN"/>
                        </w:rPr>
                      </w:pPr>
                    </w:p>
                  </w:txbxContent>
                </v:textbox>
                <w10:wrap anchorx="margin"/>
              </v:shape>
            </w:pict>
          </mc:Fallback>
        </mc:AlternateContent>
      </w:r>
    </w:p>
    <w:p w:rsidR="005E149B" w:rsidRPr="002A022A" w:rsidRDefault="005E149B" w:rsidP="00773A0E">
      <w:pPr>
        <w:spacing w:line="240" w:lineRule="auto"/>
        <w:ind w:left="2126" w:hanging="2126"/>
        <w:rPr>
          <w:rFonts w:ascii="Arial Narrow" w:hAnsi="Arial Narrow" w:cs="Tahoma"/>
        </w:rPr>
      </w:pPr>
    </w:p>
    <w:p w:rsidR="00EA04DB" w:rsidRDefault="00EA04DB" w:rsidP="00773A0E">
      <w:pPr>
        <w:spacing w:line="240" w:lineRule="auto"/>
        <w:ind w:left="2126" w:hanging="2126"/>
        <w:rPr>
          <w:rFonts w:ascii="Arial Narrow" w:hAnsi="Arial Narrow" w:cs="Tahoma"/>
          <w:sz w:val="22"/>
          <w:szCs w:val="22"/>
        </w:rPr>
      </w:pPr>
    </w:p>
    <w:p w:rsidR="00EA04DB" w:rsidRDefault="00EA04DB" w:rsidP="00773A0E">
      <w:pPr>
        <w:spacing w:line="240" w:lineRule="auto"/>
        <w:ind w:left="2126" w:hanging="2126"/>
        <w:rPr>
          <w:rFonts w:ascii="Arial Narrow" w:hAnsi="Arial Narrow" w:cs="Tahoma"/>
          <w:sz w:val="22"/>
          <w:szCs w:val="22"/>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6724F" w:rsidRDefault="00B6724F" w:rsidP="00B6724F">
      <w:pPr>
        <w:spacing w:line="240" w:lineRule="auto"/>
        <w:rPr>
          <w:rFonts w:ascii="Verdana" w:hAnsi="Verdana"/>
          <w:i/>
          <w:color w:val="CC0001"/>
          <w:sz w:val="12"/>
          <w:szCs w:val="12"/>
        </w:rPr>
      </w:pPr>
    </w:p>
    <w:p w:rsidR="00F31BC0" w:rsidRDefault="00F31BC0" w:rsidP="00B6724F">
      <w:pPr>
        <w:pStyle w:val="NormalWeb"/>
        <w:spacing w:before="0" w:beforeAutospacing="0" w:after="0" w:afterAutospacing="0" w:line="240" w:lineRule="auto"/>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rsidR="0054495C" w:rsidRPr="00E64D09" w:rsidRDefault="0054495C" w:rsidP="00E64D09">
      <w:pPr>
        <w:spacing w:after="0" w:line="240" w:lineRule="auto"/>
        <w:jc w:val="both"/>
        <w:rPr>
          <w:rFonts w:cs="Tahoma"/>
          <w:sz w:val="22"/>
          <w:szCs w:val="22"/>
        </w:rPr>
      </w:pPr>
      <w:r w:rsidRPr="00E64D09">
        <w:rPr>
          <w:rFonts w:cs="Tahoma"/>
          <w:sz w:val="22"/>
          <w:szCs w:val="22"/>
        </w:rPr>
        <w:lastRenderedPageBreak/>
        <w:t>En ce début d’année, on peut déjà se livrer à un 1</w:t>
      </w:r>
      <w:r w:rsidRPr="00E64D09">
        <w:rPr>
          <w:rFonts w:cs="Tahoma"/>
          <w:sz w:val="22"/>
          <w:szCs w:val="22"/>
          <w:vertAlign w:val="superscript"/>
        </w:rPr>
        <w:t>er</w:t>
      </w:r>
      <w:r w:rsidRPr="00E64D09">
        <w:rPr>
          <w:rFonts w:cs="Tahoma"/>
          <w:sz w:val="22"/>
          <w:szCs w:val="22"/>
        </w:rPr>
        <w:t xml:space="preserve"> bilan de la politique menée par Emmanuel Macron.</w:t>
      </w:r>
    </w:p>
    <w:p w:rsidR="0054495C" w:rsidRPr="00E64D09" w:rsidRDefault="0054495C" w:rsidP="00E64D09">
      <w:pPr>
        <w:spacing w:after="0" w:line="240" w:lineRule="auto"/>
        <w:jc w:val="both"/>
        <w:rPr>
          <w:rFonts w:cs="Tahoma"/>
          <w:sz w:val="22"/>
          <w:szCs w:val="22"/>
        </w:rPr>
      </w:pPr>
      <w:r w:rsidRPr="00E64D09">
        <w:rPr>
          <w:rFonts w:cs="Tahoma"/>
          <w:sz w:val="22"/>
          <w:szCs w:val="22"/>
        </w:rPr>
        <w:t>Ainsi s’alignent la baisse des budgets de la politique de la ville, renvoyant sur les collectivités locales de no</w:t>
      </w:r>
      <w:r w:rsidRPr="00E64D09">
        <w:rPr>
          <w:rFonts w:cs="Tahoma"/>
          <w:sz w:val="22"/>
          <w:szCs w:val="22"/>
        </w:rPr>
        <w:t>m</w:t>
      </w:r>
      <w:r w:rsidRPr="00E64D09">
        <w:rPr>
          <w:rFonts w:cs="Tahoma"/>
          <w:sz w:val="22"/>
          <w:szCs w:val="22"/>
        </w:rPr>
        <w:t>breuses charges sans les recettes correspondantes, la mise en cause du logement social à travers la baisse des APL, qui reporte les problèmes d’une population déjà peu favorisée sur les sociétés et offices d’HLM, la baisse des budgets de la recherche et de l'enseignement sup</w:t>
      </w:r>
      <w:r w:rsidRPr="00E64D09">
        <w:rPr>
          <w:rFonts w:cs="Tahoma"/>
          <w:sz w:val="22"/>
          <w:szCs w:val="22"/>
        </w:rPr>
        <w:t>é</w:t>
      </w:r>
      <w:r w:rsidRPr="00E64D09">
        <w:rPr>
          <w:rFonts w:cs="Tahoma"/>
          <w:sz w:val="22"/>
          <w:szCs w:val="22"/>
        </w:rPr>
        <w:t>rieur, la confirmation de la hausse de la CSG pour les retraités, alors que, dans la difficile situation écon</w:t>
      </w:r>
      <w:r w:rsidRPr="00E64D09">
        <w:rPr>
          <w:rFonts w:cs="Tahoma"/>
          <w:sz w:val="22"/>
          <w:szCs w:val="22"/>
        </w:rPr>
        <w:t>o</w:t>
      </w:r>
      <w:r w:rsidRPr="00E64D09">
        <w:rPr>
          <w:rFonts w:cs="Tahoma"/>
          <w:sz w:val="22"/>
          <w:szCs w:val="22"/>
        </w:rPr>
        <w:t>mique et sociale, ils sont des acteurs essentiels de la solidarité familiale. La journée de carence vient de faire son retour pour des fonctionnaires dont le salaire est déjà gelé.</w:t>
      </w:r>
    </w:p>
    <w:p w:rsidR="0054495C" w:rsidRPr="00E64D09" w:rsidRDefault="00CA0B91" w:rsidP="00E64D09">
      <w:pPr>
        <w:spacing w:after="0" w:line="240" w:lineRule="auto"/>
        <w:jc w:val="both"/>
        <w:rPr>
          <w:rFonts w:cs="Tahoma"/>
          <w:sz w:val="22"/>
          <w:szCs w:val="22"/>
        </w:rPr>
      </w:pPr>
      <w:r w:rsidRPr="00E64D09">
        <w:rPr>
          <w:rFonts w:cs="Tahoma"/>
          <w:sz w:val="22"/>
          <w:szCs w:val="22"/>
        </w:rPr>
        <w:t>À</w:t>
      </w:r>
      <w:r w:rsidR="0054495C" w:rsidRPr="00E64D09">
        <w:rPr>
          <w:rFonts w:cs="Tahoma"/>
          <w:sz w:val="22"/>
          <w:szCs w:val="22"/>
        </w:rPr>
        <w:t xml:space="preserve"> cela s’ajoutent la mise en cause généralisée de l’hospitalisation publique par l’accélération de la ferm</w:t>
      </w:r>
      <w:r w:rsidR="0054495C" w:rsidRPr="00E64D09">
        <w:rPr>
          <w:rFonts w:cs="Tahoma"/>
          <w:sz w:val="22"/>
          <w:szCs w:val="22"/>
        </w:rPr>
        <w:t>e</w:t>
      </w:r>
      <w:r w:rsidR="0054495C" w:rsidRPr="00E64D09">
        <w:rPr>
          <w:rFonts w:cs="Tahoma"/>
          <w:sz w:val="22"/>
          <w:szCs w:val="22"/>
        </w:rPr>
        <w:t>ture d’hôpitaux et de services, d’une part, par les coupes drastiques dans leurs moyens financiers, d’autre part, les contraignant à négliger l’achat de matériel, l’entretien des bâtiments et, bien sûr, à réduire les e</w:t>
      </w:r>
      <w:r w:rsidR="0054495C" w:rsidRPr="00E64D09">
        <w:rPr>
          <w:rFonts w:cs="Tahoma"/>
          <w:sz w:val="22"/>
          <w:szCs w:val="22"/>
        </w:rPr>
        <w:t>f</w:t>
      </w:r>
      <w:r w:rsidR="0054495C" w:rsidRPr="00E64D09">
        <w:rPr>
          <w:rFonts w:cs="Tahoma"/>
          <w:sz w:val="22"/>
          <w:szCs w:val="22"/>
        </w:rPr>
        <w:t>fectifs déjà insuffisants.</w:t>
      </w:r>
    </w:p>
    <w:p w:rsidR="0054495C" w:rsidRPr="00E64D09" w:rsidRDefault="0054495C" w:rsidP="00E64D09">
      <w:pPr>
        <w:spacing w:after="0" w:line="240" w:lineRule="auto"/>
        <w:jc w:val="both"/>
        <w:rPr>
          <w:rFonts w:cs="Tahoma"/>
          <w:sz w:val="22"/>
          <w:szCs w:val="22"/>
        </w:rPr>
      </w:pPr>
      <w:r w:rsidRPr="00E64D09">
        <w:rPr>
          <w:rFonts w:cs="Tahoma"/>
          <w:sz w:val="22"/>
          <w:szCs w:val="22"/>
        </w:rPr>
        <w:t>Les maisons de retraite publiques sont exsangues, obl</w:t>
      </w:r>
      <w:r w:rsidRPr="00E64D09">
        <w:rPr>
          <w:rFonts w:cs="Tahoma"/>
          <w:sz w:val="22"/>
          <w:szCs w:val="22"/>
        </w:rPr>
        <w:t>i</w:t>
      </w:r>
      <w:r w:rsidRPr="00E64D09">
        <w:rPr>
          <w:rFonts w:cs="Tahoma"/>
          <w:sz w:val="22"/>
          <w:szCs w:val="22"/>
        </w:rPr>
        <w:t>geant bien souvent les personnels à une forme de maltraitance, par manque de temps, dans les soins po</w:t>
      </w:r>
      <w:r w:rsidRPr="00E64D09">
        <w:rPr>
          <w:rFonts w:cs="Tahoma"/>
          <w:sz w:val="22"/>
          <w:szCs w:val="22"/>
        </w:rPr>
        <w:t>r</w:t>
      </w:r>
      <w:r w:rsidRPr="00E64D09">
        <w:rPr>
          <w:rFonts w:cs="Tahoma"/>
          <w:sz w:val="22"/>
          <w:szCs w:val="22"/>
        </w:rPr>
        <w:t>tés aux résidents.</w:t>
      </w:r>
    </w:p>
    <w:p w:rsidR="0054495C" w:rsidRPr="00E64D09" w:rsidRDefault="0054495C" w:rsidP="00E64D09">
      <w:pPr>
        <w:spacing w:after="0" w:line="240" w:lineRule="auto"/>
        <w:jc w:val="both"/>
        <w:rPr>
          <w:rFonts w:cs="Tahoma"/>
          <w:sz w:val="22"/>
          <w:szCs w:val="22"/>
        </w:rPr>
      </w:pPr>
      <w:r w:rsidRPr="00E64D09">
        <w:rPr>
          <w:rFonts w:cs="Tahoma"/>
          <w:sz w:val="22"/>
          <w:szCs w:val="22"/>
        </w:rPr>
        <w:t>La Poste, qui n’a plus de service public que le nom de ses missions, continue froidement à fermer des bureaux dans les quartiers de nos villes et les petits bourgs de nos campagnes et se met à faire payer des services que ses employés ont, de tout temps, rendu gratuitement.</w:t>
      </w:r>
    </w:p>
    <w:p w:rsidR="0054495C" w:rsidRPr="00E64D09" w:rsidRDefault="0054495C" w:rsidP="00E64D09">
      <w:pPr>
        <w:spacing w:after="0" w:line="240" w:lineRule="auto"/>
        <w:jc w:val="both"/>
        <w:rPr>
          <w:rFonts w:cs="Tahoma"/>
          <w:sz w:val="22"/>
          <w:szCs w:val="22"/>
        </w:rPr>
      </w:pPr>
      <w:r w:rsidRPr="00E64D09">
        <w:rPr>
          <w:rFonts w:cs="Tahoma"/>
          <w:sz w:val="22"/>
          <w:szCs w:val="22"/>
        </w:rPr>
        <w:t>Malgré un diagnostic juste sur la diminution de qualité de l’école p</w:t>
      </w:r>
      <w:r w:rsidRPr="00E64D09">
        <w:rPr>
          <w:rFonts w:cs="Tahoma"/>
          <w:sz w:val="22"/>
          <w:szCs w:val="22"/>
        </w:rPr>
        <w:t>u</w:t>
      </w:r>
      <w:r w:rsidRPr="00E64D09">
        <w:rPr>
          <w:rFonts w:cs="Tahoma"/>
          <w:sz w:val="22"/>
          <w:szCs w:val="22"/>
        </w:rPr>
        <w:t>blique, le m</w:t>
      </w:r>
      <w:r w:rsidRPr="00E64D09">
        <w:rPr>
          <w:rFonts w:cs="Tahoma"/>
          <w:sz w:val="22"/>
          <w:szCs w:val="22"/>
        </w:rPr>
        <w:t>i</w:t>
      </w:r>
      <w:r w:rsidRPr="00E64D09">
        <w:rPr>
          <w:rFonts w:cs="Tahoma"/>
          <w:sz w:val="22"/>
          <w:szCs w:val="22"/>
        </w:rPr>
        <w:t xml:space="preserve">nistre </w:t>
      </w:r>
      <w:proofErr w:type="spellStart"/>
      <w:r w:rsidRPr="00E64D09">
        <w:rPr>
          <w:rFonts w:cs="Tahoma"/>
          <w:sz w:val="22"/>
          <w:szCs w:val="22"/>
        </w:rPr>
        <w:t>Blanquer</w:t>
      </w:r>
      <w:proofErr w:type="spellEnd"/>
      <w:r w:rsidRPr="00E64D09">
        <w:rPr>
          <w:rFonts w:cs="Tahoma"/>
          <w:sz w:val="22"/>
          <w:szCs w:val="22"/>
        </w:rPr>
        <w:t xml:space="preserve"> met en place une politique qui en baissera encore plus le niveau r</w:t>
      </w:r>
      <w:r w:rsidRPr="00E64D09">
        <w:rPr>
          <w:rFonts w:cs="Tahoma"/>
          <w:sz w:val="22"/>
          <w:szCs w:val="22"/>
        </w:rPr>
        <w:t>e</w:t>
      </w:r>
      <w:r w:rsidRPr="00E64D09">
        <w:rPr>
          <w:rFonts w:cs="Tahoma"/>
          <w:sz w:val="22"/>
          <w:szCs w:val="22"/>
        </w:rPr>
        <w:lastRenderedPageBreak/>
        <w:t>quis auprès des élèves ; ainsi ce sont à nouveau les e</w:t>
      </w:r>
      <w:r w:rsidRPr="00E64D09">
        <w:rPr>
          <w:rFonts w:cs="Tahoma"/>
          <w:sz w:val="22"/>
          <w:szCs w:val="22"/>
        </w:rPr>
        <w:t>n</w:t>
      </w:r>
      <w:r w:rsidRPr="00E64D09">
        <w:rPr>
          <w:rFonts w:cs="Tahoma"/>
          <w:sz w:val="22"/>
          <w:szCs w:val="22"/>
        </w:rPr>
        <w:t>fants des populations défavorisées, ceux qui ne pe</w:t>
      </w:r>
      <w:r w:rsidRPr="00E64D09">
        <w:rPr>
          <w:rFonts w:cs="Tahoma"/>
          <w:sz w:val="22"/>
          <w:szCs w:val="22"/>
        </w:rPr>
        <w:t>u</w:t>
      </w:r>
      <w:r w:rsidRPr="00E64D09">
        <w:rPr>
          <w:rFonts w:cs="Tahoma"/>
          <w:sz w:val="22"/>
          <w:szCs w:val="22"/>
        </w:rPr>
        <w:t>vent aller chercher le savoir ailleurs, qui seront touchés, ta</w:t>
      </w:r>
      <w:r w:rsidRPr="00E64D09">
        <w:rPr>
          <w:rFonts w:cs="Tahoma"/>
          <w:sz w:val="22"/>
          <w:szCs w:val="22"/>
        </w:rPr>
        <w:t>n</w:t>
      </w:r>
      <w:r w:rsidRPr="00E64D09">
        <w:rPr>
          <w:rFonts w:cs="Tahoma"/>
          <w:sz w:val="22"/>
          <w:szCs w:val="22"/>
        </w:rPr>
        <w:t>dis que l’hémorragie des enfants des couches moyennes et s</w:t>
      </w:r>
      <w:r w:rsidRPr="00E64D09">
        <w:rPr>
          <w:rFonts w:cs="Tahoma"/>
          <w:sz w:val="22"/>
          <w:szCs w:val="22"/>
        </w:rPr>
        <w:t>u</w:t>
      </w:r>
      <w:r w:rsidRPr="00E64D09">
        <w:rPr>
          <w:rFonts w:cs="Tahoma"/>
          <w:sz w:val="22"/>
          <w:szCs w:val="22"/>
        </w:rPr>
        <w:t>périeures vers le pr</w:t>
      </w:r>
      <w:r w:rsidRPr="00E64D09">
        <w:rPr>
          <w:rFonts w:cs="Tahoma"/>
          <w:sz w:val="22"/>
          <w:szCs w:val="22"/>
        </w:rPr>
        <w:t>i</w:t>
      </w:r>
      <w:r w:rsidRPr="00E64D09">
        <w:rPr>
          <w:rFonts w:cs="Tahoma"/>
          <w:sz w:val="22"/>
          <w:szCs w:val="22"/>
        </w:rPr>
        <w:t>vé ne fera que s’amplifier.</w:t>
      </w:r>
    </w:p>
    <w:p w:rsidR="0054495C" w:rsidRPr="00E64D09" w:rsidRDefault="0054495C" w:rsidP="00E64D09">
      <w:pPr>
        <w:spacing w:after="0" w:line="240" w:lineRule="auto"/>
        <w:jc w:val="both"/>
        <w:rPr>
          <w:rFonts w:cs="Tahoma"/>
          <w:sz w:val="22"/>
          <w:szCs w:val="22"/>
        </w:rPr>
      </w:pPr>
      <w:r w:rsidRPr="00E64D09">
        <w:rPr>
          <w:rFonts w:cs="Tahoma"/>
          <w:sz w:val="22"/>
          <w:szCs w:val="22"/>
        </w:rPr>
        <w:t>Les ordonnances sur la loi « travail » sont en place, pe</w:t>
      </w:r>
      <w:r w:rsidRPr="00E64D09">
        <w:rPr>
          <w:rFonts w:cs="Tahoma"/>
          <w:sz w:val="22"/>
          <w:szCs w:val="22"/>
        </w:rPr>
        <w:t>r</w:t>
      </w:r>
      <w:r w:rsidRPr="00E64D09">
        <w:rPr>
          <w:rFonts w:cs="Tahoma"/>
          <w:sz w:val="22"/>
          <w:szCs w:val="22"/>
        </w:rPr>
        <w:t>mettant aux entreprises de s’essayer aux premières « ruptures conventionnelles ». Le compte « pénibilité » a été supprimé.</w:t>
      </w:r>
    </w:p>
    <w:p w:rsidR="0054495C" w:rsidRPr="00E64D09" w:rsidRDefault="0054495C" w:rsidP="00E64D09">
      <w:pPr>
        <w:spacing w:after="0" w:line="240" w:lineRule="auto"/>
        <w:jc w:val="both"/>
        <w:rPr>
          <w:rFonts w:cs="Tahoma"/>
          <w:sz w:val="22"/>
          <w:szCs w:val="22"/>
        </w:rPr>
      </w:pPr>
      <w:r w:rsidRPr="00E64D09">
        <w:rPr>
          <w:rFonts w:cs="Tahoma"/>
          <w:sz w:val="22"/>
          <w:szCs w:val="22"/>
        </w:rPr>
        <w:t>Tandis que les fonctionnaires et les retraités const</w:t>
      </w:r>
      <w:r w:rsidRPr="00E64D09">
        <w:rPr>
          <w:rFonts w:cs="Tahoma"/>
          <w:sz w:val="22"/>
          <w:szCs w:val="22"/>
        </w:rPr>
        <w:t>a</w:t>
      </w:r>
      <w:r w:rsidRPr="00E64D09">
        <w:rPr>
          <w:rFonts w:cs="Tahoma"/>
          <w:sz w:val="22"/>
          <w:szCs w:val="22"/>
        </w:rPr>
        <w:t>taient la baisse de leur pouvoir d’achat en ce début janvier, l’ensemble des salariés apprenaient les hausses de début d’année : énergie, essence, transports…</w:t>
      </w:r>
    </w:p>
    <w:p w:rsidR="0054495C" w:rsidRPr="00E64D09" w:rsidRDefault="0054495C" w:rsidP="00E64D09">
      <w:pPr>
        <w:spacing w:after="0" w:line="240" w:lineRule="auto"/>
        <w:jc w:val="both"/>
        <w:rPr>
          <w:rFonts w:eastAsiaTheme="minorHAnsi" w:cs="Tahoma"/>
          <w:sz w:val="22"/>
          <w:szCs w:val="22"/>
        </w:rPr>
      </w:pPr>
      <w:r w:rsidRPr="00E64D09">
        <w:rPr>
          <w:rFonts w:cs="Tahoma"/>
          <w:sz w:val="22"/>
          <w:szCs w:val="22"/>
        </w:rPr>
        <w:t xml:space="preserve">C’est l’OFCE qui le dit : </w:t>
      </w:r>
      <w:r w:rsidRPr="00E64D09">
        <w:rPr>
          <w:rFonts w:eastAsiaTheme="minorHAnsi" w:cs="Tahoma"/>
          <w:iCs/>
          <w:sz w:val="22"/>
          <w:szCs w:val="22"/>
        </w:rPr>
        <w:t>"En 2019, les 2</w:t>
      </w:r>
      <w:r w:rsidR="00CA0B91">
        <w:rPr>
          <w:rFonts w:eastAsiaTheme="minorHAnsi" w:cs="Tahoma"/>
          <w:iCs/>
          <w:sz w:val="22"/>
          <w:szCs w:val="22"/>
        </w:rPr>
        <w:t> </w:t>
      </w:r>
      <w:r w:rsidRPr="00E64D09">
        <w:rPr>
          <w:rFonts w:eastAsiaTheme="minorHAnsi" w:cs="Tahoma"/>
          <w:iCs/>
          <w:sz w:val="22"/>
          <w:szCs w:val="22"/>
        </w:rPr>
        <w:t xml:space="preserve">% les plus riches capteront 42% des gains à attendre de la mise en place des mesures fiscales." </w:t>
      </w:r>
      <w:r w:rsidRPr="00E64D09">
        <w:rPr>
          <w:rFonts w:eastAsiaTheme="minorHAnsi" w:cs="Tahoma"/>
          <w:sz w:val="22"/>
          <w:szCs w:val="22"/>
        </w:rPr>
        <w:t>La réforme bénéficiera aux 10</w:t>
      </w:r>
      <w:r w:rsidR="00B65293">
        <w:rPr>
          <w:rFonts w:eastAsiaTheme="minorHAnsi" w:cs="Tahoma"/>
          <w:sz w:val="22"/>
          <w:szCs w:val="22"/>
        </w:rPr>
        <w:t> </w:t>
      </w:r>
      <w:r w:rsidR="00CA0B91">
        <w:rPr>
          <w:rFonts w:eastAsiaTheme="minorHAnsi" w:cs="Tahoma"/>
          <w:sz w:val="22"/>
          <w:szCs w:val="22"/>
        </w:rPr>
        <w:t> </w:t>
      </w:r>
      <w:r w:rsidRPr="00E64D09">
        <w:rPr>
          <w:rFonts w:eastAsiaTheme="minorHAnsi" w:cs="Tahoma"/>
          <w:sz w:val="22"/>
          <w:szCs w:val="22"/>
        </w:rPr>
        <w:t>% plus hauts revenus de France. Ils concentrent près de 43</w:t>
      </w:r>
      <w:r w:rsidR="00CA0B91">
        <w:rPr>
          <w:rFonts w:eastAsiaTheme="minorHAnsi" w:cs="Tahoma"/>
          <w:sz w:val="22"/>
          <w:szCs w:val="22"/>
        </w:rPr>
        <w:t> </w:t>
      </w:r>
      <w:r w:rsidRPr="00E64D09">
        <w:rPr>
          <w:rFonts w:eastAsiaTheme="minorHAnsi" w:cs="Tahoma"/>
          <w:sz w:val="22"/>
          <w:szCs w:val="22"/>
        </w:rPr>
        <w:t>% des 9 milliards d’euros de baisse d’impôts. Parmi ces 10</w:t>
      </w:r>
      <w:r w:rsidR="00B65293">
        <w:rPr>
          <w:rFonts w:eastAsiaTheme="minorHAnsi" w:cs="Tahoma"/>
          <w:sz w:val="22"/>
          <w:szCs w:val="22"/>
        </w:rPr>
        <w:t> </w:t>
      </w:r>
      <w:r w:rsidRPr="00E64D09">
        <w:rPr>
          <w:rFonts w:eastAsiaTheme="minorHAnsi" w:cs="Tahoma"/>
          <w:sz w:val="22"/>
          <w:szCs w:val="22"/>
        </w:rPr>
        <w:t>% aux plus hauts revenus, la réforme fiscale prof</w:t>
      </w:r>
      <w:r w:rsidRPr="00E64D09">
        <w:rPr>
          <w:rFonts w:eastAsiaTheme="minorHAnsi" w:cs="Tahoma"/>
          <w:sz w:val="22"/>
          <w:szCs w:val="22"/>
        </w:rPr>
        <w:t>i</w:t>
      </w:r>
      <w:r w:rsidRPr="00E64D09">
        <w:rPr>
          <w:rFonts w:eastAsiaTheme="minorHAnsi" w:cs="Tahoma"/>
          <w:sz w:val="22"/>
          <w:szCs w:val="22"/>
        </w:rPr>
        <w:t>tera essentiellement au 1</w:t>
      </w:r>
      <w:r w:rsidR="00B65293">
        <w:rPr>
          <w:rFonts w:eastAsiaTheme="minorHAnsi" w:cs="Tahoma"/>
          <w:sz w:val="22"/>
          <w:szCs w:val="22"/>
        </w:rPr>
        <w:t> </w:t>
      </w:r>
      <w:r w:rsidRPr="00E64D09">
        <w:rPr>
          <w:rFonts w:eastAsiaTheme="minorHAnsi" w:cs="Tahoma"/>
          <w:sz w:val="22"/>
          <w:szCs w:val="22"/>
        </w:rPr>
        <w:t>% et même au 0</w:t>
      </w:r>
      <w:r w:rsidR="00CA0B91">
        <w:rPr>
          <w:rFonts w:eastAsiaTheme="minorHAnsi" w:cs="Tahoma"/>
          <w:sz w:val="22"/>
          <w:szCs w:val="22"/>
        </w:rPr>
        <w:t>,</w:t>
      </w:r>
      <w:r w:rsidRPr="00E64D09">
        <w:rPr>
          <w:rFonts w:eastAsiaTheme="minorHAnsi" w:cs="Tahoma"/>
          <w:sz w:val="22"/>
          <w:szCs w:val="22"/>
        </w:rPr>
        <w:t>1</w:t>
      </w:r>
      <w:r w:rsidR="00CA0B91">
        <w:rPr>
          <w:rFonts w:eastAsiaTheme="minorHAnsi" w:cs="Tahoma"/>
          <w:sz w:val="22"/>
          <w:szCs w:val="22"/>
        </w:rPr>
        <w:t> </w:t>
      </w:r>
      <w:r w:rsidRPr="00E64D09">
        <w:rPr>
          <w:rFonts w:eastAsiaTheme="minorHAnsi" w:cs="Tahoma"/>
          <w:sz w:val="22"/>
          <w:szCs w:val="22"/>
        </w:rPr>
        <w:t xml:space="preserve">% les plus riches. L’effet sur les classes moyennes est faible – elles gagneront autour de 25 € par mois. </w:t>
      </w:r>
    </w:p>
    <w:p w:rsidR="0054495C" w:rsidRPr="00E64D09" w:rsidRDefault="0054495C" w:rsidP="00E64D09">
      <w:pPr>
        <w:spacing w:after="0" w:line="240" w:lineRule="auto"/>
        <w:jc w:val="both"/>
        <w:rPr>
          <w:rFonts w:cs="Tahoma"/>
          <w:sz w:val="22"/>
          <w:szCs w:val="22"/>
        </w:rPr>
      </w:pPr>
      <w:r w:rsidRPr="00E64D09">
        <w:rPr>
          <w:rFonts w:eastAsiaTheme="minorHAnsi" w:cs="Tahoma"/>
          <w:sz w:val="22"/>
          <w:szCs w:val="22"/>
        </w:rPr>
        <w:t>Les classes populaires, elles, risquent d’être les grandes</w:t>
      </w:r>
      <w:r w:rsidRPr="00E64D09">
        <w:rPr>
          <w:rFonts w:eastAsiaTheme="minorHAnsi" w:cs="Tahoma"/>
          <w:i/>
          <w:sz w:val="22"/>
          <w:szCs w:val="22"/>
        </w:rPr>
        <w:t xml:space="preserve"> </w:t>
      </w:r>
      <w:r w:rsidRPr="00E64D09">
        <w:rPr>
          <w:rFonts w:eastAsiaTheme="minorHAnsi" w:cs="Tahoma"/>
          <w:sz w:val="22"/>
          <w:szCs w:val="22"/>
        </w:rPr>
        <w:t>perdantes.</w:t>
      </w:r>
      <w:r w:rsidRPr="00E64D09">
        <w:rPr>
          <w:rFonts w:cs="Tahoma"/>
          <w:i/>
          <w:sz w:val="22"/>
          <w:szCs w:val="22"/>
        </w:rPr>
        <w:t xml:space="preserve"> </w:t>
      </w:r>
      <w:r w:rsidRPr="00E64D09">
        <w:rPr>
          <w:rFonts w:cs="Tahoma"/>
          <w:sz w:val="22"/>
          <w:szCs w:val="22"/>
        </w:rPr>
        <w:t>Et l'ISF a été supprimé pour les actio</w:t>
      </w:r>
      <w:r w:rsidRPr="00E64D09">
        <w:rPr>
          <w:rFonts w:cs="Tahoma"/>
          <w:sz w:val="22"/>
          <w:szCs w:val="22"/>
        </w:rPr>
        <w:t>n</w:t>
      </w:r>
      <w:r w:rsidRPr="00E64D09">
        <w:rPr>
          <w:rFonts w:cs="Tahoma"/>
          <w:sz w:val="22"/>
          <w:szCs w:val="22"/>
        </w:rPr>
        <w:t>naires...</w:t>
      </w:r>
    </w:p>
    <w:p w:rsidR="0054495C" w:rsidRPr="00E64D09" w:rsidRDefault="0054495C" w:rsidP="00E64D09">
      <w:pPr>
        <w:spacing w:after="0" w:line="240" w:lineRule="auto"/>
        <w:jc w:val="both"/>
        <w:rPr>
          <w:rFonts w:cs="Tahoma"/>
          <w:sz w:val="22"/>
          <w:szCs w:val="22"/>
        </w:rPr>
      </w:pPr>
      <w:r w:rsidRPr="00E64D09">
        <w:rPr>
          <w:rFonts w:cs="Tahoma"/>
          <w:sz w:val="22"/>
          <w:szCs w:val="22"/>
        </w:rPr>
        <w:t>Dans ce contexte, Macron et sa majorité ne se sortent pas bien des sondages. Le problème est qu’aucune a</w:t>
      </w:r>
      <w:r w:rsidRPr="00E64D09">
        <w:rPr>
          <w:rFonts w:cs="Tahoma"/>
          <w:sz w:val="22"/>
          <w:szCs w:val="22"/>
        </w:rPr>
        <w:t>l</w:t>
      </w:r>
      <w:r w:rsidRPr="00E64D09">
        <w:rPr>
          <w:rFonts w:cs="Tahoma"/>
          <w:sz w:val="22"/>
          <w:szCs w:val="22"/>
        </w:rPr>
        <w:t>ternative politique ne se fait jour, les vieux partis ayant perdu toute crédibilité et les nouveaux ne faisant pas montre de volonté d’accéder réellement au pouvoir pour « changer vraiment la vie ».</w:t>
      </w:r>
    </w:p>
    <w:p w:rsidR="0054495C" w:rsidRPr="00E64D09" w:rsidRDefault="0054495C" w:rsidP="00E64D09">
      <w:pPr>
        <w:spacing w:after="0" w:line="240" w:lineRule="auto"/>
        <w:jc w:val="both"/>
        <w:rPr>
          <w:rFonts w:cs="Tahoma"/>
          <w:sz w:val="22"/>
          <w:szCs w:val="22"/>
        </w:rPr>
      </w:pPr>
      <w:r w:rsidRPr="00E64D09">
        <w:rPr>
          <w:rFonts w:cs="Tahoma"/>
          <w:sz w:val="22"/>
          <w:szCs w:val="22"/>
        </w:rPr>
        <w:t>Du pain sur la planche pour les militants de tous hor</w:t>
      </w:r>
      <w:r w:rsidRPr="00E64D09">
        <w:rPr>
          <w:rFonts w:cs="Tahoma"/>
          <w:sz w:val="22"/>
          <w:szCs w:val="22"/>
        </w:rPr>
        <w:t>i</w:t>
      </w:r>
      <w:r w:rsidRPr="00E64D09">
        <w:rPr>
          <w:rFonts w:cs="Tahoma"/>
          <w:sz w:val="22"/>
          <w:szCs w:val="22"/>
        </w:rPr>
        <w:t>zons du mouvement social. Bonne année 2018 !</w:t>
      </w:r>
    </w:p>
    <w:p w:rsidR="00A15991" w:rsidRPr="00E64D09" w:rsidRDefault="00A15991" w:rsidP="007A3DCC">
      <w:pPr>
        <w:spacing w:after="0" w:line="276" w:lineRule="auto"/>
        <w:jc w:val="right"/>
        <w:rPr>
          <w:rFonts w:cstheme="minorHAnsi"/>
          <w:bCs/>
          <w:color w:val="223267"/>
          <w:kern w:val="36"/>
          <w:sz w:val="22"/>
          <w:szCs w:val="22"/>
        </w:rPr>
      </w:pPr>
      <w:r w:rsidRPr="00E64D09">
        <w:rPr>
          <w:rFonts w:eastAsia="Calibri"/>
          <w:b/>
          <w:color w:val="223267"/>
          <w:sz w:val="22"/>
          <w:szCs w:val="22"/>
          <w:lang w:eastAsia="en-US"/>
        </w:rPr>
        <w:t>Marinette BACHE</w:t>
      </w:r>
    </w:p>
    <w:p w:rsidR="00597F5B" w:rsidRDefault="00597F5B" w:rsidP="0054495C">
      <w:pPr>
        <w:pStyle w:val="NormalWeb"/>
        <w:spacing w:before="0" w:beforeAutospacing="0" w:after="0" w:afterAutospacing="0" w:line="240" w:lineRule="auto"/>
        <w:rPr>
          <w:rFonts w:asciiTheme="majorHAnsi" w:hAnsiTheme="majorHAnsi"/>
          <w:color w:val="CC0001"/>
          <w:sz w:val="16"/>
          <w:szCs w:val="16"/>
        </w:rPr>
        <w:sectPr w:rsidR="00597F5B" w:rsidSect="00597F5B">
          <w:headerReference w:type="default" r:id="rId13"/>
          <w:footerReference w:type="default" r:id="rId14"/>
          <w:type w:val="continuous"/>
          <w:pgSz w:w="11906" w:h="16838"/>
          <w:pgMar w:top="567" w:right="737" w:bottom="360" w:left="737" w:header="360" w:footer="491" w:gutter="0"/>
          <w:cols w:num="2" w:sep="1" w:space="284"/>
          <w:docGrid w:linePitch="360"/>
        </w:sectPr>
      </w:pPr>
    </w:p>
    <w:p w:rsidR="00597F5B" w:rsidRPr="00597F5B" w:rsidRDefault="00597F5B" w:rsidP="00597F5B">
      <w:pPr>
        <w:spacing w:line="240" w:lineRule="auto"/>
        <w:rPr>
          <w:rFonts w:ascii="Cambria" w:hAnsi="Cambria"/>
          <w:sz w:val="10"/>
          <w:szCs w:val="10"/>
        </w:rPr>
      </w:pPr>
    </w:p>
    <w:p w:rsidR="00EF4D80" w:rsidRPr="00075907" w:rsidRDefault="00F01656" w:rsidP="00EF4D8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rPr>
        <w:lastRenderedPageBreak/>
        <w:t>INTERNATIONAL</w:t>
      </w:r>
    </w:p>
    <w:p w:rsidR="00E52B82" w:rsidRDefault="00E52B82">
      <w:pPr>
        <w:spacing w:line="240" w:lineRule="auto"/>
        <w:rPr>
          <w:rFonts w:ascii="Arial Narrow" w:hAnsi="Arial Narrow"/>
          <w:iCs/>
          <w:color w:val="223267"/>
          <w:sz w:val="22"/>
          <w:szCs w:val="22"/>
        </w:rPr>
        <w:sectPr w:rsidR="00E52B82" w:rsidSect="008E2712">
          <w:type w:val="continuous"/>
          <w:pgSz w:w="11906" w:h="16838"/>
          <w:pgMar w:top="567" w:right="737" w:bottom="360" w:left="737" w:header="360" w:footer="491" w:gutter="0"/>
          <w:cols w:sep="1" w:space="454"/>
          <w:docGrid w:linePitch="360"/>
        </w:sectPr>
      </w:pPr>
    </w:p>
    <w:p w:rsidR="0054495C" w:rsidRPr="0054495C" w:rsidRDefault="007B78EA" w:rsidP="0054495C">
      <w:pPr>
        <w:spacing w:before="100" w:beforeAutospacing="1" w:after="100" w:afterAutospacing="1" w:line="240" w:lineRule="auto"/>
        <w:outlineLvl w:val="0"/>
        <w:rPr>
          <w:b/>
          <w:bCs/>
          <w:i/>
          <w:kern w:val="36"/>
          <w:sz w:val="48"/>
          <w:szCs w:val="48"/>
        </w:rPr>
      </w:pPr>
      <w:r w:rsidRPr="0054495C">
        <w:rPr>
          <w:rFonts w:eastAsiaTheme="minorHAnsi"/>
          <w:noProof/>
          <w:sz w:val="28"/>
          <w:szCs w:val="28"/>
        </w:rPr>
        <w:drawing>
          <wp:anchor distT="0" distB="0" distL="114300" distR="114300" simplePos="0" relativeHeight="251673600" behindDoc="1" locked="0" layoutInCell="1" allowOverlap="1" wp14:anchorId="6695807D" wp14:editId="106F1FD1">
            <wp:simplePos x="0" y="0"/>
            <wp:positionH relativeFrom="column">
              <wp:posOffset>241300</wp:posOffset>
            </wp:positionH>
            <wp:positionV relativeFrom="paragraph">
              <wp:posOffset>650240</wp:posOffset>
            </wp:positionV>
            <wp:extent cx="1417955" cy="1637665"/>
            <wp:effectExtent l="19050" t="19050" r="10795" b="19685"/>
            <wp:wrapTight wrapText="bothSides">
              <wp:wrapPolygon edited="0">
                <wp:start x="-290" y="-251"/>
                <wp:lineTo x="-290" y="21608"/>
                <wp:lineTo x="21474" y="21608"/>
                <wp:lineTo x="21474" y="-251"/>
                <wp:lineTo x="-290" y="-251"/>
              </wp:wrapPolygon>
            </wp:wrapTight>
            <wp:docPr id="3" name="Image 3" descr="Le génocide voil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 génocide voilé"/>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17955" cy="1637665"/>
                    </a:xfrm>
                    <a:prstGeom prst="rect">
                      <a:avLst/>
                    </a:prstGeom>
                    <a:noFill/>
                    <a:ln w="3175">
                      <a:solidFill>
                        <a:schemeClr val="tx1"/>
                      </a:solidFill>
                      <a:prstDash val="solid"/>
                    </a:ln>
                  </pic:spPr>
                </pic:pic>
              </a:graphicData>
            </a:graphic>
            <wp14:sizeRelH relativeFrom="margin">
              <wp14:pctWidth>0</wp14:pctWidth>
            </wp14:sizeRelH>
            <wp14:sizeRelV relativeFrom="margin">
              <wp14:pctHeight>0</wp14:pctHeight>
            </wp14:sizeRelV>
          </wp:anchor>
        </w:drawing>
      </w:r>
      <w:r w:rsidRPr="0054495C">
        <w:rPr>
          <w:rFonts w:eastAsiaTheme="minorHAnsi"/>
          <w:noProof/>
          <w:sz w:val="28"/>
          <w:szCs w:val="28"/>
        </w:rPr>
        <w:drawing>
          <wp:anchor distT="0" distB="0" distL="114300" distR="114300" simplePos="0" relativeHeight="251674624" behindDoc="1" locked="0" layoutInCell="1" allowOverlap="1" wp14:anchorId="47D571EB" wp14:editId="6280143E">
            <wp:simplePos x="0" y="0"/>
            <wp:positionH relativeFrom="column">
              <wp:posOffset>2767965</wp:posOffset>
            </wp:positionH>
            <wp:positionV relativeFrom="paragraph">
              <wp:posOffset>688340</wp:posOffset>
            </wp:positionV>
            <wp:extent cx="1417955" cy="1637665"/>
            <wp:effectExtent l="0" t="0" r="0" b="635"/>
            <wp:wrapTight wrapText="bothSides">
              <wp:wrapPolygon edited="0">
                <wp:start x="0" y="0"/>
                <wp:lineTo x="0" y="21357"/>
                <wp:lineTo x="21184" y="21357"/>
                <wp:lineTo x="21184" y="0"/>
                <wp:lineTo x="0" y="0"/>
              </wp:wrapPolygon>
            </wp:wrapTight>
            <wp:docPr id="6" name="Image 6" descr="https://www.monde-diplomatique.fr/local/cache-vignettes/L200xH306/livre_affiche_522-4ac55.jpg?151198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onde-diplomatique.fr/local/cache-vignettes/L200xH306/livre_affiche_522-4ac55.jpg?15119890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1795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495C" w:rsidRPr="0054495C">
        <w:rPr>
          <w:b/>
          <w:bCs/>
          <w:i/>
          <w:kern w:val="36"/>
          <w:sz w:val="28"/>
          <w:szCs w:val="28"/>
        </w:rPr>
        <w:t xml:space="preserve">Afrique subsaharienne, </w:t>
      </w:r>
      <w:r w:rsidR="00CA0B91" w:rsidRPr="0054495C">
        <w:rPr>
          <w:b/>
          <w:bCs/>
          <w:i/>
          <w:kern w:val="36"/>
          <w:sz w:val="28"/>
          <w:szCs w:val="28"/>
        </w:rPr>
        <w:t>États-Unis</w:t>
      </w:r>
      <w:r w:rsidR="0054495C" w:rsidRPr="0054495C">
        <w:rPr>
          <w:b/>
          <w:bCs/>
          <w:i/>
          <w:kern w:val="36"/>
          <w:sz w:val="28"/>
          <w:szCs w:val="28"/>
        </w:rPr>
        <w:t>, Amérique centrale, notre r</w:t>
      </w:r>
      <w:r w:rsidR="0054495C" w:rsidRPr="0054495C">
        <w:rPr>
          <w:b/>
          <w:bCs/>
          <w:i/>
          <w:kern w:val="36"/>
          <w:sz w:val="28"/>
          <w:szCs w:val="28"/>
        </w:rPr>
        <w:t>u</w:t>
      </w:r>
      <w:r w:rsidR="0054495C" w:rsidRPr="0054495C">
        <w:rPr>
          <w:b/>
          <w:bCs/>
          <w:i/>
          <w:kern w:val="36"/>
          <w:sz w:val="28"/>
          <w:szCs w:val="28"/>
        </w:rPr>
        <w:t>brique « International » est ce mois-ci l’occasion de vous présenter une sélection de 3 livres.</w:t>
      </w:r>
      <w:r w:rsidR="0054495C" w:rsidRPr="0054495C">
        <w:rPr>
          <w:b/>
          <w:bCs/>
          <w:i/>
          <w:kern w:val="36"/>
          <w:sz w:val="48"/>
          <w:szCs w:val="48"/>
        </w:rPr>
        <w:t xml:space="preserve">   </w:t>
      </w:r>
    </w:p>
    <w:p w:rsidR="007B78EA" w:rsidRDefault="007B78EA" w:rsidP="003D2837">
      <w:pPr>
        <w:spacing w:after="100" w:afterAutospacing="1" w:line="240" w:lineRule="auto"/>
        <w:jc w:val="center"/>
        <w:outlineLvl w:val="0"/>
        <w:rPr>
          <w:b/>
          <w:bCs/>
          <w:kern w:val="36"/>
        </w:rPr>
      </w:pPr>
      <w:r w:rsidRPr="0054495C">
        <w:rPr>
          <w:rFonts w:eastAsiaTheme="minorHAnsi"/>
          <w:noProof/>
        </w:rPr>
        <w:drawing>
          <wp:anchor distT="0" distB="0" distL="114300" distR="114300" simplePos="0" relativeHeight="251675648" behindDoc="1" locked="0" layoutInCell="1" allowOverlap="1" wp14:anchorId="366B4F8B" wp14:editId="4DD767A1">
            <wp:simplePos x="0" y="0"/>
            <wp:positionH relativeFrom="column">
              <wp:posOffset>3283585</wp:posOffset>
            </wp:positionH>
            <wp:positionV relativeFrom="paragraph">
              <wp:posOffset>3810</wp:posOffset>
            </wp:positionV>
            <wp:extent cx="1417955" cy="1637665"/>
            <wp:effectExtent l="0" t="0" r="0" b="635"/>
            <wp:wrapTight wrapText="bothSides">
              <wp:wrapPolygon edited="0">
                <wp:start x="0" y="0"/>
                <wp:lineTo x="0" y="21357"/>
                <wp:lineTo x="21184" y="21357"/>
                <wp:lineTo x="21184" y="0"/>
                <wp:lineTo x="0" y="0"/>
              </wp:wrapPolygon>
            </wp:wrapTight>
            <wp:docPr id="7" name="Image 7" descr="https://www.monde-diplomatique.fr/local/cache-vignettes/L200xH304/arton4475-30e9f.jpg?151428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onde-diplomatique.fr/local/cache-vignettes/L200xH304/arton4475-30e9f.jpg?15142898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1795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78EA" w:rsidRDefault="007B78EA" w:rsidP="003D2837">
      <w:pPr>
        <w:spacing w:after="100" w:afterAutospacing="1" w:line="240" w:lineRule="auto"/>
        <w:jc w:val="center"/>
        <w:outlineLvl w:val="0"/>
        <w:rPr>
          <w:b/>
          <w:bCs/>
          <w:kern w:val="36"/>
        </w:rPr>
      </w:pPr>
    </w:p>
    <w:p w:rsidR="007B78EA" w:rsidRDefault="007B78EA" w:rsidP="003D2837">
      <w:pPr>
        <w:spacing w:after="100" w:afterAutospacing="1" w:line="240" w:lineRule="auto"/>
        <w:jc w:val="center"/>
        <w:outlineLvl w:val="0"/>
        <w:rPr>
          <w:b/>
          <w:bCs/>
          <w:kern w:val="36"/>
        </w:rPr>
      </w:pPr>
    </w:p>
    <w:p w:rsidR="007B78EA" w:rsidRDefault="007B78EA" w:rsidP="003D2837">
      <w:pPr>
        <w:spacing w:after="100" w:afterAutospacing="1" w:line="240" w:lineRule="auto"/>
        <w:jc w:val="center"/>
        <w:outlineLvl w:val="0"/>
        <w:rPr>
          <w:b/>
          <w:bCs/>
          <w:kern w:val="36"/>
        </w:rPr>
      </w:pPr>
    </w:p>
    <w:p w:rsidR="007B78EA" w:rsidRDefault="007B78EA" w:rsidP="003D2837">
      <w:pPr>
        <w:spacing w:after="100" w:afterAutospacing="1" w:line="240" w:lineRule="auto"/>
        <w:jc w:val="center"/>
        <w:outlineLvl w:val="0"/>
        <w:rPr>
          <w:b/>
          <w:bCs/>
          <w:kern w:val="36"/>
        </w:rPr>
      </w:pPr>
    </w:p>
    <w:p w:rsidR="0054495C" w:rsidRPr="0054495C" w:rsidRDefault="0054495C" w:rsidP="00E3461A">
      <w:pPr>
        <w:spacing w:after="0" w:line="240" w:lineRule="auto"/>
        <w:jc w:val="center"/>
        <w:outlineLvl w:val="0"/>
        <w:rPr>
          <w:b/>
          <w:bCs/>
          <w:kern w:val="36"/>
        </w:rPr>
      </w:pPr>
    </w:p>
    <w:p w:rsidR="0054495C" w:rsidRPr="0054495C" w:rsidRDefault="003D2837" w:rsidP="005B3C08">
      <w:pPr>
        <w:spacing w:after="0" w:line="240" w:lineRule="auto"/>
        <w:jc w:val="both"/>
        <w:rPr>
          <w:rFonts w:eastAsiaTheme="minorHAnsi"/>
          <w:sz w:val="28"/>
          <w:szCs w:val="28"/>
          <w:lang w:eastAsia="zh-CN"/>
        </w:rPr>
      </w:pPr>
      <w:r>
        <w:rPr>
          <w:rFonts w:eastAsiaTheme="minorHAnsi"/>
          <w:b/>
          <w:sz w:val="28"/>
          <w:szCs w:val="28"/>
          <w:lang w:eastAsia="zh-CN"/>
        </w:rPr>
        <w:t>« </w:t>
      </w:r>
      <w:r w:rsidR="0054495C" w:rsidRPr="003D2837">
        <w:rPr>
          <w:rFonts w:eastAsiaTheme="minorHAnsi"/>
          <w:b/>
          <w:i/>
          <w:sz w:val="28"/>
          <w:szCs w:val="28"/>
          <w:lang w:eastAsia="zh-CN"/>
        </w:rPr>
        <w:t>Le génocide voilé</w:t>
      </w:r>
      <w:r>
        <w:rPr>
          <w:rFonts w:eastAsiaTheme="minorHAnsi"/>
          <w:b/>
          <w:sz w:val="28"/>
          <w:szCs w:val="28"/>
          <w:lang w:eastAsia="zh-CN"/>
        </w:rPr>
        <w:t> »</w:t>
      </w:r>
      <w:r w:rsidR="0054495C" w:rsidRPr="0054495C">
        <w:rPr>
          <w:rFonts w:eastAsiaTheme="minorHAnsi"/>
          <w:b/>
          <w:sz w:val="28"/>
          <w:szCs w:val="28"/>
          <w:lang w:eastAsia="zh-CN"/>
        </w:rPr>
        <w:t xml:space="preserve"> par T</w:t>
      </w:r>
      <w:r w:rsidR="0054495C" w:rsidRPr="0054495C">
        <w:rPr>
          <w:rFonts w:eastAsiaTheme="minorHAnsi"/>
          <w:b/>
          <w:sz w:val="28"/>
          <w:szCs w:val="28"/>
          <w:lang w:eastAsia="zh-CN"/>
        </w:rPr>
        <w:t>i</w:t>
      </w:r>
      <w:r w:rsidR="0054495C" w:rsidRPr="0054495C">
        <w:rPr>
          <w:rFonts w:eastAsiaTheme="minorHAnsi"/>
          <w:b/>
          <w:sz w:val="28"/>
          <w:szCs w:val="28"/>
          <w:lang w:eastAsia="zh-CN"/>
        </w:rPr>
        <w:t>diane N’</w:t>
      </w:r>
      <w:proofErr w:type="spellStart"/>
      <w:r w:rsidR="0054495C" w:rsidRPr="0054495C">
        <w:rPr>
          <w:rFonts w:eastAsiaTheme="minorHAnsi"/>
          <w:b/>
          <w:sz w:val="28"/>
          <w:szCs w:val="28"/>
          <w:lang w:eastAsia="zh-CN"/>
        </w:rPr>
        <w:t>Diaye</w:t>
      </w:r>
      <w:proofErr w:type="spellEnd"/>
    </w:p>
    <w:p w:rsidR="0054495C" w:rsidRDefault="0054495C" w:rsidP="005B3C08">
      <w:pPr>
        <w:spacing w:after="0" w:line="240" w:lineRule="auto"/>
        <w:jc w:val="both"/>
        <w:rPr>
          <w:rFonts w:eastAsiaTheme="minorHAnsi"/>
          <w:sz w:val="23"/>
          <w:szCs w:val="23"/>
          <w:lang w:eastAsia="zh-CN"/>
        </w:rPr>
      </w:pPr>
      <w:r w:rsidRPr="008F2DE4">
        <w:rPr>
          <w:rFonts w:eastAsiaTheme="minorHAnsi"/>
          <w:sz w:val="23"/>
          <w:szCs w:val="23"/>
          <w:lang w:eastAsia="zh-CN"/>
        </w:rPr>
        <w:t>Les Arabes ont razzié l'Afrique subsaharienne pendant treize siècles sans inte</w:t>
      </w:r>
      <w:r w:rsidRPr="008F2DE4">
        <w:rPr>
          <w:rFonts w:eastAsiaTheme="minorHAnsi"/>
          <w:sz w:val="23"/>
          <w:szCs w:val="23"/>
          <w:lang w:eastAsia="zh-CN"/>
        </w:rPr>
        <w:t>r</w:t>
      </w:r>
      <w:r w:rsidRPr="008F2DE4">
        <w:rPr>
          <w:rFonts w:eastAsiaTheme="minorHAnsi"/>
          <w:sz w:val="23"/>
          <w:szCs w:val="23"/>
          <w:lang w:eastAsia="zh-CN"/>
        </w:rPr>
        <w:t>ruption. La plupart des millions d'hommes qu'ils ont déportés ont disparu du fait des traitements inhumains. Cette douloureuse page de l'hi</w:t>
      </w:r>
      <w:r w:rsidRPr="008F2DE4">
        <w:rPr>
          <w:rFonts w:eastAsiaTheme="minorHAnsi"/>
          <w:sz w:val="23"/>
          <w:szCs w:val="23"/>
          <w:lang w:eastAsia="zh-CN"/>
        </w:rPr>
        <w:t>s</w:t>
      </w:r>
      <w:r w:rsidRPr="008F2DE4">
        <w:rPr>
          <w:rFonts w:eastAsiaTheme="minorHAnsi"/>
          <w:sz w:val="23"/>
          <w:szCs w:val="23"/>
          <w:lang w:eastAsia="zh-CN"/>
        </w:rPr>
        <w:t>toire des peuples noirs n'est apparemment pas définitivement tournée. La traite négrière a co</w:t>
      </w:r>
      <w:r w:rsidRPr="008F2DE4">
        <w:rPr>
          <w:rFonts w:eastAsiaTheme="minorHAnsi"/>
          <w:sz w:val="23"/>
          <w:szCs w:val="23"/>
          <w:lang w:eastAsia="zh-CN"/>
        </w:rPr>
        <w:t>m</w:t>
      </w:r>
      <w:r w:rsidRPr="008F2DE4">
        <w:rPr>
          <w:rFonts w:eastAsiaTheme="minorHAnsi"/>
          <w:sz w:val="23"/>
          <w:szCs w:val="23"/>
          <w:lang w:eastAsia="zh-CN"/>
        </w:rPr>
        <w:t xml:space="preserve">mencé lorsque l'émir et général arabe Abdallah ben Saïd a imposé aux Soudanais un </w:t>
      </w:r>
      <w:proofErr w:type="spellStart"/>
      <w:r w:rsidRPr="008F2DE4">
        <w:rPr>
          <w:rFonts w:eastAsiaTheme="minorHAnsi"/>
          <w:sz w:val="23"/>
          <w:szCs w:val="23"/>
          <w:lang w:eastAsia="zh-CN"/>
        </w:rPr>
        <w:t>bakht</w:t>
      </w:r>
      <w:proofErr w:type="spellEnd"/>
      <w:r w:rsidRPr="008F2DE4">
        <w:rPr>
          <w:rFonts w:eastAsiaTheme="minorHAnsi"/>
          <w:sz w:val="23"/>
          <w:szCs w:val="23"/>
          <w:lang w:eastAsia="zh-CN"/>
        </w:rPr>
        <w:t xml:space="preserve"> (accord), conclu en 652, les obl</w:t>
      </w:r>
      <w:r w:rsidRPr="008F2DE4">
        <w:rPr>
          <w:rFonts w:eastAsiaTheme="minorHAnsi"/>
          <w:sz w:val="23"/>
          <w:szCs w:val="23"/>
          <w:lang w:eastAsia="zh-CN"/>
        </w:rPr>
        <w:t>i</w:t>
      </w:r>
      <w:r w:rsidRPr="008F2DE4">
        <w:rPr>
          <w:rFonts w:eastAsiaTheme="minorHAnsi"/>
          <w:sz w:val="23"/>
          <w:szCs w:val="23"/>
          <w:lang w:eastAsia="zh-CN"/>
        </w:rPr>
        <w:t>geant à livrer annuellement des centaines d'esclaves. La majorité de ces hommes était prélevée sur les populations du Darfour. Et ce fut le point de départ d'une énorme ponction humaine qui devait s'arrêter off</w:t>
      </w:r>
      <w:r w:rsidRPr="008F2DE4">
        <w:rPr>
          <w:rFonts w:eastAsiaTheme="minorHAnsi"/>
          <w:sz w:val="23"/>
          <w:szCs w:val="23"/>
          <w:lang w:eastAsia="zh-CN"/>
        </w:rPr>
        <w:t>i</w:t>
      </w:r>
      <w:r w:rsidRPr="008F2DE4">
        <w:rPr>
          <w:rFonts w:eastAsiaTheme="minorHAnsi"/>
          <w:sz w:val="23"/>
          <w:szCs w:val="23"/>
          <w:lang w:eastAsia="zh-CN"/>
        </w:rPr>
        <w:t>ciellement au d</w:t>
      </w:r>
      <w:r w:rsidRPr="008F2DE4">
        <w:rPr>
          <w:rFonts w:eastAsiaTheme="minorHAnsi"/>
          <w:sz w:val="23"/>
          <w:szCs w:val="23"/>
          <w:lang w:eastAsia="zh-CN"/>
        </w:rPr>
        <w:t>é</w:t>
      </w:r>
      <w:r w:rsidRPr="008F2DE4">
        <w:rPr>
          <w:rFonts w:eastAsiaTheme="minorHAnsi"/>
          <w:sz w:val="23"/>
          <w:szCs w:val="23"/>
          <w:lang w:eastAsia="zh-CN"/>
        </w:rPr>
        <w:t>but du XXe siècle. Un sujet que l’on aborde guère, qu’il est même malséant de traiter et que Tidiane N’</w:t>
      </w:r>
      <w:proofErr w:type="spellStart"/>
      <w:r w:rsidRPr="008F2DE4">
        <w:rPr>
          <w:rFonts w:eastAsiaTheme="minorHAnsi"/>
          <w:sz w:val="23"/>
          <w:szCs w:val="23"/>
          <w:lang w:eastAsia="zh-CN"/>
        </w:rPr>
        <w:t>Diaye</w:t>
      </w:r>
      <w:proofErr w:type="spellEnd"/>
      <w:r w:rsidRPr="008F2DE4">
        <w:rPr>
          <w:rFonts w:eastAsiaTheme="minorHAnsi"/>
          <w:sz w:val="23"/>
          <w:szCs w:val="23"/>
          <w:lang w:eastAsia="zh-CN"/>
        </w:rPr>
        <w:t xml:space="preserve"> nous fait découvrir.</w:t>
      </w:r>
      <w:bookmarkStart w:id="0" w:name="_GoBack"/>
      <w:bookmarkEnd w:id="0"/>
    </w:p>
    <w:p w:rsidR="008F2DE4" w:rsidRPr="008F2DE4" w:rsidRDefault="008F2DE4" w:rsidP="005B3C08">
      <w:pPr>
        <w:spacing w:after="0" w:line="240" w:lineRule="auto"/>
        <w:jc w:val="both"/>
        <w:rPr>
          <w:rFonts w:eastAsiaTheme="minorHAnsi"/>
          <w:sz w:val="23"/>
          <w:szCs w:val="23"/>
          <w:lang w:eastAsia="zh-CN"/>
        </w:rPr>
      </w:pPr>
    </w:p>
    <w:p w:rsidR="0054495C" w:rsidRPr="0054495C" w:rsidRDefault="003D2837" w:rsidP="005B3C08">
      <w:pPr>
        <w:spacing w:after="0" w:line="240" w:lineRule="auto"/>
        <w:jc w:val="both"/>
        <w:rPr>
          <w:rFonts w:eastAsiaTheme="minorHAnsi"/>
          <w:sz w:val="28"/>
          <w:szCs w:val="28"/>
          <w:lang w:eastAsia="zh-CN"/>
        </w:rPr>
      </w:pPr>
      <w:r>
        <w:rPr>
          <w:rFonts w:eastAsiaTheme="minorHAnsi"/>
          <w:b/>
          <w:sz w:val="28"/>
          <w:szCs w:val="28"/>
          <w:lang w:eastAsia="zh-CN"/>
        </w:rPr>
        <w:t>« </w:t>
      </w:r>
      <w:r w:rsidR="0054495C" w:rsidRPr="003D2837">
        <w:rPr>
          <w:rFonts w:eastAsiaTheme="minorHAnsi"/>
          <w:b/>
          <w:i/>
          <w:sz w:val="28"/>
          <w:szCs w:val="28"/>
          <w:lang w:eastAsia="zh-CN"/>
        </w:rPr>
        <w:t>Notre révolution</w:t>
      </w:r>
      <w:r>
        <w:rPr>
          <w:rFonts w:eastAsiaTheme="minorHAnsi"/>
          <w:b/>
          <w:sz w:val="28"/>
          <w:szCs w:val="28"/>
          <w:lang w:eastAsia="zh-CN"/>
        </w:rPr>
        <w:t> »</w:t>
      </w:r>
      <w:r w:rsidR="0054495C" w:rsidRPr="0054495C">
        <w:rPr>
          <w:rFonts w:eastAsiaTheme="minorHAnsi"/>
          <w:b/>
          <w:sz w:val="28"/>
          <w:szCs w:val="28"/>
          <w:lang w:eastAsia="zh-CN"/>
        </w:rPr>
        <w:t xml:space="preserve"> par Bernie Sanders</w:t>
      </w:r>
    </w:p>
    <w:p w:rsidR="0054495C" w:rsidRDefault="0054495C" w:rsidP="005B3C08">
      <w:pPr>
        <w:spacing w:after="0" w:line="240" w:lineRule="auto"/>
        <w:jc w:val="both"/>
        <w:rPr>
          <w:rFonts w:eastAsiaTheme="minorHAnsi"/>
          <w:sz w:val="23"/>
          <w:szCs w:val="23"/>
          <w:lang w:eastAsia="zh-CN"/>
        </w:rPr>
      </w:pPr>
      <w:r w:rsidRPr="008F2DE4">
        <w:rPr>
          <w:rFonts w:eastAsiaTheme="minorHAnsi"/>
          <w:sz w:val="23"/>
          <w:szCs w:val="23"/>
          <w:lang w:eastAsia="zh-CN"/>
        </w:rPr>
        <w:t xml:space="preserve">Bernie Sanders s’est lancé dans la rédaction de </w:t>
      </w:r>
      <w:r w:rsidRPr="008F2DE4">
        <w:rPr>
          <w:rFonts w:eastAsiaTheme="minorHAnsi"/>
          <w:i/>
          <w:iCs/>
          <w:sz w:val="23"/>
          <w:szCs w:val="23"/>
          <w:lang w:eastAsia="zh-CN"/>
        </w:rPr>
        <w:t>Notre révolution</w:t>
      </w:r>
      <w:r w:rsidRPr="008F2DE4">
        <w:rPr>
          <w:rFonts w:eastAsiaTheme="minorHAnsi"/>
          <w:sz w:val="23"/>
          <w:szCs w:val="23"/>
          <w:lang w:eastAsia="zh-CN"/>
        </w:rPr>
        <w:t xml:space="preserve"> au lendemain de sa défaite aux primaires d</w:t>
      </w:r>
      <w:r w:rsidRPr="008F2DE4">
        <w:rPr>
          <w:rFonts w:eastAsiaTheme="minorHAnsi"/>
          <w:sz w:val="23"/>
          <w:szCs w:val="23"/>
          <w:lang w:eastAsia="zh-CN"/>
        </w:rPr>
        <w:t>é</w:t>
      </w:r>
      <w:r w:rsidRPr="008F2DE4">
        <w:rPr>
          <w:rFonts w:eastAsiaTheme="minorHAnsi"/>
          <w:sz w:val="23"/>
          <w:szCs w:val="23"/>
          <w:lang w:eastAsia="zh-CN"/>
        </w:rPr>
        <w:t xml:space="preserve">mocrates de 2016, puis l’a publié dix jours après la victoire de M. Donald </w:t>
      </w:r>
      <w:proofErr w:type="spellStart"/>
      <w:r w:rsidRPr="008F2DE4">
        <w:rPr>
          <w:rFonts w:eastAsiaTheme="minorHAnsi"/>
          <w:sz w:val="23"/>
          <w:szCs w:val="23"/>
          <w:lang w:eastAsia="zh-CN"/>
        </w:rPr>
        <w:t>Trump</w:t>
      </w:r>
      <w:proofErr w:type="spellEnd"/>
      <w:r w:rsidRPr="008F2DE4">
        <w:rPr>
          <w:rFonts w:eastAsiaTheme="minorHAnsi"/>
          <w:sz w:val="23"/>
          <w:szCs w:val="23"/>
          <w:lang w:eastAsia="zh-CN"/>
        </w:rPr>
        <w:t xml:space="preserve"> à l’élection présidentielle. Traduit en français, le livre s’est écoulé à plus de 300 000 exemplaires aux États-Unis, où le camp progressiste l’a érigé en manifeste pour une refondation de la gauche. Le candidat malheureux y relate son parcours, depuis la mairie de Burlington jusqu’au Congrès de Washington, dessinant le portrait d’un homme aux convictions constantes. Il décrit avec minutie les maux de la société américaine (poids de l’argent dans la vie politique, dette étudiante, creusement des inégalités sociales…) et expose ses solutions (augmentation du salaire min</w:t>
      </w:r>
      <w:r w:rsidRPr="008F2DE4">
        <w:rPr>
          <w:rFonts w:eastAsiaTheme="minorHAnsi"/>
          <w:sz w:val="23"/>
          <w:szCs w:val="23"/>
          <w:lang w:eastAsia="zh-CN"/>
        </w:rPr>
        <w:t>i</w:t>
      </w:r>
      <w:r w:rsidRPr="008F2DE4">
        <w:rPr>
          <w:rFonts w:eastAsiaTheme="minorHAnsi"/>
          <w:sz w:val="23"/>
          <w:szCs w:val="23"/>
          <w:lang w:eastAsia="zh-CN"/>
        </w:rPr>
        <w:t>mum, gratuité des universités, assurance-maladie universelle...). Mais les pages les plus originales concernent sans doute le récit d’une campagne parsemée d’embûches : outre Mme Hillary Clinton, le sénateur socialiste dut affronter les milieux d’affaires — qui finançaient son adversaire —, les médias — qui torpillaient la moindre de ses propositions — et l’establishment du Parti démocrate.</w:t>
      </w:r>
    </w:p>
    <w:p w:rsidR="008F2DE4" w:rsidRPr="008F2DE4" w:rsidRDefault="008F2DE4" w:rsidP="005B3C08">
      <w:pPr>
        <w:spacing w:after="0" w:line="240" w:lineRule="auto"/>
        <w:jc w:val="both"/>
        <w:rPr>
          <w:rFonts w:eastAsiaTheme="minorHAnsi"/>
          <w:sz w:val="23"/>
          <w:szCs w:val="23"/>
          <w:lang w:eastAsia="zh-CN"/>
        </w:rPr>
      </w:pPr>
    </w:p>
    <w:p w:rsidR="0054495C" w:rsidRPr="0054495C" w:rsidRDefault="003D2837" w:rsidP="005B3C08">
      <w:pPr>
        <w:spacing w:after="0" w:line="240" w:lineRule="auto"/>
        <w:jc w:val="both"/>
        <w:outlineLvl w:val="0"/>
        <w:rPr>
          <w:b/>
          <w:bCs/>
          <w:color w:val="666666"/>
          <w:kern w:val="36"/>
          <w:sz w:val="28"/>
          <w:szCs w:val="28"/>
        </w:rPr>
      </w:pPr>
      <w:r>
        <w:rPr>
          <w:b/>
          <w:bCs/>
          <w:kern w:val="36"/>
          <w:sz w:val="28"/>
          <w:szCs w:val="28"/>
        </w:rPr>
        <w:t>« </w:t>
      </w:r>
      <w:r w:rsidR="0054495C" w:rsidRPr="003D2837">
        <w:rPr>
          <w:b/>
          <w:bCs/>
          <w:i/>
          <w:kern w:val="36"/>
          <w:sz w:val="28"/>
          <w:szCs w:val="28"/>
        </w:rPr>
        <w:t>Toujours sandiniste, le Nicaragua ?</w:t>
      </w:r>
      <w:r>
        <w:rPr>
          <w:b/>
          <w:bCs/>
          <w:kern w:val="36"/>
          <w:sz w:val="28"/>
          <w:szCs w:val="28"/>
        </w:rPr>
        <w:t> »</w:t>
      </w:r>
      <w:r w:rsidR="0054495C" w:rsidRPr="0054495C">
        <w:rPr>
          <w:b/>
          <w:bCs/>
          <w:kern w:val="36"/>
          <w:sz w:val="28"/>
          <w:szCs w:val="28"/>
        </w:rPr>
        <w:t xml:space="preserve"> par </w:t>
      </w:r>
      <w:r w:rsidR="0054495C" w:rsidRPr="0054495C">
        <w:rPr>
          <w:b/>
          <w:sz w:val="28"/>
          <w:szCs w:val="28"/>
        </w:rPr>
        <w:t xml:space="preserve">Bernard </w:t>
      </w:r>
      <w:proofErr w:type="spellStart"/>
      <w:r w:rsidR="0054495C" w:rsidRPr="0054495C">
        <w:rPr>
          <w:b/>
          <w:sz w:val="28"/>
          <w:szCs w:val="28"/>
        </w:rPr>
        <w:t>Duterme</w:t>
      </w:r>
      <w:proofErr w:type="spellEnd"/>
    </w:p>
    <w:p w:rsidR="00E77661" w:rsidRPr="008F2DE4" w:rsidRDefault="0054495C" w:rsidP="005B3C08">
      <w:pPr>
        <w:spacing w:after="0" w:line="240" w:lineRule="auto"/>
        <w:jc w:val="both"/>
        <w:rPr>
          <w:rFonts w:eastAsiaTheme="minorHAnsi"/>
          <w:sz w:val="23"/>
          <w:szCs w:val="23"/>
          <w:lang w:eastAsia="zh-CN"/>
        </w:rPr>
      </w:pPr>
      <w:r w:rsidRPr="008F2DE4">
        <w:rPr>
          <w:rFonts w:eastAsiaTheme="minorHAnsi"/>
          <w:sz w:val="23"/>
          <w:szCs w:val="23"/>
          <w:lang w:eastAsia="zh-CN"/>
        </w:rPr>
        <w:t xml:space="preserve">En novembre 2006, au Nicaragua, l’ancien guérillero Daniel Ortega reprend les rênes d’un pouvoir perdu en 1990. Le pays renoue-t-il alors avec le sandinisme historique de la révolution de 1979, caractérisé par ses programmes sociaux ? Ou s’enfonce-t-il dans l’ornière néolibérale ? Les entretiens effectués par l’auteur font entendre deux camps : d’un côté, les sandinistes dissidents, et, de l’autre, M. Orlando </w:t>
      </w:r>
      <w:proofErr w:type="spellStart"/>
      <w:r w:rsidRPr="008F2DE4">
        <w:rPr>
          <w:rFonts w:eastAsiaTheme="minorHAnsi"/>
          <w:sz w:val="23"/>
          <w:szCs w:val="23"/>
          <w:lang w:eastAsia="zh-CN"/>
        </w:rPr>
        <w:t>Núñes</w:t>
      </w:r>
      <w:proofErr w:type="spellEnd"/>
      <w:r w:rsidRPr="008F2DE4">
        <w:rPr>
          <w:rFonts w:eastAsiaTheme="minorHAnsi"/>
          <w:sz w:val="23"/>
          <w:szCs w:val="23"/>
          <w:lang w:eastAsia="zh-CN"/>
        </w:rPr>
        <w:t>, qui conseille M. Ortega pour les affaires sociales depuis 2007. Un panel déséquilibré, mais qui illustre la désertion du Front sandiniste de libération nationale (FSLN) par les intellectuels qui le soutenaient à son origine. Défait élector</w:t>
      </w:r>
      <w:r w:rsidRPr="008F2DE4">
        <w:rPr>
          <w:rFonts w:eastAsiaTheme="minorHAnsi"/>
          <w:sz w:val="23"/>
          <w:szCs w:val="23"/>
          <w:lang w:eastAsia="zh-CN"/>
        </w:rPr>
        <w:t>a</w:t>
      </w:r>
      <w:r w:rsidRPr="008F2DE4">
        <w:rPr>
          <w:rFonts w:eastAsiaTheme="minorHAnsi"/>
          <w:sz w:val="23"/>
          <w:szCs w:val="23"/>
          <w:lang w:eastAsia="zh-CN"/>
        </w:rPr>
        <w:t>lement, le FSLN change de stratégie au début des années 1990 : il mise sur la réconciliation avec ses adversaires d’autrefois. Après deux nouveaux échecs électoraux, en 1996 et 2001, l’option sera couronnée de succès cinq ans plus tard. Mais à quel prix ? L’auteur analyse de manière critique les politiques du dirigeant nicaraguayen dans la dernière décennie, sans ignorer le contexte économique et les circonstances géopolitiques des revir</w:t>
      </w:r>
      <w:r w:rsidRPr="008F2DE4">
        <w:rPr>
          <w:rFonts w:eastAsiaTheme="minorHAnsi"/>
          <w:sz w:val="23"/>
          <w:szCs w:val="23"/>
          <w:lang w:eastAsia="zh-CN"/>
        </w:rPr>
        <w:t>e</w:t>
      </w:r>
      <w:r w:rsidRPr="008F2DE4">
        <w:rPr>
          <w:rFonts w:eastAsiaTheme="minorHAnsi"/>
          <w:sz w:val="23"/>
          <w:szCs w:val="23"/>
          <w:lang w:eastAsia="zh-CN"/>
        </w:rPr>
        <w:t>ments, qu’il regrette.</w:t>
      </w:r>
      <w:r w:rsidR="00E77661" w:rsidRPr="008F2DE4">
        <w:rPr>
          <w:rFonts w:ascii="Arial Narrow" w:hAnsi="Arial Narrow"/>
          <w:i/>
          <w:iCs/>
          <w:color w:val="223267"/>
          <w:sz w:val="23"/>
          <w:szCs w:val="23"/>
        </w:rPr>
        <w:br w:type="page"/>
      </w: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BC6D7C" w:rsidRPr="007A5368" w:rsidRDefault="00BC6D7C" w:rsidP="00BC6D7C">
      <w:pPr>
        <w:pStyle w:val="Sansinterligne"/>
        <w:jc w:val="center"/>
        <w:rPr>
          <w:rFonts w:ascii="Arial" w:hAnsi="Arial" w:cs="Arial"/>
          <w:b/>
          <w:sz w:val="32"/>
          <w:szCs w:val="32"/>
        </w:rPr>
      </w:pPr>
      <w:r w:rsidRPr="007A5368">
        <w:rPr>
          <w:rFonts w:ascii="Arial" w:hAnsi="Arial" w:cs="Arial"/>
          <w:b/>
          <w:sz w:val="32"/>
          <w:szCs w:val="32"/>
        </w:rPr>
        <w:t xml:space="preserve">Dossier </w:t>
      </w:r>
      <w:r w:rsidR="00810874">
        <w:rPr>
          <w:rFonts w:ascii="Arial" w:hAnsi="Arial" w:cs="Arial"/>
          <w:b/>
          <w:sz w:val="32"/>
          <w:szCs w:val="32"/>
        </w:rPr>
        <w:t>« </w:t>
      </w:r>
      <w:r w:rsidRPr="007A5368">
        <w:rPr>
          <w:rFonts w:ascii="Arial" w:hAnsi="Arial" w:cs="Arial"/>
          <w:b/>
          <w:sz w:val="32"/>
          <w:szCs w:val="32"/>
        </w:rPr>
        <w:t xml:space="preserve">Sécurité </w:t>
      </w:r>
      <w:r w:rsidR="00810874">
        <w:rPr>
          <w:rFonts w:ascii="Arial" w:hAnsi="Arial" w:cs="Arial"/>
          <w:b/>
          <w:sz w:val="32"/>
          <w:szCs w:val="32"/>
        </w:rPr>
        <w:t>s</w:t>
      </w:r>
      <w:r w:rsidRPr="007A5368">
        <w:rPr>
          <w:rFonts w:ascii="Arial" w:hAnsi="Arial" w:cs="Arial"/>
          <w:b/>
          <w:sz w:val="32"/>
          <w:szCs w:val="32"/>
        </w:rPr>
        <w:t>ociale</w:t>
      </w:r>
      <w:r w:rsidR="00810874">
        <w:rPr>
          <w:rFonts w:ascii="Arial" w:hAnsi="Arial" w:cs="Arial"/>
          <w:b/>
          <w:sz w:val="32"/>
          <w:szCs w:val="32"/>
        </w:rPr>
        <w:t xml:space="preserve"> », </w:t>
      </w:r>
      <w:r w:rsidRPr="007A5368">
        <w:rPr>
          <w:rFonts w:ascii="Arial" w:hAnsi="Arial" w:cs="Arial"/>
          <w:b/>
          <w:sz w:val="32"/>
          <w:szCs w:val="32"/>
        </w:rPr>
        <w:t>2</w:t>
      </w:r>
      <w:r w:rsidRPr="00CA0B91">
        <w:rPr>
          <w:rFonts w:ascii="Arial" w:hAnsi="Arial" w:cs="Arial"/>
          <w:b/>
          <w:sz w:val="32"/>
          <w:szCs w:val="32"/>
          <w:vertAlign w:val="superscript"/>
        </w:rPr>
        <w:t>è</w:t>
      </w:r>
      <w:r w:rsidR="00CA0B91" w:rsidRPr="00CA0B91">
        <w:rPr>
          <w:rFonts w:ascii="Arial" w:hAnsi="Arial" w:cs="Arial"/>
          <w:b/>
          <w:sz w:val="32"/>
          <w:szCs w:val="32"/>
          <w:vertAlign w:val="superscript"/>
        </w:rPr>
        <w:t>me</w:t>
      </w:r>
      <w:r w:rsidR="00CA0B91">
        <w:rPr>
          <w:rFonts w:ascii="Arial" w:hAnsi="Arial" w:cs="Arial"/>
          <w:b/>
          <w:sz w:val="32"/>
          <w:szCs w:val="32"/>
        </w:rPr>
        <w:t xml:space="preserve"> </w:t>
      </w:r>
      <w:r w:rsidRPr="007A5368">
        <w:rPr>
          <w:rFonts w:ascii="Arial" w:hAnsi="Arial" w:cs="Arial"/>
          <w:b/>
          <w:sz w:val="32"/>
          <w:szCs w:val="32"/>
        </w:rPr>
        <w:t xml:space="preserve">partie </w:t>
      </w:r>
    </w:p>
    <w:p w:rsidR="00BC6D7C" w:rsidRPr="00B93680" w:rsidRDefault="00BC6D7C" w:rsidP="00BC6D7C">
      <w:pPr>
        <w:pStyle w:val="Sansinterligne"/>
        <w:jc w:val="center"/>
        <w:rPr>
          <w:b/>
          <w:sz w:val="28"/>
          <w:szCs w:val="28"/>
        </w:rPr>
      </w:pPr>
      <w:r w:rsidRPr="00B93680">
        <w:rPr>
          <w:b/>
          <w:sz w:val="28"/>
          <w:szCs w:val="28"/>
        </w:rPr>
        <w:t xml:space="preserve">PLFSS 2018 et réformes systémiques de la Sécurité </w:t>
      </w:r>
      <w:r w:rsidR="00810874">
        <w:rPr>
          <w:b/>
          <w:sz w:val="28"/>
          <w:szCs w:val="28"/>
        </w:rPr>
        <w:t>s</w:t>
      </w:r>
      <w:r w:rsidRPr="00B93680">
        <w:rPr>
          <w:b/>
          <w:sz w:val="28"/>
          <w:szCs w:val="28"/>
        </w:rPr>
        <w:t xml:space="preserve">ociale  </w:t>
      </w:r>
    </w:p>
    <w:p w:rsidR="00BC6D7C" w:rsidRDefault="00BC6D7C" w:rsidP="00BC6D7C">
      <w:pPr>
        <w:pStyle w:val="Sansinterligne"/>
        <w:jc w:val="center"/>
        <w:rPr>
          <w:sz w:val="22"/>
          <w:szCs w:val="22"/>
        </w:rPr>
      </w:pPr>
      <w:r w:rsidRPr="00C21651">
        <w:rPr>
          <w:sz w:val="22"/>
          <w:szCs w:val="22"/>
        </w:rPr>
        <w:t xml:space="preserve"> (</w:t>
      </w:r>
      <w:r>
        <w:rPr>
          <w:sz w:val="22"/>
          <w:szCs w:val="22"/>
        </w:rPr>
        <w:t xml:space="preserve">PLFSS : </w:t>
      </w:r>
      <w:r w:rsidRPr="00C21651">
        <w:rPr>
          <w:sz w:val="22"/>
          <w:szCs w:val="22"/>
        </w:rPr>
        <w:t xml:space="preserve">Projet de loi de financement de la Sécurité </w:t>
      </w:r>
      <w:r w:rsidR="00CA0B91">
        <w:rPr>
          <w:sz w:val="22"/>
          <w:szCs w:val="22"/>
        </w:rPr>
        <w:t>s</w:t>
      </w:r>
      <w:r w:rsidRPr="00C21651">
        <w:rPr>
          <w:sz w:val="22"/>
          <w:szCs w:val="22"/>
        </w:rPr>
        <w:t>ociale)</w:t>
      </w:r>
    </w:p>
    <w:p w:rsidR="007C7F7A" w:rsidRPr="007C7F7A" w:rsidRDefault="007C7F7A" w:rsidP="00BC6D7C">
      <w:pPr>
        <w:pStyle w:val="Sansinterligne"/>
        <w:jc w:val="center"/>
        <w:rPr>
          <w:rFonts w:ascii="Times New Roman" w:hAnsi="Times New Roman" w:cs="Times New Roman"/>
          <w:i/>
          <w:sz w:val="22"/>
          <w:szCs w:val="22"/>
        </w:rPr>
      </w:pPr>
      <w:r w:rsidRPr="007C7F7A">
        <w:rPr>
          <w:rFonts w:ascii="Times New Roman" w:hAnsi="Times New Roman" w:cs="Times New Roman"/>
          <w:i/>
          <w:sz w:val="22"/>
          <w:szCs w:val="22"/>
        </w:rPr>
        <w:t>Par Jean-Claude CHAILLEY</w:t>
      </w:r>
    </w:p>
    <w:p w:rsidR="007C7F7A" w:rsidRPr="007A5368" w:rsidRDefault="007C7F7A" w:rsidP="00BC6D7C">
      <w:pPr>
        <w:pStyle w:val="Sansinterligne"/>
        <w:jc w:val="center"/>
        <w:rPr>
          <w:sz w:val="22"/>
          <w:szCs w:val="22"/>
        </w:rPr>
      </w:pPr>
    </w:p>
    <w:p w:rsidR="00BC6D7C" w:rsidRPr="007A5368" w:rsidRDefault="00BC6D7C" w:rsidP="00BC6D7C">
      <w:pPr>
        <w:rPr>
          <w:sz w:val="22"/>
          <w:szCs w:val="22"/>
        </w:rPr>
      </w:pPr>
      <w:r w:rsidRPr="007A5368">
        <w:rPr>
          <w:noProof/>
          <w:sz w:val="22"/>
          <w:szCs w:val="22"/>
        </w:rPr>
        <mc:AlternateContent>
          <mc:Choice Requires="wps">
            <w:drawing>
              <wp:anchor distT="0" distB="0" distL="114300" distR="114300" simplePos="0" relativeHeight="251665408" behindDoc="0" locked="0" layoutInCell="1" allowOverlap="1" wp14:anchorId="36C97C24" wp14:editId="6AAC5405">
                <wp:simplePos x="0" y="0"/>
                <wp:positionH relativeFrom="column">
                  <wp:posOffset>552450</wp:posOffset>
                </wp:positionH>
                <wp:positionV relativeFrom="paragraph">
                  <wp:posOffset>52070</wp:posOffset>
                </wp:positionV>
                <wp:extent cx="5762625" cy="885825"/>
                <wp:effectExtent l="0" t="0" r="28575" b="28575"/>
                <wp:wrapNone/>
                <wp:docPr id="2" name="Zone de texte 2"/>
                <wp:cNvGraphicFramePr/>
                <a:graphic xmlns:a="http://schemas.openxmlformats.org/drawingml/2006/main">
                  <a:graphicData uri="http://schemas.microsoft.com/office/word/2010/wordprocessingShape">
                    <wps:wsp>
                      <wps:cNvSpPr txBox="1"/>
                      <wps:spPr>
                        <a:xfrm>
                          <a:off x="0" y="0"/>
                          <a:ext cx="5762625" cy="88582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BC6D7C" w:rsidRPr="007A5368" w:rsidRDefault="00BC6D7C" w:rsidP="00BC6D7C">
                            <w:pPr>
                              <w:pStyle w:val="Sansinterligne"/>
                              <w:jc w:val="center"/>
                              <w:rPr>
                                <w:b/>
                                <w:sz w:val="24"/>
                                <w:szCs w:val="24"/>
                              </w:rPr>
                            </w:pPr>
                            <w:r w:rsidRPr="007A5368">
                              <w:rPr>
                                <w:b/>
                                <w:i/>
                                <w:sz w:val="24"/>
                                <w:szCs w:val="24"/>
                              </w:rPr>
                              <w:t>« Le progrès social, c’est celui qu’on se paie soi-même ».</w:t>
                            </w:r>
                            <w:r w:rsidRPr="007A5368">
                              <w:rPr>
                                <w:b/>
                                <w:sz w:val="24"/>
                                <w:szCs w:val="24"/>
                              </w:rPr>
                              <w:t xml:space="preserve"> (E</w:t>
                            </w:r>
                            <w:r w:rsidR="00CA0B91">
                              <w:rPr>
                                <w:b/>
                                <w:sz w:val="24"/>
                                <w:szCs w:val="24"/>
                              </w:rPr>
                              <w:t>.</w:t>
                            </w:r>
                            <w:r w:rsidRPr="007A5368">
                              <w:rPr>
                                <w:b/>
                                <w:sz w:val="24"/>
                                <w:szCs w:val="24"/>
                              </w:rPr>
                              <w:t xml:space="preserve"> Macron)</w:t>
                            </w:r>
                          </w:p>
                          <w:p w:rsidR="00BC6D7C" w:rsidRPr="007A5368" w:rsidRDefault="00BC6D7C" w:rsidP="00BC6D7C">
                            <w:pPr>
                              <w:pStyle w:val="Sansinterligne"/>
                              <w:rPr>
                                <w:b/>
                                <w:sz w:val="24"/>
                                <w:szCs w:val="24"/>
                              </w:rPr>
                            </w:pPr>
                            <w:r w:rsidRPr="007A5368">
                              <w:rPr>
                                <w:b/>
                                <w:sz w:val="24"/>
                                <w:szCs w:val="24"/>
                              </w:rPr>
                              <w:t>C’est sa « réforme » de la Sécu : les soins, la retraite…</w:t>
                            </w:r>
                            <w:r w:rsidR="00CA0B91">
                              <w:rPr>
                                <w:b/>
                                <w:sz w:val="24"/>
                                <w:szCs w:val="24"/>
                              </w:rPr>
                              <w:t xml:space="preserve"> </w:t>
                            </w:r>
                            <w:r w:rsidRPr="007A5368">
                              <w:rPr>
                                <w:b/>
                                <w:sz w:val="24"/>
                                <w:szCs w:val="24"/>
                              </w:rPr>
                              <w:t>c’est ce qu’on peut se payer soi-même avec des assurances privées. La Sécu, solidaire, est un obstacle à faire disparaître…</w:t>
                            </w:r>
                            <w:r w:rsidR="00CA0B91">
                              <w:rPr>
                                <w:b/>
                                <w:sz w:val="24"/>
                                <w:szCs w:val="24"/>
                              </w:rPr>
                              <w:t xml:space="preserve"> </w:t>
                            </w:r>
                            <w:r w:rsidRPr="007A5368">
                              <w:rPr>
                                <w:b/>
                                <w:sz w:val="24"/>
                                <w:szCs w:val="24"/>
                              </w:rPr>
                              <w:t>(</w:t>
                            </w:r>
                            <w:proofErr w:type="gramStart"/>
                            <w:r w:rsidRPr="007A5368">
                              <w:rPr>
                                <w:b/>
                                <w:sz w:val="24"/>
                                <w:szCs w:val="24"/>
                              </w:rPr>
                              <w:t>s’il</w:t>
                            </w:r>
                            <w:proofErr w:type="gramEnd"/>
                            <w:r w:rsidRPr="007A5368">
                              <w:rPr>
                                <w:b/>
                                <w:sz w:val="24"/>
                                <w:szCs w:val="24"/>
                              </w:rPr>
                              <w:t xml:space="preserve"> a le rapport de force) </w:t>
                            </w:r>
                          </w:p>
                          <w:p w:rsidR="00BC6D7C" w:rsidRDefault="00BC6D7C" w:rsidP="00BC6D7C"/>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7" type="#_x0000_t202" style="position:absolute;margin-left:43.5pt;margin-top:4.1pt;width:453.75pt;height:6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" filled="f" strokeweight=".5pt">
                <v:textbox inset="4pt,4pt,4pt,4pt">
                  <w:txbxContent>
                    <w:p w:rsidR="00BC6D7C" w:rsidRPr="007A5368" w:rsidRDefault="00BC6D7C" w:rsidP="00BC6D7C">
                      <w:pPr>
                        <w:pStyle w:val="Sansinterligne"/>
                        <w:jc w:val="center"/>
                        <w:rPr>
                          <w:b/>
                          <w:sz w:val="24"/>
                          <w:szCs w:val="24"/>
                        </w:rPr>
                      </w:pPr>
                      <w:r w:rsidRPr="007A5368">
                        <w:rPr>
                          <w:b/>
                          <w:i/>
                          <w:sz w:val="24"/>
                          <w:szCs w:val="24"/>
                        </w:rPr>
                        <w:t>« Le progrès social, c’est celui qu’on se paie soi-même ».</w:t>
                      </w:r>
                      <w:r w:rsidRPr="007A5368">
                        <w:rPr>
                          <w:b/>
                          <w:sz w:val="24"/>
                          <w:szCs w:val="24"/>
                        </w:rPr>
                        <w:t xml:space="preserve"> (E</w:t>
                      </w:r>
                      <w:r w:rsidR="00CA0B91">
                        <w:rPr>
                          <w:b/>
                          <w:sz w:val="24"/>
                          <w:szCs w:val="24"/>
                        </w:rPr>
                        <w:t>.</w:t>
                      </w:r>
                      <w:r w:rsidRPr="007A5368">
                        <w:rPr>
                          <w:b/>
                          <w:sz w:val="24"/>
                          <w:szCs w:val="24"/>
                        </w:rPr>
                        <w:t xml:space="preserve"> Macron)</w:t>
                      </w:r>
                    </w:p>
                    <w:p w:rsidR="00BC6D7C" w:rsidRPr="007A5368" w:rsidRDefault="00BC6D7C" w:rsidP="00BC6D7C">
                      <w:pPr>
                        <w:pStyle w:val="Sansinterligne"/>
                        <w:rPr>
                          <w:b/>
                          <w:sz w:val="24"/>
                          <w:szCs w:val="24"/>
                        </w:rPr>
                      </w:pPr>
                      <w:r w:rsidRPr="007A5368">
                        <w:rPr>
                          <w:b/>
                          <w:sz w:val="24"/>
                          <w:szCs w:val="24"/>
                        </w:rPr>
                        <w:t>C’est sa « réforme » de la Sécu : les soins, la retraite…</w:t>
                      </w:r>
                      <w:r w:rsidR="00CA0B91">
                        <w:rPr>
                          <w:b/>
                          <w:sz w:val="24"/>
                          <w:szCs w:val="24"/>
                        </w:rPr>
                        <w:t xml:space="preserve"> </w:t>
                      </w:r>
                      <w:r w:rsidRPr="007A5368">
                        <w:rPr>
                          <w:b/>
                          <w:sz w:val="24"/>
                          <w:szCs w:val="24"/>
                        </w:rPr>
                        <w:t>c’est ce qu’on peut se payer soi-même avec des assurances privées. La Sécu, solidaire, est un obstacle à faire disp</w:t>
                      </w:r>
                      <w:r w:rsidRPr="007A5368">
                        <w:rPr>
                          <w:b/>
                          <w:sz w:val="24"/>
                          <w:szCs w:val="24"/>
                        </w:rPr>
                        <w:t>a</w:t>
                      </w:r>
                      <w:r w:rsidRPr="007A5368">
                        <w:rPr>
                          <w:b/>
                          <w:sz w:val="24"/>
                          <w:szCs w:val="24"/>
                        </w:rPr>
                        <w:t>raître…</w:t>
                      </w:r>
                      <w:r w:rsidR="00CA0B91">
                        <w:rPr>
                          <w:b/>
                          <w:sz w:val="24"/>
                          <w:szCs w:val="24"/>
                        </w:rPr>
                        <w:t xml:space="preserve"> </w:t>
                      </w:r>
                      <w:r w:rsidRPr="007A5368">
                        <w:rPr>
                          <w:b/>
                          <w:sz w:val="24"/>
                          <w:szCs w:val="24"/>
                        </w:rPr>
                        <w:t>(</w:t>
                      </w:r>
                      <w:proofErr w:type="gramStart"/>
                      <w:r w:rsidRPr="007A5368">
                        <w:rPr>
                          <w:b/>
                          <w:sz w:val="24"/>
                          <w:szCs w:val="24"/>
                        </w:rPr>
                        <w:t>s’il</w:t>
                      </w:r>
                      <w:proofErr w:type="gramEnd"/>
                      <w:r w:rsidRPr="007A5368">
                        <w:rPr>
                          <w:b/>
                          <w:sz w:val="24"/>
                          <w:szCs w:val="24"/>
                        </w:rPr>
                        <w:t xml:space="preserve"> a le rapport de force) </w:t>
                      </w:r>
                    </w:p>
                    <w:p w:rsidR="00BC6D7C" w:rsidRDefault="00BC6D7C" w:rsidP="00BC6D7C"/>
                  </w:txbxContent>
                </v:textbox>
              </v:shape>
            </w:pict>
          </mc:Fallback>
        </mc:AlternateContent>
      </w:r>
    </w:p>
    <w:p w:rsidR="00BC6D7C" w:rsidRPr="007A5368" w:rsidRDefault="00BC6D7C" w:rsidP="00BC6D7C">
      <w:pPr>
        <w:rPr>
          <w:sz w:val="22"/>
          <w:szCs w:val="22"/>
        </w:rPr>
      </w:pPr>
    </w:p>
    <w:p w:rsidR="00BC6D7C" w:rsidRPr="007A5368" w:rsidRDefault="00BC6D7C" w:rsidP="00BC6D7C">
      <w:pPr>
        <w:pStyle w:val="Sansinterligne"/>
        <w:rPr>
          <w:sz w:val="22"/>
          <w:szCs w:val="22"/>
        </w:rPr>
      </w:pPr>
    </w:p>
    <w:p w:rsidR="007A5368" w:rsidRDefault="007A5368" w:rsidP="00BC6D7C">
      <w:pPr>
        <w:pStyle w:val="Sansinterligne"/>
        <w:rPr>
          <w:sz w:val="22"/>
          <w:szCs w:val="22"/>
        </w:rPr>
      </w:pPr>
    </w:p>
    <w:p w:rsidR="007A5368" w:rsidRDefault="007A5368" w:rsidP="00BC6D7C">
      <w:pPr>
        <w:pStyle w:val="Sansinterligne"/>
        <w:rPr>
          <w:sz w:val="22"/>
          <w:szCs w:val="22"/>
        </w:rPr>
      </w:pPr>
    </w:p>
    <w:p w:rsidR="00BC6D7C" w:rsidRPr="007A5368" w:rsidRDefault="00BC6D7C" w:rsidP="00BC6D7C">
      <w:pPr>
        <w:pStyle w:val="Sansinterligne"/>
        <w:rPr>
          <w:sz w:val="22"/>
          <w:szCs w:val="22"/>
        </w:rPr>
      </w:pPr>
      <w:r w:rsidRPr="007A5368">
        <w:rPr>
          <w:sz w:val="22"/>
          <w:szCs w:val="22"/>
        </w:rPr>
        <w:t xml:space="preserve">Dans le N° de novembre </w:t>
      </w:r>
      <w:hyperlink r:id="rId18" w:history="1">
        <w:r w:rsidRPr="007A5368">
          <w:rPr>
            <w:rStyle w:val="Lienhypertexte"/>
            <w:sz w:val="22"/>
            <w:szCs w:val="22"/>
          </w:rPr>
          <w:t>http://www.resistancesociale.fr/spip.php?article3077</w:t>
        </w:r>
      </w:hyperlink>
      <w:r w:rsidRPr="007A5368">
        <w:rPr>
          <w:sz w:val="22"/>
          <w:szCs w:val="22"/>
        </w:rPr>
        <w:t xml:space="preserve"> nous avons montré que : </w:t>
      </w:r>
    </w:p>
    <w:p w:rsidR="00BC6D7C" w:rsidRPr="007A5368" w:rsidRDefault="00BC6D7C" w:rsidP="00BC6D7C">
      <w:pPr>
        <w:pStyle w:val="Sansinterligne"/>
        <w:rPr>
          <w:sz w:val="22"/>
          <w:szCs w:val="22"/>
        </w:rPr>
      </w:pPr>
    </w:p>
    <w:p w:rsidR="00BC6D7C" w:rsidRPr="007A5368" w:rsidRDefault="00BC6D7C" w:rsidP="007C7F7A">
      <w:pPr>
        <w:pStyle w:val="Sansinterligne"/>
        <w:numPr>
          <w:ilvl w:val="0"/>
          <w:numId w:val="31"/>
        </w:numPr>
        <w:jc w:val="both"/>
        <w:rPr>
          <w:sz w:val="22"/>
          <w:szCs w:val="22"/>
        </w:rPr>
      </w:pPr>
      <w:r w:rsidRPr="007A5368">
        <w:rPr>
          <w:sz w:val="22"/>
          <w:szCs w:val="22"/>
        </w:rPr>
        <w:t xml:space="preserve">Pour « l’Européen » Macron, la Sécurité </w:t>
      </w:r>
      <w:r w:rsidR="00CA0B91">
        <w:rPr>
          <w:sz w:val="22"/>
          <w:szCs w:val="22"/>
        </w:rPr>
        <w:t>s</w:t>
      </w:r>
      <w:r w:rsidRPr="007A5368">
        <w:rPr>
          <w:sz w:val="22"/>
          <w:szCs w:val="22"/>
        </w:rPr>
        <w:t xml:space="preserve">ociale doit devenir un centre de profit, dans le cadre de la disparition des déficits publics, du remboursement de la dette… (9 </w:t>
      </w:r>
      <w:r w:rsidR="00D03811" w:rsidRPr="007A5368">
        <w:rPr>
          <w:sz w:val="22"/>
          <w:szCs w:val="22"/>
        </w:rPr>
        <w:t>milliards</w:t>
      </w:r>
      <w:r w:rsidRPr="007A5368">
        <w:rPr>
          <w:sz w:val="22"/>
          <w:szCs w:val="22"/>
        </w:rPr>
        <w:t xml:space="preserve"> d’excédent dans 3 ans, + 9 </w:t>
      </w:r>
      <w:r w:rsidR="00D03811" w:rsidRPr="007A5368">
        <w:rPr>
          <w:sz w:val="22"/>
          <w:szCs w:val="22"/>
        </w:rPr>
        <w:t>milliards</w:t>
      </w:r>
      <w:r w:rsidRPr="007A5368">
        <w:rPr>
          <w:sz w:val="22"/>
          <w:szCs w:val="22"/>
        </w:rPr>
        <w:t xml:space="preserve"> non co</w:t>
      </w:r>
      <w:r w:rsidRPr="007A5368">
        <w:rPr>
          <w:sz w:val="22"/>
          <w:szCs w:val="22"/>
        </w:rPr>
        <w:t>m</w:t>
      </w:r>
      <w:r w:rsidRPr="007A5368">
        <w:rPr>
          <w:sz w:val="22"/>
          <w:szCs w:val="22"/>
        </w:rPr>
        <w:t>pensés par l’</w:t>
      </w:r>
      <w:r w:rsidR="00CA0B91" w:rsidRPr="007A5368">
        <w:rPr>
          <w:sz w:val="22"/>
          <w:szCs w:val="22"/>
        </w:rPr>
        <w:t>État</w:t>
      </w:r>
      <w:r w:rsidRPr="007A5368">
        <w:rPr>
          <w:sz w:val="22"/>
          <w:szCs w:val="22"/>
        </w:rPr>
        <w:t xml:space="preserve"> chaque </w:t>
      </w:r>
      <w:proofErr w:type="gramStart"/>
      <w:r w:rsidRPr="007A5368">
        <w:rPr>
          <w:sz w:val="22"/>
          <w:szCs w:val="22"/>
        </w:rPr>
        <w:t>année )</w:t>
      </w:r>
      <w:proofErr w:type="gramEnd"/>
      <w:r w:rsidRPr="007A5368">
        <w:rPr>
          <w:sz w:val="22"/>
          <w:szCs w:val="22"/>
        </w:rPr>
        <w:t xml:space="preserve">. </w:t>
      </w:r>
    </w:p>
    <w:p w:rsidR="00BC6D7C" w:rsidRPr="007A5368" w:rsidRDefault="00BC6D7C" w:rsidP="007C7F7A">
      <w:pPr>
        <w:pStyle w:val="Paragraphedeliste"/>
        <w:numPr>
          <w:ilvl w:val="0"/>
          <w:numId w:val="31"/>
        </w:numPr>
        <w:spacing w:after="0" w:line="276" w:lineRule="auto"/>
        <w:jc w:val="both"/>
        <w:rPr>
          <w:sz w:val="22"/>
          <w:szCs w:val="22"/>
        </w:rPr>
      </w:pPr>
      <w:r w:rsidRPr="007A5368">
        <w:rPr>
          <w:sz w:val="22"/>
          <w:szCs w:val="22"/>
        </w:rPr>
        <w:t xml:space="preserve">Pour le MEDEF </w:t>
      </w:r>
      <w:r w:rsidRPr="007A5368">
        <w:rPr>
          <w:i/>
          <w:sz w:val="22"/>
          <w:szCs w:val="22"/>
        </w:rPr>
        <w:t>« la Sécu de 45 n’est plus soutenable »</w:t>
      </w:r>
      <w:r w:rsidRPr="007A5368">
        <w:rPr>
          <w:sz w:val="22"/>
          <w:szCs w:val="22"/>
        </w:rPr>
        <w:t xml:space="preserve">, pour Macron </w:t>
      </w:r>
      <w:r w:rsidRPr="007A5368">
        <w:rPr>
          <w:i/>
          <w:sz w:val="22"/>
          <w:szCs w:val="22"/>
        </w:rPr>
        <w:t>« il faut mettre la protection sociale au se</w:t>
      </w:r>
      <w:r w:rsidRPr="007A5368">
        <w:rPr>
          <w:i/>
          <w:sz w:val="22"/>
          <w:szCs w:val="22"/>
        </w:rPr>
        <w:t>r</w:t>
      </w:r>
      <w:r w:rsidRPr="007A5368">
        <w:rPr>
          <w:i/>
          <w:sz w:val="22"/>
          <w:szCs w:val="22"/>
        </w:rPr>
        <w:t>vice des entreprises</w:t>
      </w:r>
      <w:r w:rsidRPr="007A5368">
        <w:rPr>
          <w:sz w:val="22"/>
          <w:szCs w:val="22"/>
        </w:rPr>
        <w:t> », c’est-à-dire du patronat.</w:t>
      </w:r>
    </w:p>
    <w:p w:rsidR="00BC6D7C" w:rsidRPr="007A5368" w:rsidRDefault="00BC6D7C" w:rsidP="007C7F7A">
      <w:pPr>
        <w:pStyle w:val="Paragraphedeliste"/>
        <w:numPr>
          <w:ilvl w:val="0"/>
          <w:numId w:val="31"/>
        </w:numPr>
        <w:spacing w:after="0" w:line="276" w:lineRule="auto"/>
        <w:jc w:val="both"/>
        <w:rPr>
          <w:sz w:val="22"/>
          <w:szCs w:val="22"/>
        </w:rPr>
      </w:pPr>
      <w:r w:rsidRPr="007A5368">
        <w:rPr>
          <w:sz w:val="22"/>
          <w:szCs w:val="22"/>
        </w:rPr>
        <w:t xml:space="preserve">Nous avons examiné le budget de la Sécu (500 </w:t>
      </w:r>
      <w:r w:rsidR="00D03811" w:rsidRPr="007A5368">
        <w:rPr>
          <w:sz w:val="22"/>
          <w:szCs w:val="22"/>
        </w:rPr>
        <w:t>milliards</w:t>
      </w:r>
      <w:r w:rsidRPr="007A5368">
        <w:rPr>
          <w:sz w:val="22"/>
          <w:szCs w:val="22"/>
        </w:rPr>
        <w:t xml:space="preserve">), les sources de financement, ce qu’est le salaire socialisé (notamment les 200 </w:t>
      </w:r>
      <w:r w:rsidR="00D03811" w:rsidRPr="007A5368">
        <w:rPr>
          <w:sz w:val="22"/>
          <w:szCs w:val="22"/>
        </w:rPr>
        <w:t>milliards</w:t>
      </w:r>
      <w:r w:rsidRPr="007A5368">
        <w:rPr>
          <w:sz w:val="22"/>
          <w:szCs w:val="22"/>
        </w:rPr>
        <w:t xml:space="preserve"> de cotisations « patronales »), les exonérations et exemptions d’un niveau astr</w:t>
      </w:r>
      <w:r w:rsidRPr="007A5368">
        <w:rPr>
          <w:sz w:val="22"/>
          <w:szCs w:val="22"/>
        </w:rPr>
        <w:t>o</w:t>
      </w:r>
      <w:r w:rsidRPr="007A5368">
        <w:rPr>
          <w:sz w:val="22"/>
          <w:szCs w:val="22"/>
        </w:rPr>
        <w:t>nomique en 2019. Nous avons ouvert le débat sur la CSG</w:t>
      </w:r>
      <w:r w:rsidR="00D03811" w:rsidRPr="007A5368">
        <w:rPr>
          <w:sz w:val="22"/>
          <w:szCs w:val="22"/>
        </w:rPr>
        <w:t>,</w:t>
      </w:r>
      <w:r w:rsidRPr="007A5368">
        <w:rPr>
          <w:sz w:val="22"/>
          <w:szCs w:val="22"/>
        </w:rPr>
        <w:t xml:space="preserve"> son montant (100 </w:t>
      </w:r>
      <w:r w:rsidR="00CA0B91" w:rsidRPr="007A5368">
        <w:rPr>
          <w:sz w:val="22"/>
          <w:szCs w:val="22"/>
        </w:rPr>
        <w:t>milliards</w:t>
      </w:r>
      <w:r w:rsidRPr="007A5368">
        <w:rPr>
          <w:sz w:val="22"/>
          <w:szCs w:val="22"/>
        </w:rPr>
        <w:t>) et vérifié si c’est « le capital » ou les salarié-e-s et retraité-e-s qui la paient réellement…</w:t>
      </w:r>
    </w:p>
    <w:p w:rsidR="00BC6D7C" w:rsidRPr="007A5368" w:rsidRDefault="00BC6D7C" w:rsidP="007C7F7A">
      <w:pPr>
        <w:pStyle w:val="Paragraphedeliste"/>
        <w:numPr>
          <w:ilvl w:val="0"/>
          <w:numId w:val="31"/>
        </w:numPr>
        <w:spacing w:after="0" w:line="276" w:lineRule="auto"/>
        <w:jc w:val="both"/>
        <w:rPr>
          <w:sz w:val="22"/>
          <w:szCs w:val="22"/>
        </w:rPr>
      </w:pPr>
      <w:r w:rsidRPr="007A5368">
        <w:rPr>
          <w:sz w:val="22"/>
          <w:szCs w:val="22"/>
        </w:rPr>
        <w:t>Nous avons rappelé la différence entre la cotisation qui donne des droits et la fiscalisation qui mène à l’assistance « pour plus démunis », au panier de soins minimaliste, à l’ASPA –Allocation de Solidarité aux Pe</w:t>
      </w:r>
      <w:r w:rsidRPr="007A5368">
        <w:rPr>
          <w:sz w:val="22"/>
          <w:szCs w:val="22"/>
        </w:rPr>
        <w:t>r</w:t>
      </w:r>
      <w:r w:rsidRPr="007A5368">
        <w:rPr>
          <w:sz w:val="22"/>
          <w:szCs w:val="22"/>
        </w:rPr>
        <w:t xml:space="preserve">sonnes </w:t>
      </w:r>
      <w:r w:rsidR="00CA0B91" w:rsidRPr="007A5368">
        <w:rPr>
          <w:sz w:val="22"/>
          <w:szCs w:val="22"/>
        </w:rPr>
        <w:t>Âgées</w:t>
      </w:r>
      <w:r w:rsidRPr="007A5368">
        <w:rPr>
          <w:sz w:val="22"/>
          <w:szCs w:val="22"/>
        </w:rPr>
        <w:t xml:space="preserve">-(ex minimum vieillesse) </w:t>
      </w:r>
      <w:r w:rsidR="00D03811" w:rsidRPr="007A5368">
        <w:rPr>
          <w:sz w:val="22"/>
          <w:szCs w:val="22"/>
        </w:rPr>
        <w:t xml:space="preserve">- </w:t>
      </w:r>
      <w:r w:rsidRPr="007A5368">
        <w:rPr>
          <w:sz w:val="22"/>
          <w:szCs w:val="22"/>
        </w:rPr>
        <w:t>et aux assurances privées hors de prix pour les moins démunis</w:t>
      </w:r>
      <w:r w:rsidR="00D03811" w:rsidRPr="007A5368">
        <w:rPr>
          <w:sz w:val="22"/>
          <w:szCs w:val="22"/>
        </w:rPr>
        <w:t>.</w:t>
      </w:r>
    </w:p>
    <w:p w:rsidR="00BC6D7C" w:rsidRDefault="00BC6D7C" w:rsidP="007C7F7A">
      <w:pPr>
        <w:pStyle w:val="Paragraphedeliste"/>
        <w:numPr>
          <w:ilvl w:val="0"/>
          <w:numId w:val="31"/>
        </w:numPr>
        <w:spacing w:after="0" w:line="276" w:lineRule="auto"/>
        <w:jc w:val="both"/>
        <w:rPr>
          <w:sz w:val="22"/>
          <w:szCs w:val="22"/>
        </w:rPr>
      </w:pPr>
      <w:r w:rsidRPr="007A5368">
        <w:rPr>
          <w:sz w:val="22"/>
          <w:szCs w:val="22"/>
        </w:rPr>
        <w:t>Le « modèle</w:t>
      </w:r>
      <w:r w:rsidR="00D03811" w:rsidRPr="007A5368">
        <w:rPr>
          <w:sz w:val="22"/>
          <w:szCs w:val="22"/>
        </w:rPr>
        <w:t> »</w:t>
      </w:r>
      <w:r w:rsidRPr="007A5368">
        <w:rPr>
          <w:sz w:val="22"/>
          <w:szCs w:val="22"/>
        </w:rPr>
        <w:t>  que Macron a bien l’intention d’imposer définitivement, le modèle US, qui est celui de la Banque mondiale, de l’Union européenne, du patronat. </w:t>
      </w:r>
    </w:p>
    <w:p w:rsidR="007A5368" w:rsidRPr="007A5368" w:rsidRDefault="007A5368" w:rsidP="007A5368">
      <w:pPr>
        <w:pStyle w:val="Paragraphedeliste"/>
        <w:spacing w:after="0" w:line="276" w:lineRule="auto"/>
        <w:ind w:left="360"/>
        <w:jc w:val="both"/>
        <w:rPr>
          <w:sz w:val="16"/>
          <w:szCs w:val="16"/>
        </w:rPr>
      </w:pPr>
    </w:p>
    <w:p w:rsidR="00BC6D7C" w:rsidRPr="007A5368" w:rsidRDefault="00BC6D7C" w:rsidP="00BC6D7C">
      <w:pPr>
        <w:rPr>
          <w:sz w:val="22"/>
          <w:szCs w:val="22"/>
        </w:rPr>
      </w:pPr>
      <w:r w:rsidRPr="007A5368">
        <w:rPr>
          <w:noProof/>
          <w:sz w:val="22"/>
          <w:szCs w:val="22"/>
        </w:rPr>
        <mc:AlternateContent>
          <mc:Choice Requires="wps">
            <w:drawing>
              <wp:anchor distT="0" distB="0" distL="114300" distR="114300" simplePos="0" relativeHeight="251664384" behindDoc="0" locked="0" layoutInCell="1" allowOverlap="1" wp14:anchorId="70202B5D" wp14:editId="1D2C900A">
                <wp:simplePos x="0" y="0"/>
                <wp:positionH relativeFrom="column">
                  <wp:posOffset>66675</wp:posOffset>
                </wp:positionH>
                <wp:positionV relativeFrom="paragraph">
                  <wp:posOffset>44450</wp:posOffset>
                </wp:positionV>
                <wp:extent cx="6396990" cy="3667125"/>
                <wp:effectExtent l="0" t="0" r="22860" b="28575"/>
                <wp:wrapNone/>
                <wp:docPr id="8" name="Zone de texte 8"/>
                <wp:cNvGraphicFramePr/>
                <a:graphic xmlns:a="http://schemas.openxmlformats.org/drawingml/2006/main">
                  <a:graphicData uri="http://schemas.microsoft.com/office/word/2010/wordprocessingShape">
                    <wps:wsp>
                      <wps:cNvSpPr txBox="1"/>
                      <wps:spPr>
                        <a:xfrm>
                          <a:off x="0" y="0"/>
                          <a:ext cx="6396990" cy="366712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BC6D7C" w:rsidRPr="007A5368" w:rsidRDefault="00BC6D7C" w:rsidP="00BC6D7C">
                            <w:pPr>
                              <w:pStyle w:val="Sansinterligne"/>
                              <w:jc w:val="center"/>
                              <w:rPr>
                                <w:b/>
                                <w:sz w:val="24"/>
                                <w:szCs w:val="24"/>
                              </w:rPr>
                            </w:pPr>
                            <w:r w:rsidRPr="007A5368">
                              <w:rPr>
                                <w:b/>
                                <w:sz w:val="24"/>
                                <w:szCs w:val="24"/>
                              </w:rPr>
                              <w:t>Depuis</w:t>
                            </w:r>
                            <w:r w:rsidR="00CA0B91">
                              <w:rPr>
                                <w:b/>
                                <w:sz w:val="24"/>
                                <w:szCs w:val="24"/>
                              </w:rPr>
                              <w:t>,</w:t>
                            </w:r>
                            <w:r w:rsidRPr="007A5368">
                              <w:rPr>
                                <w:b/>
                                <w:sz w:val="24"/>
                                <w:szCs w:val="24"/>
                              </w:rPr>
                              <w:t xml:space="preserve"> Mme </w:t>
                            </w:r>
                            <w:proofErr w:type="spellStart"/>
                            <w:r w:rsidRPr="007A5368">
                              <w:rPr>
                                <w:b/>
                                <w:sz w:val="24"/>
                                <w:szCs w:val="24"/>
                              </w:rPr>
                              <w:t>Buzyn</w:t>
                            </w:r>
                            <w:proofErr w:type="spellEnd"/>
                            <w:r w:rsidRPr="007A5368">
                              <w:rPr>
                                <w:b/>
                                <w:sz w:val="24"/>
                                <w:szCs w:val="24"/>
                              </w:rPr>
                              <w:t xml:space="preserve"> confirme leur volonté d’en finir avec la Sécu</w:t>
                            </w:r>
                          </w:p>
                          <w:p w:rsidR="00BC6D7C" w:rsidRPr="007A5368" w:rsidRDefault="00BC6D7C" w:rsidP="00BC6D7C">
                            <w:pPr>
                              <w:pStyle w:val="Sansinterligne"/>
                              <w:rPr>
                                <w:sz w:val="24"/>
                                <w:szCs w:val="24"/>
                              </w:rPr>
                            </w:pPr>
                            <w:r w:rsidRPr="007A5368">
                              <w:rPr>
                                <w:b/>
                                <w:sz w:val="24"/>
                                <w:szCs w:val="24"/>
                              </w:rPr>
                              <w:t xml:space="preserve">Mme </w:t>
                            </w:r>
                            <w:proofErr w:type="spellStart"/>
                            <w:r w:rsidRPr="007A5368">
                              <w:rPr>
                                <w:b/>
                                <w:sz w:val="24"/>
                                <w:szCs w:val="24"/>
                              </w:rPr>
                              <w:t>Buzyn</w:t>
                            </w:r>
                            <w:proofErr w:type="spellEnd"/>
                            <w:r w:rsidRPr="007A5368">
                              <w:rPr>
                                <w:b/>
                                <w:sz w:val="24"/>
                                <w:szCs w:val="24"/>
                              </w:rPr>
                              <w:t xml:space="preserve"> paraphrasant le patronat: « </w:t>
                            </w:r>
                            <w:r w:rsidRPr="007A5368">
                              <w:rPr>
                                <w:b/>
                                <w:i/>
                                <w:sz w:val="24"/>
                                <w:szCs w:val="24"/>
                              </w:rPr>
                              <w:t xml:space="preserve">Nous sommes arrivés au </w:t>
                            </w:r>
                            <w:r w:rsidRPr="007A5368">
                              <w:rPr>
                                <w:b/>
                                <w:i/>
                                <w:sz w:val="24"/>
                                <w:szCs w:val="24"/>
                                <w:u w:val="single"/>
                              </w:rPr>
                              <w:t>bout d'un système</w:t>
                            </w:r>
                            <w:r w:rsidRPr="007A5368">
                              <w:rPr>
                                <w:sz w:val="24"/>
                                <w:szCs w:val="24"/>
                              </w:rPr>
                              <w:t xml:space="preserve"> »…</w:t>
                            </w:r>
                            <w:r w:rsidRPr="007A5368">
                              <w:rPr>
                                <w:b/>
                                <w:i/>
                                <w:sz w:val="24"/>
                                <w:szCs w:val="24"/>
                              </w:rPr>
                              <w:t xml:space="preserve">« réforme </w:t>
                            </w:r>
                            <w:r w:rsidRPr="007A5368">
                              <w:rPr>
                                <w:b/>
                                <w:i/>
                                <w:sz w:val="24"/>
                                <w:szCs w:val="24"/>
                                <w:u w:val="single"/>
                              </w:rPr>
                              <w:t xml:space="preserve">systémique </w:t>
                            </w:r>
                            <w:r w:rsidRPr="007A5368">
                              <w:rPr>
                                <w:b/>
                                <w:i/>
                                <w:sz w:val="24"/>
                                <w:szCs w:val="24"/>
                              </w:rPr>
                              <w:t>des retraites</w:t>
                            </w:r>
                            <w:r w:rsidRPr="007A5368">
                              <w:rPr>
                                <w:b/>
                                <w:sz w:val="24"/>
                                <w:szCs w:val="24"/>
                              </w:rPr>
                              <w:t> »…</w:t>
                            </w:r>
                            <w:r w:rsidRPr="007A5368">
                              <w:rPr>
                                <w:b/>
                                <w:i/>
                                <w:sz w:val="24"/>
                                <w:szCs w:val="24"/>
                              </w:rPr>
                              <w:t xml:space="preserve">« ouverture des GHT </w:t>
                            </w:r>
                            <w:r w:rsidRPr="007A5368">
                              <w:rPr>
                                <w:b/>
                                <w:sz w:val="24"/>
                                <w:szCs w:val="24"/>
                              </w:rPr>
                              <w:t>(</w:t>
                            </w:r>
                            <w:r w:rsidRPr="007A5368">
                              <w:rPr>
                                <w:sz w:val="24"/>
                                <w:szCs w:val="24"/>
                              </w:rPr>
                              <w:t>Groupement Hospitaliers de Territoire)</w:t>
                            </w:r>
                            <w:r w:rsidRPr="007A5368">
                              <w:rPr>
                                <w:b/>
                                <w:i/>
                                <w:sz w:val="24"/>
                                <w:szCs w:val="24"/>
                              </w:rPr>
                              <w:t xml:space="preserve"> au </w:t>
                            </w:r>
                            <w:r w:rsidRPr="007A5368">
                              <w:rPr>
                                <w:b/>
                                <w:i/>
                                <w:sz w:val="24"/>
                                <w:szCs w:val="24"/>
                                <w:u w:val="single"/>
                              </w:rPr>
                              <w:t>privé</w:t>
                            </w:r>
                            <w:r w:rsidRPr="007A5368">
                              <w:rPr>
                                <w:b/>
                                <w:i/>
                                <w:sz w:val="24"/>
                                <w:szCs w:val="24"/>
                              </w:rPr>
                              <w:t>…</w:t>
                            </w:r>
                            <w:r w:rsidRPr="007A5368">
                              <w:rPr>
                                <w:sz w:val="24"/>
                                <w:szCs w:val="24"/>
                              </w:rPr>
                              <w:t xml:space="preserve">  </w:t>
                            </w:r>
                          </w:p>
                          <w:p w:rsidR="00BC6D7C" w:rsidRPr="007A5368" w:rsidRDefault="00BC6D7C" w:rsidP="00BC6D7C">
                            <w:pPr>
                              <w:pStyle w:val="Sansinterligne"/>
                              <w:jc w:val="center"/>
                              <w:rPr>
                                <w:sz w:val="24"/>
                                <w:szCs w:val="24"/>
                              </w:rPr>
                            </w:pPr>
                            <w:r w:rsidRPr="007A5368">
                              <w:rPr>
                                <w:b/>
                                <w:sz w:val="24"/>
                                <w:szCs w:val="24"/>
                              </w:rPr>
                              <w:t xml:space="preserve">Non Mme </w:t>
                            </w:r>
                            <w:proofErr w:type="spellStart"/>
                            <w:r w:rsidRPr="007A5368">
                              <w:rPr>
                                <w:b/>
                                <w:sz w:val="24"/>
                                <w:szCs w:val="24"/>
                              </w:rPr>
                              <w:t>Buzyn</w:t>
                            </w:r>
                            <w:proofErr w:type="spellEnd"/>
                            <w:r w:rsidRPr="007A5368">
                              <w:rPr>
                                <w:b/>
                                <w:sz w:val="24"/>
                                <w:szCs w:val="24"/>
                              </w:rPr>
                              <w:t> !</w:t>
                            </w:r>
                          </w:p>
                          <w:p w:rsidR="00BC6D7C" w:rsidRPr="007A5368" w:rsidRDefault="00BC6D7C" w:rsidP="00BC6D7C">
                            <w:pPr>
                              <w:pStyle w:val="Sansinterligne"/>
                              <w:rPr>
                                <w:sz w:val="24"/>
                                <w:szCs w:val="24"/>
                              </w:rPr>
                            </w:pPr>
                            <w:r w:rsidRPr="007A5368">
                              <w:rPr>
                                <w:sz w:val="24"/>
                                <w:szCs w:val="24"/>
                              </w:rPr>
                              <w:t>La Sécu rembourse 77 % des soins (*), verse des retraites, des allocations familiales, prend en charge les accidents du travail et maladies professionnelles…</w:t>
                            </w:r>
                            <w:r w:rsidR="00D03811" w:rsidRPr="007A5368">
                              <w:rPr>
                                <w:sz w:val="24"/>
                                <w:szCs w:val="24"/>
                              </w:rPr>
                              <w:t xml:space="preserve"> </w:t>
                            </w:r>
                            <w:r w:rsidRPr="007A5368">
                              <w:rPr>
                                <w:sz w:val="24"/>
                                <w:szCs w:val="24"/>
                              </w:rPr>
                              <w:t>Elle est solidaire et performante à l’inverse de vos complémentaires et de vos fonds de pension</w:t>
                            </w:r>
                            <w:r w:rsidR="00D03811" w:rsidRPr="007A5368">
                              <w:rPr>
                                <w:sz w:val="24"/>
                                <w:szCs w:val="24"/>
                              </w:rPr>
                              <w:t>.</w:t>
                            </w:r>
                          </w:p>
                          <w:p w:rsidR="00BC6D7C" w:rsidRPr="007A5368" w:rsidRDefault="00BC6D7C" w:rsidP="00BC6D7C">
                            <w:pPr>
                              <w:pStyle w:val="Sansinterligne"/>
                              <w:rPr>
                                <w:sz w:val="24"/>
                                <w:szCs w:val="24"/>
                              </w:rPr>
                            </w:pPr>
                            <w:r w:rsidRPr="007A5368">
                              <w:rPr>
                                <w:sz w:val="24"/>
                                <w:szCs w:val="24"/>
                              </w:rPr>
                              <w:t>Pour nous</w:t>
                            </w:r>
                            <w:r w:rsidR="00D03811" w:rsidRPr="007A5368">
                              <w:rPr>
                                <w:sz w:val="24"/>
                                <w:szCs w:val="24"/>
                              </w:rPr>
                              <w:t>,</w:t>
                            </w:r>
                            <w:r w:rsidRPr="007A5368">
                              <w:rPr>
                                <w:sz w:val="24"/>
                                <w:szCs w:val="24"/>
                              </w:rPr>
                              <w:t xml:space="preserve"> l’enjeu c’est de la </w:t>
                            </w:r>
                            <w:r w:rsidRPr="007A5368">
                              <w:rPr>
                                <w:b/>
                                <w:sz w:val="24"/>
                                <w:szCs w:val="24"/>
                              </w:rPr>
                              <w:t>défendre et de la reconquérir</w:t>
                            </w:r>
                            <w:r w:rsidRPr="00CA0B91">
                              <w:rPr>
                                <w:sz w:val="24"/>
                                <w:szCs w:val="24"/>
                              </w:rPr>
                              <w:t>,</w:t>
                            </w:r>
                            <w:r w:rsidRPr="007A5368">
                              <w:rPr>
                                <w:b/>
                                <w:sz w:val="24"/>
                                <w:szCs w:val="24"/>
                              </w:rPr>
                              <w:t xml:space="preserve"> </w:t>
                            </w:r>
                            <w:r w:rsidRPr="007A5368">
                              <w:rPr>
                                <w:sz w:val="24"/>
                                <w:szCs w:val="24"/>
                              </w:rPr>
                              <w:t>aller vers le remboursement à 100 % de la prévention et des soins dans le cadre d’une médecine de très haut niveau, augmenter les pe</w:t>
                            </w:r>
                            <w:r w:rsidRPr="007A5368">
                              <w:rPr>
                                <w:sz w:val="24"/>
                                <w:szCs w:val="24"/>
                              </w:rPr>
                              <w:t>n</w:t>
                            </w:r>
                            <w:r w:rsidRPr="007A5368">
                              <w:rPr>
                                <w:sz w:val="24"/>
                                <w:szCs w:val="24"/>
                              </w:rPr>
                              <w:t>sions...  </w:t>
                            </w:r>
                          </w:p>
                          <w:p w:rsidR="00BC6D7C" w:rsidRPr="007A5368" w:rsidRDefault="00BC6D7C" w:rsidP="00BC6D7C">
                            <w:pPr>
                              <w:pStyle w:val="Sansinterligne"/>
                              <w:rPr>
                                <w:sz w:val="24"/>
                                <w:szCs w:val="24"/>
                              </w:rPr>
                            </w:pPr>
                            <w:r w:rsidRPr="007A5368">
                              <w:rPr>
                                <w:sz w:val="24"/>
                                <w:szCs w:val="24"/>
                              </w:rPr>
                              <w:t xml:space="preserve">(*) Des camarades croient bien faire en insistant sur le fait que la Sécu ne rembourse que 50 % des soins courants, omettant qu’elle rembourse à 100 % les ALD – Affections de Longue Durée – et que la moyenne dépasse 77 %. </w:t>
                            </w:r>
                          </w:p>
                          <w:p w:rsidR="00BC6D7C" w:rsidRPr="007A5368" w:rsidRDefault="00BC6D7C" w:rsidP="00BC6D7C">
                            <w:pPr>
                              <w:pStyle w:val="Sansinterligne"/>
                              <w:rPr>
                                <w:sz w:val="24"/>
                                <w:szCs w:val="24"/>
                              </w:rPr>
                            </w:pPr>
                            <w:r w:rsidRPr="007A5368">
                              <w:rPr>
                                <w:sz w:val="24"/>
                                <w:szCs w:val="24"/>
                              </w:rPr>
                              <w:t xml:space="preserve">C’est dangereux : </w:t>
                            </w:r>
                          </w:p>
                          <w:p w:rsidR="00BC6D7C" w:rsidRPr="007A5368" w:rsidRDefault="00BC6D7C" w:rsidP="00BC6D7C">
                            <w:pPr>
                              <w:pStyle w:val="Sansinterligne"/>
                              <w:rPr>
                                <w:sz w:val="24"/>
                                <w:szCs w:val="24"/>
                              </w:rPr>
                            </w:pPr>
                            <w:r w:rsidRPr="007A5368">
                              <w:rPr>
                                <w:sz w:val="24"/>
                                <w:szCs w:val="24"/>
                              </w:rPr>
                              <w:t>Le 100 % qui représente plus de 60 % des dépenses d’assurance maladie est fortement menacé. Il faut le défendre énergiquement.</w:t>
                            </w:r>
                          </w:p>
                          <w:p w:rsidR="00BC6D7C" w:rsidRPr="007A5368" w:rsidRDefault="00BC6D7C" w:rsidP="00BC6D7C">
                            <w:pPr>
                              <w:pStyle w:val="Sansinterligne"/>
                              <w:rPr>
                                <w:sz w:val="24"/>
                                <w:szCs w:val="24"/>
                              </w:rPr>
                            </w:pPr>
                            <w:r w:rsidRPr="007A5368">
                              <w:rPr>
                                <w:sz w:val="24"/>
                                <w:szCs w:val="24"/>
                              </w:rPr>
                              <w:t>Pour ceux qui ne connaissent pas la Sécu</w:t>
                            </w:r>
                            <w:r w:rsidR="00D03811" w:rsidRPr="007A5368">
                              <w:rPr>
                                <w:sz w:val="24"/>
                                <w:szCs w:val="24"/>
                              </w:rPr>
                              <w:t>,</w:t>
                            </w:r>
                            <w:r w:rsidRPr="007A5368">
                              <w:rPr>
                                <w:sz w:val="24"/>
                                <w:szCs w:val="24"/>
                              </w:rPr>
                              <w:t xml:space="preserve"> pourquoi défendre un vieux truc de 1945 qui ne rembourse plus rien ? </w:t>
                            </w:r>
                            <w:proofErr w:type="spellStart"/>
                            <w:r w:rsidRPr="007A5368">
                              <w:rPr>
                                <w:sz w:val="24"/>
                                <w:szCs w:val="24"/>
                              </w:rPr>
                              <w:t>Buzyn</w:t>
                            </w:r>
                            <w:proofErr w:type="spellEnd"/>
                            <w:r w:rsidRPr="007A5368">
                              <w:rPr>
                                <w:sz w:val="24"/>
                                <w:szCs w:val="24"/>
                              </w:rPr>
                              <w:t xml:space="preserve"> a peut-être raison </w:t>
                            </w:r>
                            <w:r w:rsidR="00CA0B91">
                              <w:rPr>
                                <w:sz w:val="24"/>
                                <w:szCs w:val="24"/>
                              </w:rPr>
                              <w:t xml:space="preserve">de dire </w:t>
                            </w:r>
                            <w:r w:rsidRPr="007A5368">
                              <w:rPr>
                                <w:sz w:val="24"/>
                                <w:szCs w:val="24"/>
                              </w:rPr>
                              <w:t xml:space="preserve">qu’on est « au bout » </w:t>
                            </w:r>
                          </w:p>
                          <w:p w:rsidR="00BC6D7C" w:rsidRPr="007A5368" w:rsidRDefault="00BC6D7C" w:rsidP="00BC6D7C">
                            <w:pPr>
                              <w:pStyle w:val="Sansinterligne"/>
                              <w:rPr>
                                <w:sz w:val="24"/>
                                <w:szCs w:val="24"/>
                              </w:rPr>
                            </w:pPr>
                            <w:r w:rsidRPr="007A5368">
                              <w:rPr>
                                <w:sz w:val="24"/>
                                <w:szCs w:val="24"/>
                              </w:rPr>
                              <w:t>Pour les moins bien attentionnés</w:t>
                            </w:r>
                            <w:r w:rsidR="00CA0B91">
                              <w:rPr>
                                <w:sz w:val="24"/>
                                <w:szCs w:val="24"/>
                              </w:rPr>
                              <w:t>,</w:t>
                            </w:r>
                            <w:r w:rsidRPr="007A5368">
                              <w:rPr>
                                <w:sz w:val="24"/>
                                <w:szCs w:val="24"/>
                              </w:rPr>
                              <w:t xml:space="preserve"> « quand on veut tuer son chien … »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 o:spid="_x0000_s1028" type="#_x0000_t202" style="position:absolute;margin-left:5.25pt;margin-top:3.5pt;width:503.7pt;height:28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" filled="f" strokeweight=".5pt">
                <v:textbox inset="4pt,4pt,4pt,4pt">
                  <w:txbxContent>
                    <w:p w:rsidR="00BC6D7C" w:rsidRPr="007A5368" w:rsidRDefault="00BC6D7C" w:rsidP="00BC6D7C">
                      <w:pPr>
                        <w:pStyle w:val="Sansinterligne"/>
                        <w:jc w:val="center"/>
                        <w:rPr>
                          <w:b/>
                          <w:sz w:val="24"/>
                          <w:szCs w:val="24"/>
                        </w:rPr>
                      </w:pPr>
                      <w:r w:rsidRPr="007A5368">
                        <w:rPr>
                          <w:b/>
                          <w:sz w:val="24"/>
                          <w:szCs w:val="24"/>
                        </w:rPr>
                        <w:t>Depuis</w:t>
                      </w:r>
                      <w:r w:rsidR="00CA0B91">
                        <w:rPr>
                          <w:b/>
                          <w:sz w:val="24"/>
                          <w:szCs w:val="24"/>
                        </w:rPr>
                        <w:t>,</w:t>
                      </w:r>
                      <w:r w:rsidRPr="007A5368">
                        <w:rPr>
                          <w:b/>
                          <w:sz w:val="24"/>
                          <w:szCs w:val="24"/>
                        </w:rPr>
                        <w:t xml:space="preserve"> Mme </w:t>
                      </w:r>
                      <w:proofErr w:type="spellStart"/>
                      <w:r w:rsidRPr="007A5368">
                        <w:rPr>
                          <w:b/>
                          <w:sz w:val="24"/>
                          <w:szCs w:val="24"/>
                        </w:rPr>
                        <w:t>Buzyn</w:t>
                      </w:r>
                      <w:proofErr w:type="spellEnd"/>
                      <w:r w:rsidRPr="007A5368">
                        <w:rPr>
                          <w:b/>
                          <w:sz w:val="24"/>
                          <w:szCs w:val="24"/>
                        </w:rPr>
                        <w:t xml:space="preserve"> confirme leur volonté d’en finir avec la Sécu</w:t>
                      </w:r>
                    </w:p>
                    <w:p w:rsidR="00BC6D7C" w:rsidRPr="007A5368" w:rsidRDefault="00BC6D7C" w:rsidP="00BC6D7C">
                      <w:pPr>
                        <w:pStyle w:val="Sansinterligne"/>
                        <w:rPr>
                          <w:sz w:val="24"/>
                          <w:szCs w:val="24"/>
                        </w:rPr>
                      </w:pPr>
                      <w:r w:rsidRPr="007A5368">
                        <w:rPr>
                          <w:b/>
                          <w:sz w:val="24"/>
                          <w:szCs w:val="24"/>
                        </w:rPr>
                        <w:t xml:space="preserve">Mme </w:t>
                      </w:r>
                      <w:proofErr w:type="spellStart"/>
                      <w:r w:rsidRPr="007A5368">
                        <w:rPr>
                          <w:b/>
                          <w:sz w:val="24"/>
                          <w:szCs w:val="24"/>
                        </w:rPr>
                        <w:t>Buzyn</w:t>
                      </w:r>
                      <w:proofErr w:type="spellEnd"/>
                      <w:r w:rsidRPr="007A5368">
                        <w:rPr>
                          <w:b/>
                          <w:sz w:val="24"/>
                          <w:szCs w:val="24"/>
                        </w:rPr>
                        <w:t xml:space="preserve"> paraphrasant le patronat: « </w:t>
                      </w:r>
                      <w:r w:rsidRPr="007A5368">
                        <w:rPr>
                          <w:b/>
                          <w:i/>
                          <w:sz w:val="24"/>
                          <w:szCs w:val="24"/>
                        </w:rPr>
                        <w:t xml:space="preserve">Nous sommes arrivés au </w:t>
                      </w:r>
                      <w:r w:rsidRPr="007A5368">
                        <w:rPr>
                          <w:b/>
                          <w:i/>
                          <w:sz w:val="24"/>
                          <w:szCs w:val="24"/>
                          <w:u w:val="single"/>
                        </w:rPr>
                        <w:t>bout d'un système</w:t>
                      </w:r>
                      <w:r w:rsidRPr="007A5368">
                        <w:rPr>
                          <w:sz w:val="24"/>
                          <w:szCs w:val="24"/>
                        </w:rPr>
                        <w:t xml:space="preserve"> »…</w:t>
                      </w:r>
                      <w:r w:rsidRPr="007A5368">
                        <w:rPr>
                          <w:b/>
                          <w:i/>
                          <w:sz w:val="24"/>
                          <w:szCs w:val="24"/>
                        </w:rPr>
                        <w:t xml:space="preserve">« réforme </w:t>
                      </w:r>
                      <w:r w:rsidRPr="007A5368">
                        <w:rPr>
                          <w:b/>
                          <w:i/>
                          <w:sz w:val="24"/>
                          <w:szCs w:val="24"/>
                          <w:u w:val="single"/>
                        </w:rPr>
                        <w:t xml:space="preserve">systémique </w:t>
                      </w:r>
                      <w:r w:rsidRPr="007A5368">
                        <w:rPr>
                          <w:b/>
                          <w:i/>
                          <w:sz w:val="24"/>
                          <w:szCs w:val="24"/>
                        </w:rPr>
                        <w:t>des retraites</w:t>
                      </w:r>
                      <w:r w:rsidRPr="007A5368">
                        <w:rPr>
                          <w:b/>
                          <w:sz w:val="24"/>
                          <w:szCs w:val="24"/>
                        </w:rPr>
                        <w:t> »…</w:t>
                      </w:r>
                      <w:r w:rsidRPr="007A5368">
                        <w:rPr>
                          <w:b/>
                          <w:i/>
                          <w:sz w:val="24"/>
                          <w:szCs w:val="24"/>
                        </w:rPr>
                        <w:t xml:space="preserve">« ouverture des GHT </w:t>
                      </w:r>
                      <w:r w:rsidRPr="007A5368">
                        <w:rPr>
                          <w:b/>
                          <w:sz w:val="24"/>
                          <w:szCs w:val="24"/>
                        </w:rPr>
                        <w:t>(</w:t>
                      </w:r>
                      <w:r w:rsidRPr="007A5368">
                        <w:rPr>
                          <w:sz w:val="24"/>
                          <w:szCs w:val="24"/>
                        </w:rPr>
                        <w:t>Groupement Hospitaliers de Territoire)</w:t>
                      </w:r>
                      <w:r w:rsidRPr="007A5368">
                        <w:rPr>
                          <w:b/>
                          <w:i/>
                          <w:sz w:val="24"/>
                          <w:szCs w:val="24"/>
                        </w:rPr>
                        <w:t xml:space="preserve"> au </w:t>
                      </w:r>
                      <w:r w:rsidRPr="007A5368">
                        <w:rPr>
                          <w:b/>
                          <w:i/>
                          <w:sz w:val="24"/>
                          <w:szCs w:val="24"/>
                          <w:u w:val="single"/>
                        </w:rPr>
                        <w:t>privé</w:t>
                      </w:r>
                      <w:r w:rsidRPr="007A5368">
                        <w:rPr>
                          <w:b/>
                          <w:i/>
                          <w:sz w:val="24"/>
                          <w:szCs w:val="24"/>
                        </w:rPr>
                        <w:t>…</w:t>
                      </w:r>
                      <w:r w:rsidRPr="007A5368">
                        <w:rPr>
                          <w:sz w:val="24"/>
                          <w:szCs w:val="24"/>
                        </w:rPr>
                        <w:t xml:space="preserve">  </w:t>
                      </w:r>
                    </w:p>
                    <w:p w:rsidR="00BC6D7C" w:rsidRPr="007A5368" w:rsidRDefault="00BC6D7C" w:rsidP="00BC6D7C">
                      <w:pPr>
                        <w:pStyle w:val="Sansinterligne"/>
                        <w:jc w:val="center"/>
                        <w:rPr>
                          <w:sz w:val="24"/>
                          <w:szCs w:val="24"/>
                        </w:rPr>
                      </w:pPr>
                      <w:r w:rsidRPr="007A5368">
                        <w:rPr>
                          <w:b/>
                          <w:sz w:val="24"/>
                          <w:szCs w:val="24"/>
                        </w:rPr>
                        <w:t xml:space="preserve">Non Mme </w:t>
                      </w:r>
                      <w:proofErr w:type="spellStart"/>
                      <w:r w:rsidRPr="007A5368">
                        <w:rPr>
                          <w:b/>
                          <w:sz w:val="24"/>
                          <w:szCs w:val="24"/>
                        </w:rPr>
                        <w:t>Buzyn</w:t>
                      </w:r>
                      <w:proofErr w:type="spellEnd"/>
                      <w:r w:rsidRPr="007A5368">
                        <w:rPr>
                          <w:b/>
                          <w:sz w:val="24"/>
                          <w:szCs w:val="24"/>
                        </w:rPr>
                        <w:t> !</w:t>
                      </w:r>
                    </w:p>
                    <w:p w:rsidR="00BC6D7C" w:rsidRPr="007A5368" w:rsidRDefault="00BC6D7C" w:rsidP="00BC6D7C">
                      <w:pPr>
                        <w:pStyle w:val="Sansinterligne"/>
                        <w:rPr>
                          <w:sz w:val="24"/>
                          <w:szCs w:val="24"/>
                        </w:rPr>
                      </w:pPr>
                      <w:r w:rsidRPr="007A5368">
                        <w:rPr>
                          <w:sz w:val="24"/>
                          <w:szCs w:val="24"/>
                        </w:rPr>
                        <w:t>La Sécu rembourse 77 % des soins (*), verse des retraites, des allocations familiales, prend en charge les accidents du travail et maladies professionnelles…</w:t>
                      </w:r>
                      <w:r w:rsidR="00D03811" w:rsidRPr="007A5368">
                        <w:rPr>
                          <w:sz w:val="24"/>
                          <w:szCs w:val="24"/>
                        </w:rPr>
                        <w:t xml:space="preserve"> </w:t>
                      </w:r>
                      <w:r w:rsidRPr="007A5368">
                        <w:rPr>
                          <w:sz w:val="24"/>
                          <w:szCs w:val="24"/>
                        </w:rPr>
                        <w:t>Elle est solidaire et performante à l’inverse de vos complémentaires et de vos fonds de pension</w:t>
                      </w:r>
                      <w:r w:rsidR="00D03811" w:rsidRPr="007A5368">
                        <w:rPr>
                          <w:sz w:val="24"/>
                          <w:szCs w:val="24"/>
                        </w:rPr>
                        <w:t>.</w:t>
                      </w:r>
                    </w:p>
                    <w:p w:rsidR="00BC6D7C" w:rsidRPr="007A5368" w:rsidRDefault="00BC6D7C" w:rsidP="00BC6D7C">
                      <w:pPr>
                        <w:pStyle w:val="Sansinterligne"/>
                        <w:rPr>
                          <w:sz w:val="24"/>
                          <w:szCs w:val="24"/>
                        </w:rPr>
                      </w:pPr>
                      <w:r w:rsidRPr="007A5368">
                        <w:rPr>
                          <w:sz w:val="24"/>
                          <w:szCs w:val="24"/>
                        </w:rPr>
                        <w:t>Pour nous</w:t>
                      </w:r>
                      <w:r w:rsidR="00D03811" w:rsidRPr="007A5368">
                        <w:rPr>
                          <w:sz w:val="24"/>
                          <w:szCs w:val="24"/>
                        </w:rPr>
                        <w:t>,</w:t>
                      </w:r>
                      <w:r w:rsidRPr="007A5368">
                        <w:rPr>
                          <w:sz w:val="24"/>
                          <w:szCs w:val="24"/>
                        </w:rPr>
                        <w:t xml:space="preserve"> l’enjeu c’est de la </w:t>
                      </w:r>
                      <w:r w:rsidRPr="007A5368">
                        <w:rPr>
                          <w:b/>
                          <w:sz w:val="24"/>
                          <w:szCs w:val="24"/>
                        </w:rPr>
                        <w:t>défendre et de la reconquérir</w:t>
                      </w:r>
                      <w:r w:rsidRPr="00CA0B91">
                        <w:rPr>
                          <w:sz w:val="24"/>
                          <w:szCs w:val="24"/>
                        </w:rPr>
                        <w:t>,</w:t>
                      </w:r>
                      <w:r w:rsidRPr="007A5368">
                        <w:rPr>
                          <w:b/>
                          <w:sz w:val="24"/>
                          <w:szCs w:val="24"/>
                        </w:rPr>
                        <w:t xml:space="preserve"> </w:t>
                      </w:r>
                      <w:r w:rsidRPr="007A5368">
                        <w:rPr>
                          <w:sz w:val="24"/>
                          <w:szCs w:val="24"/>
                        </w:rPr>
                        <w:t>aller vers le remboursement à 100 % de la prévention et des soins dans le cadre d’une médecine de très haut niveau, augmenter les pe</w:t>
                      </w:r>
                      <w:r w:rsidRPr="007A5368">
                        <w:rPr>
                          <w:sz w:val="24"/>
                          <w:szCs w:val="24"/>
                        </w:rPr>
                        <w:t>n</w:t>
                      </w:r>
                      <w:r w:rsidRPr="007A5368">
                        <w:rPr>
                          <w:sz w:val="24"/>
                          <w:szCs w:val="24"/>
                        </w:rPr>
                        <w:t>sions...  </w:t>
                      </w:r>
                    </w:p>
                    <w:p w:rsidR="00BC6D7C" w:rsidRPr="007A5368" w:rsidRDefault="00BC6D7C" w:rsidP="00BC6D7C">
                      <w:pPr>
                        <w:pStyle w:val="Sansinterligne"/>
                        <w:rPr>
                          <w:sz w:val="24"/>
                          <w:szCs w:val="24"/>
                        </w:rPr>
                      </w:pPr>
                      <w:r w:rsidRPr="007A5368">
                        <w:rPr>
                          <w:sz w:val="24"/>
                          <w:szCs w:val="24"/>
                        </w:rPr>
                        <w:t xml:space="preserve">(*) Des camarades croient bien faire en insistant sur le fait que la Sécu ne rembourse que 50 % des soins courants, omettant qu’elle rembourse à 100 % les ALD – Affections de Longue Durée – et que la moyenne dépasse 77 %. </w:t>
                      </w:r>
                    </w:p>
                    <w:p w:rsidR="00BC6D7C" w:rsidRPr="007A5368" w:rsidRDefault="00BC6D7C" w:rsidP="00BC6D7C">
                      <w:pPr>
                        <w:pStyle w:val="Sansinterligne"/>
                        <w:rPr>
                          <w:sz w:val="24"/>
                          <w:szCs w:val="24"/>
                        </w:rPr>
                      </w:pPr>
                      <w:r w:rsidRPr="007A5368">
                        <w:rPr>
                          <w:sz w:val="24"/>
                          <w:szCs w:val="24"/>
                        </w:rPr>
                        <w:t xml:space="preserve">C’est dangereux : </w:t>
                      </w:r>
                    </w:p>
                    <w:p w:rsidR="00BC6D7C" w:rsidRPr="007A5368" w:rsidRDefault="00BC6D7C" w:rsidP="00BC6D7C">
                      <w:pPr>
                        <w:pStyle w:val="Sansinterligne"/>
                        <w:rPr>
                          <w:sz w:val="24"/>
                          <w:szCs w:val="24"/>
                        </w:rPr>
                      </w:pPr>
                      <w:r w:rsidRPr="007A5368">
                        <w:rPr>
                          <w:sz w:val="24"/>
                          <w:szCs w:val="24"/>
                        </w:rPr>
                        <w:t>Le 100 % qui représente plus de 60 % des dépenses d’assurance maladie est fortement menacé. Il faut le défendre énergiquement.</w:t>
                      </w:r>
                    </w:p>
                    <w:p w:rsidR="00BC6D7C" w:rsidRPr="007A5368" w:rsidRDefault="00BC6D7C" w:rsidP="00BC6D7C">
                      <w:pPr>
                        <w:pStyle w:val="Sansinterligne"/>
                        <w:rPr>
                          <w:sz w:val="24"/>
                          <w:szCs w:val="24"/>
                        </w:rPr>
                      </w:pPr>
                      <w:r w:rsidRPr="007A5368">
                        <w:rPr>
                          <w:sz w:val="24"/>
                          <w:szCs w:val="24"/>
                        </w:rPr>
                        <w:t>Pour ceux qui ne connaissent pas la Sécu</w:t>
                      </w:r>
                      <w:r w:rsidR="00D03811" w:rsidRPr="007A5368">
                        <w:rPr>
                          <w:sz w:val="24"/>
                          <w:szCs w:val="24"/>
                        </w:rPr>
                        <w:t>,</w:t>
                      </w:r>
                      <w:r w:rsidRPr="007A5368">
                        <w:rPr>
                          <w:sz w:val="24"/>
                          <w:szCs w:val="24"/>
                        </w:rPr>
                        <w:t xml:space="preserve"> pourquoi défendre un vieux truc de 1945 qui ne rembourse plus rien ? </w:t>
                      </w:r>
                      <w:proofErr w:type="spellStart"/>
                      <w:r w:rsidRPr="007A5368">
                        <w:rPr>
                          <w:sz w:val="24"/>
                          <w:szCs w:val="24"/>
                        </w:rPr>
                        <w:t>Buzyn</w:t>
                      </w:r>
                      <w:proofErr w:type="spellEnd"/>
                      <w:r w:rsidRPr="007A5368">
                        <w:rPr>
                          <w:sz w:val="24"/>
                          <w:szCs w:val="24"/>
                        </w:rPr>
                        <w:t xml:space="preserve"> a peut-être raison </w:t>
                      </w:r>
                      <w:r w:rsidR="00CA0B91">
                        <w:rPr>
                          <w:sz w:val="24"/>
                          <w:szCs w:val="24"/>
                        </w:rPr>
                        <w:t xml:space="preserve">de dire </w:t>
                      </w:r>
                      <w:r w:rsidRPr="007A5368">
                        <w:rPr>
                          <w:sz w:val="24"/>
                          <w:szCs w:val="24"/>
                        </w:rPr>
                        <w:t xml:space="preserve">qu’on est « au bout » </w:t>
                      </w:r>
                    </w:p>
                    <w:p w:rsidR="00BC6D7C" w:rsidRPr="007A5368" w:rsidRDefault="00BC6D7C" w:rsidP="00BC6D7C">
                      <w:pPr>
                        <w:pStyle w:val="Sansinterligne"/>
                        <w:rPr>
                          <w:sz w:val="24"/>
                          <w:szCs w:val="24"/>
                        </w:rPr>
                      </w:pPr>
                      <w:r w:rsidRPr="007A5368">
                        <w:rPr>
                          <w:sz w:val="24"/>
                          <w:szCs w:val="24"/>
                        </w:rPr>
                        <w:t>Pour les moins bien attentionnés</w:t>
                      </w:r>
                      <w:r w:rsidR="00CA0B91">
                        <w:rPr>
                          <w:sz w:val="24"/>
                          <w:szCs w:val="24"/>
                        </w:rPr>
                        <w:t>,</w:t>
                      </w:r>
                      <w:r w:rsidRPr="007A5368">
                        <w:rPr>
                          <w:sz w:val="24"/>
                          <w:szCs w:val="24"/>
                        </w:rPr>
                        <w:t xml:space="preserve"> « quand on veut tuer son chien … » </w:t>
                      </w:r>
                    </w:p>
                  </w:txbxContent>
                </v:textbox>
              </v:shape>
            </w:pict>
          </mc:Fallback>
        </mc:AlternateContent>
      </w: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jc w:val="center"/>
        <w:rPr>
          <w:b/>
          <w:sz w:val="22"/>
          <w:szCs w:val="22"/>
        </w:rPr>
      </w:pPr>
    </w:p>
    <w:p w:rsidR="00BC6D7C" w:rsidRPr="007A5368" w:rsidRDefault="00BC6D7C" w:rsidP="00BC6D7C">
      <w:pPr>
        <w:jc w:val="center"/>
        <w:rPr>
          <w:b/>
          <w:sz w:val="22"/>
          <w:szCs w:val="22"/>
        </w:rPr>
      </w:pPr>
    </w:p>
    <w:p w:rsidR="00BC6D7C" w:rsidRPr="007A5368" w:rsidRDefault="00BC6D7C" w:rsidP="00BC6D7C">
      <w:pPr>
        <w:jc w:val="center"/>
        <w:rPr>
          <w:b/>
          <w:sz w:val="22"/>
          <w:szCs w:val="22"/>
        </w:rPr>
      </w:pPr>
    </w:p>
    <w:p w:rsidR="007A5368" w:rsidRDefault="007A5368" w:rsidP="00572CAE">
      <w:pPr>
        <w:spacing w:after="0"/>
        <w:jc w:val="center"/>
        <w:rPr>
          <w:b/>
          <w:sz w:val="22"/>
          <w:szCs w:val="22"/>
        </w:rPr>
      </w:pPr>
    </w:p>
    <w:p w:rsidR="00BC6D7C" w:rsidRPr="00B93680" w:rsidRDefault="00BC6D7C" w:rsidP="00572CAE">
      <w:pPr>
        <w:spacing w:after="0"/>
        <w:jc w:val="center"/>
        <w:rPr>
          <w:b/>
          <w:sz w:val="28"/>
          <w:szCs w:val="28"/>
        </w:rPr>
      </w:pPr>
      <w:r w:rsidRPr="00B93680">
        <w:rPr>
          <w:b/>
          <w:sz w:val="28"/>
          <w:szCs w:val="28"/>
        </w:rPr>
        <w:lastRenderedPageBreak/>
        <w:t xml:space="preserve">L’année 2018 et la contre-réforme Macron - </w:t>
      </w:r>
      <w:proofErr w:type="spellStart"/>
      <w:r w:rsidRPr="00B93680">
        <w:rPr>
          <w:b/>
          <w:sz w:val="28"/>
          <w:szCs w:val="28"/>
        </w:rPr>
        <w:t>Buzyn</w:t>
      </w:r>
      <w:proofErr w:type="spellEnd"/>
    </w:p>
    <w:p w:rsidR="00BC6D7C" w:rsidRDefault="00BC6D7C" w:rsidP="00BC6D7C">
      <w:pPr>
        <w:pStyle w:val="Sansinterligne"/>
        <w:jc w:val="center"/>
        <w:rPr>
          <w:b/>
          <w:sz w:val="28"/>
          <w:szCs w:val="28"/>
        </w:rPr>
      </w:pPr>
      <w:r w:rsidRPr="00B93680">
        <w:rPr>
          <w:b/>
          <w:sz w:val="28"/>
          <w:szCs w:val="28"/>
        </w:rPr>
        <w:t>Le PLFSS 2018</w:t>
      </w:r>
      <w:r w:rsidR="00D03811" w:rsidRPr="00B93680">
        <w:rPr>
          <w:b/>
          <w:sz w:val="28"/>
          <w:szCs w:val="28"/>
        </w:rPr>
        <w:t xml:space="preserve"> </w:t>
      </w:r>
      <w:r w:rsidRPr="00B93680">
        <w:rPr>
          <w:b/>
          <w:sz w:val="28"/>
          <w:szCs w:val="28"/>
        </w:rPr>
        <w:t>impacte les branches de la Sécu</w:t>
      </w:r>
    </w:p>
    <w:p w:rsidR="00B93680" w:rsidRPr="00B93680" w:rsidRDefault="00B93680" w:rsidP="00BC6D7C">
      <w:pPr>
        <w:pStyle w:val="Sansinterligne"/>
        <w:jc w:val="center"/>
        <w:rPr>
          <w:b/>
          <w:sz w:val="16"/>
          <w:szCs w:val="16"/>
        </w:rPr>
      </w:pPr>
    </w:p>
    <w:p w:rsidR="00BC6D7C" w:rsidRPr="00B93680" w:rsidRDefault="00BC6D7C" w:rsidP="00BC6D7C">
      <w:pPr>
        <w:pStyle w:val="Sansinterligne"/>
        <w:jc w:val="center"/>
        <w:rPr>
          <w:b/>
          <w:sz w:val="28"/>
          <w:szCs w:val="28"/>
        </w:rPr>
      </w:pPr>
      <w:r w:rsidRPr="00B93680">
        <w:rPr>
          <w:b/>
          <w:sz w:val="28"/>
          <w:szCs w:val="28"/>
        </w:rPr>
        <w:t>Branche maladie</w:t>
      </w:r>
    </w:p>
    <w:p w:rsidR="00B93680" w:rsidRPr="00B93680" w:rsidRDefault="00B93680" w:rsidP="00BC6D7C">
      <w:pPr>
        <w:pStyle w:val="Sansinterligne"/>
        <w:rPr>
          <w:b/>
          <w:sz w:val="8"/>
          <w:szCs w:val="8"/>
        </w:rPr>
      </w:pPr>
    </w:p>
    <w:p w:rsidR="00BC6D7C" w:rsidRPr="007A5368" w:rsidRDefault="00BC6D7C" w:rsidP="00BC6D7C">
      <w:pPr>
        <w:pStyle w:val="Sansinterligne"/>
        <w:rPr>
          <w:sz w:val="22"/>
          <w:szCs w:val="22"/>
        </w:rPr>
      </w:pPr>
      <w:r w:rsidRPr="007A5368">
        <w:rPr>
          <w:b/>
          <w:sz w:val="22"/>
          <w:szCs w:val="22"/>
        </w:rPr>
        <w:t xml:space="preserve">L’ONDAM </w:t>
      </w:r>
      <w:r w:rsidRPr="007A5368">
        <w:rPr>
          <w:sz w:val="22"/>
          <w:szCs w:val="22"/>
        </w:rPr>
        <w:t>(Objectif National de Dépense d’Assurance Maladie) </w:t>
      </w:r>
    </w:p>
    <w:p w:rsidR="00BC6D7C" w:rsidRPr="007A5368" w:rsidRDefault="00BC6D7C" w:rsidP="00D03811">
      <w:pPr>
        <w:pStyle w:val="Sansinterligne"/>
        <w:numPr>
          <w:ilvl w:val="0"/>
          <w:numId w:val="33"/>
        </w:numPr>
        <w:jc w:val="both"/>
        <w:rPr>
          <w:sz w:val="22"/>
          <w:szCs w:val="22"/>
        </w:rPr>
      </w:pPr>
      <w:r w:rsidRPr="007A5368">
        <w:rPr>
          <w:sz w:val="22"/>
          <w:szCs w:val="22"/>
        </w:rPr>
        <w:t>En 1945</w:t>
      </w:r>
      <w:r w:rsidR="00D03811" w:rsidRPr="007A5368">
        <w:rPr>
          <w:sz w:val="22"/>
          <w:szCs w:val="22"/>
        </w:rPr>
        <w:t>,</w:t>
      </w:r>
      <w:r w:rsidRPr="007A5368">
        <w:rPr>
          <w:sz w:val="22"/>
          <w:szCs w:val="22"/>
        </w:rPr>
        <w:t xml:space="preserve"> la Sécurité Sociale était gérée pour l’essentiel par les représentants élus des salariés. La réforme Juppé de 1996 a transféré le budget de la Sécu au Parlement, dans le cadre du respect des critères européens. C’est l’ONDAM.</w:t>
      </w:r>
    </w:p>
    <w:p w:rsidR="00BC6D7C" w:rsidRDefault="00BC6D7C" w:rsidP="00D03811">
      <w:pPr>
        <w:pStyle w:val="Sansinterligne"/>
        <w:numPr>
          <w:ilvl w:val="0"/>
          <w:numId w:val="33"/>
        </w:numPr>
        <w:jc w:val="both"/>
        <w:rPr>
          <w:sz w:val="22"/>
          <w:szCs w:val="22"/>
        </w:rPr>
      </w:pPr>
      <w:r w:rsidRPr="007A5368">
        <w:rPr>
          <w:sz w:val="22"/>
          <w:szCs w:val="22"/>
        </w:rPr>
        <w:t>Au départ</w:t>
      </w:r>
      <w:r w:rsidR="00D03811" w:rsidRPr="007A5368">
        <w:rPr>
          <w:sz w:val="22"/>
          <w:szCs w:val="22"/>
        </w:rPr>
        <w:t>,</w:t>
      </w:r>
      <w:r w:rsidRPr="007A5368">
        <w:rPr>
          <w:sz w:val="22"/>
          <w:szCs w:val="22"/>
        </w:rPr>
        <w:t xml:space="preserve"> l’ONDAM était un « objectif » parfois dépassé. Maintenant les gouvernements se félicitent que ce soit un plafond respecté depuis 8 ans grâce à un </w:t>
      </w:r>
      <w:r w:rsidRPr="007A5368">
        <w:rPr>
          <w:b/>
          <w:sz w:val="22"/>
          <w:szCs w:val="22"/>
        </w:rPr>
        <w:t>arsenal coercitif</w:t>
      </w:r>
      <w:r w:rsidRPr="007A5368">
        <w:rPr>
          <w:sz w:val="22"/>
          <w:szCs w:val="22"/>
        </w:rPr>
        <w:t xml:space="preserve"> (COG – Conventions d’Objectifs et de Gestion</w:t>
      </w:r>
      <w:proofErr w:type="gramStart"/>
      <w:r w:rsidRPr="007A5368">
        <w:rPr>
          <w:sz w:val="22"/>
          <w:szCs w:val="22"/>
        </w:rPr>
        <w:t>- ,</w:t>
      </w:r>
      <w:proofErr w:type="gramEnd"/>
      <w:r w:rsidRPr="007A5368">
        <w:rPr>
          <w:sz w:val="22"/>
          <w:szCs w:val="22"/>
        </w:rPr>
        <w:t xml:space="preserve"> </w:t>
      </w:r>
      <w:proofErr w:type="spellStart"/>
      <w:r w:rsidRPr="007A5368">
        <w:rPr>
          <w:sz w:val="22"/>
          <w:szCs w:val="22"/>
        </w:rPr>
        <w:t>EPRD</w:t>
      </w:r>
      <w:proofErr w:type="spellEnd"/>
      <w:r w:rsidRPr="007A5368">
        <w:rPr>
          <w:sz w:val="22"/>
          <w:szCs w:val="22"/>
        </w:rPr>
        <w:t xml:space="preserve"> – </w:t>
      </w:r>
      <w:proofErr w:type="spellStart"/>
      <w:r w:rsidRPr="007A5368">
        <w:rPr>
          <w:sz w:val="22"/>
          <w:szCs w:val="22"/>
        </w:rPr>
        <w:t>Etat</w:t>
      </w:r>
      <w:proofErr w:type="spellEnd"/>
      <w:r w:rsidRPr="007A5368">
        <w:rPr>
          <w:sz w:val="22"/>
          <w:szCs w:val="22"/>
        </w:rPr>
        <w:t xml:space="preserve"> des Prévisions de Recettes et Dépenses - …).  </w:t>
      </w:r>
    </w:p>
    <w:p w:rsidR="007A5368" w:rsidRPr="007A5368" w:rsidRDefault="007A5368" w:rsidP="007A5368">
      <w:pPr>
        <w:pStyle w:val="Sansinterligne"/>
        <w:ind w:left="360"/>
        <w:jc w:val="both"/>
        <w:rPr>
          <w:sz w:val="22"/>
          <w:szCs w:val="22"/>
        </w:rPr>
      </w:pPr>
    </w:p>
    <w:p w:rsidR="00BC6D7C" w:rsidRDefault="00BC6D7C" w:rsidP="00BC6D7C">
      <w:pPr>
        <w:pStyle w:val="Sansinterligne"/>
        <w:rPr>
          <w:b/>
          <w:sz w:val="22"/>
          <w:szCs w:val="22"/>
        </w:rPr>
      </w:pPr>
      <w:r w:rsidRPr="007A5368">
        <w:rPr>
          <w:b/>
          <w:sz w:val="22"/>
          <w:szCs w:val="22"/>
        </w:rPr>
        <w:t xml:space="preserve">2018 : des restrictions budgétaires insupportables : </w:t>
      </w:r>
    </w:p>
    <w:p w:rsidR="007A5368" w:rsidRPr="007A5368" w:rsidRDefault="007A5368" w:rsidP="00BC6D7C">
      <w:pPr>
        <w:pStyle w:val="Sansinterligne"/>
        <w:rPr>
          <w:b/>
          <w:sz w:val="8"/>
          <w:szCs w:val="8"/>
        </w:rPr>
      </w:pPr>
    </w:p>
    <w:p w:rsidR="00BC6D7C" w:rsidRPr="007A5368" w:rsidRDefault="00BC6D7C" w:rsidP="00BC6D7C">
      <w:pPr>
        <w:pStyle w:val="Sansinterligne"/>
        <w:rPr>
          <w:b/>
          <w:sz w:val="22"/>
          <w:szCs w:val="22"/>
        </w:rPr>
      </w:pPr>
      <w:r w:rsidRPr="007A5368">
        <w:rPr>
          <w:b/>
          <w:noProof/>
          <w:sz w:val="22"/>
          <w:szCs w:val="22"/>
        </w:rPr>
        <mc:AlternateContent>
          <mc:Choice Requires="wps">
            <w:drawing>
              <wp:anchor distT="0" distB="0" distL="114300" distR="114300" simplePos="0" relativeHeight="251669504" behindDoc="0" locked="0" layoutInCell="1" allowOverlap="1" wp14:anchorId="519E8FD8" wp14:editId="4B0144DC">
                <wp:simplePos x="0" y="0"/>
                <wp:positionH relativeFrom="column">
                  <wp:posOffset>171450</wp:posOffset>
                </wp:positionH>
                <wp:positionV relativeFrom="paragraph">
                  <wp:posOffset>82550</wp:posOffset>
                </wp:positionV>
                <wp:extent cx="6332220" cy="523875"/>
                <wp:effectExtent l="0" t="0" r="11430" b="28575"/>
                <wp:wrapNone/>
                <wp:docPr id="11" name="Zone de texte 11"/>
                <wp:cNvGraphicFramePr/>
                <a:graphic xmlns:a="http://schemas.openxmlformats.org/drawingml/2006/main">
                  <a:graphicData uri="http://schemas.microsoft.com/office/word/2010/wordprocessingShape">
                    <wps:wsp>
                      <wps:cNvSpPr txBox="1"/>
                      <wps:spPr>
                        <a:xfrm>
                          <a:off x="0" y="0"/>
                          <a:ext cx="6332220" cy="52387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BC6D7C" w:rsidRPr="007A5368" w:rsidRDefault="00BC6D7C" w:rsidP="00BC6D7C">
                            <w:pPr>
                              <w:pStyle w:val="Sansinterligne"/>
                              <w:rPr>
                                <w:b/>
                                <w:sz w:val="24"/>
                                <w:szCs w:val="24"/>
                              </w:rPr>
                            </w:pPr>
                            <w:r w:rsidRPr="007A5368">
                              <w:rPr>
                                <w:b/>
                                <w:sz w:val="24"/>
                                <w:szCs w:val="24"/>
                                <w:u w:val="single"/>
                              </w:rPr>
                              <w:t>En 2016</w:t>
                            </w:r>
                            <w:r w:rsidR="00D03811" w:rsidRPr="007A5368">
                              <w:rPr>
                                <w:b/>
                                <w:sz w:val="24"/>
                                <w:szCs w:val="24"/>
                                <w:u w:val="single"/>
                              </w:rPr>
                              <w:t>,</w:t>
                            </w:r>
                            <w:r w:rsidRPr="007A5368">
                              <w:rPr>
                                <w:b/>
                                <w:sz w:val="24"/>
                                <w:szCs w:val="24"/>
                                <w:u w:val="single"/>
                              </w:rPr>
                              <w:t xml:space="preserve"> la France était 14ème de l’OCDE en dépenses de santé par habitant. </w:t>
                            </w:r>
                            <w:r w:rsidRPr="007A5368">
                              <w:rPr>
                                <w:b/>
                                <w:sz w:val="24"/>
                                <w:szCs w:val="24"/>
                              </w:rPr>
                              <w:t>Elle est maintenant derrière la plupart des pays développés et on accélère !</w:t>
                            </w:r>
                          </w:p>
                          <w:p w:rsidR="00BC6D7C" w:rsidRPr="007A5368" w:rsidRDefault="00BC6D7C" w:rsidP="00BC6D7C">
                            <w:pPr>
                              <w:rPr>
                                <w:sz w:val="8"/>
                                <w:szCs w:val="8"/>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29" type="#_x0000_t202" style="position:absolute;margin-left:13.5pt;margin-top:6.5pt;width:498.6pt;height:4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" filled="f" strokeweight=".5pt">
                <v:textbox inset="4pt,4pt,4pt,4pt">
                  <w:txbxContent>
                    <w:p w:rsidR="00BC6D7C" w:rsidRPr="007A5368" w:rsidRDefault="00BC6D7C" w:rsidP="00BC6D7C">
                      <w:pPr>
                        <w:pStyle w:val="Sansinterligne"/>
                        <w:rPr>
                          <w:b/>
                          <w:sz w:val="24"/>
                          <w:szCs w:val="24"/>
                        </w:rPr>
                      </w:pPr>
                      <w:r w:rsidRPr="007A5368">
                        <w:rPr>
                          <w:b/>
                          <w:sz w:val="24"/>
                          <w:szCs w:val="24"/>
                          <w:u w:val="single"/>
                        </w:rPr>
                        <w:t>En 2016</w:t>
                      </w:r>
                      <w:r w:rsidR="00D03811" w:rsidRPr="007A5368">
                        <w:rPr>
                          <w:b/>
                          <w:sz w:val="24"/>
                          <w:szCs w:val="24"/>
                          <w:u w:val="single"/>
                        </w:rPr>
                        <w:t>,</w:t>
                      </w:r>
                      <w:r w:rsidRPr="007A5368">
                        <w:rPr>
                          <w:b/>
                          <w:sz w:val="24"/>
                          <w:szCs w:val="24"/>
                          <w:u w:val="single"/>
                        </w:rPr>
                        <w:t xml:space="preserve"> la France était 14ème de l’OCDE en dépenses de santé par habitant. </w:t>
                      </w:r>
                      <w:r w:rsidRPr="007A5368">
                        <w:rPr>
                          <w:b/>
                          <w:sz w:val="24"/>
                          <w:szCs w:val="24"/>
                        </w:rPr>
                        <w:t>Elle est maintenant derrière la plupart des pays développés et on accélère !</w:t>
                      </w:r>
                    </w:p>
                    <w:p w:rsidR="00BC6D7C" w:rsidRPr="007A5368" w:rsidRDefault="00BC6D7C" w:rsidP="00BC6D7C">
                      <w:pPr>
                        <w:rPr>
                          <w:sz w:val="8"/>
                          <w:szCs w:val="8"/>
                        </w:rPr>
                      </w:pPr>
                    </w:p>
                  </w:txbxContent>
                </v:textbox>
              </v:shape>
            </w:pict>
          </mc:Fallback>
        </mc:AlternateContent>
      </w:r>
    </w:p>
    <w:p w:rsidR="00BC6D7C" w:rsidRPr="007A5368" w:rsidRDefault="00BC6D7C" w:rsidP="00BC6D7C">
      <w:pPr>
        <w:pStyle w:val="Sansinterligne"/>
        <w:rPr>
          <w:b/>
          <w:sz w:val="22"/>
          <w:szCs w:val="22"/>
        </w:rPr>
      </w:pPr>
    </w:p>
    <w:p w:rsidR="00BC6D7C" w:rsidRPr="007A5368" w:rsidRDefault="00BC6D7C" w:rsidP="00BC6D7C">
      <w:pPr>
        <w:pStyle w:val="Sansinterligne"/>
        <w:rPr>
          <w:b/>
          <w:sz w:val="22"/>
          <w:szCs w:val="22"/>
        </w:rPr>
      </w:pPr>
    </w:p>
    <w:p w:rsidR="00BC6D7C" w:rsidRPr="007A5368" w:rsidRDefault="00BC6D7C" w:rsidP="00BC6D7C">
      <w:pPr>
        <w:pStyle w:val="Sansinterligne"/>
        <w:rPr>
          <w:b/>
          <w:sz w:val="22"/>
          <w:szCs w:val="22"/>
        </w:rPr>
      </w:pPr>
    </w:p>
    <w:p w:rsidR="007A5368" w:rsidRPr="007A5368" w:rsidRDefault="007A5368" w:rsidP="007A5368">
      <w:pPr>
        <w:pStyle w:val="Sansinterligne"/>
        <w:ind w:left="360"/>
        <w:rPr>
          <w:b/>
          <w:sz w:val="8"/>
          <w:szCs w:val="8"/>
        </w:rPr>
      </w:pPr>
    </w:p>
    <w:p w:rsidR="00BC6D7C" w:rsidRPr="007A5368" w:rsidRDefault="00BC6D7C" w:rsidP="00BC6D7C">
      <w:pPr>
        <w:pStyle w:val="Sansinterligne"/>
        <w:numPr>
          <w:ilvl w:val="0"/>
          <w:numId w:val="34"/>
        </w:numPr>
        <w:rPr>
          <w:b/>
          <w:sz w:val="22"/>
          <w:szCs w:val="22"/>
        </w:rPr>
      </w:pPr>
      <w:r w:rsidRPr="007A5368">
        <w:rPr>
          <w:sz w:val="22"/>
          <w:szCs w:val="22"/>
        </w:rPr>
        <w:t xml:space="preserve">En 2018 l’ONDAM est de 2,3 % - dont 1% d’inflation- </w:t>
      </w:r>
      <w:r w:rsidRPr="007A5368">
        <w:rPr>
          <w:b/>
          <w:i/>
          <w:sz w:val="22"/>
          <w:szCs w:val="22"/>
        </w:rPr>
        <w:t xml:space="preserve">« grâce à la poursuite </w:t>
      </w:r>
      <w:r w:rsidRPr="007A5368">
        <w:rPr>
          <w:b/>
          <w:i/>
          <w:sz w:val="22"/>
          <w:szCs w:val="22"/>
          <w:u w:val="single"/>
        </w:rPr>
        <w:t>d’efforts importants et partagés</w:t>
      </w:r>
      <w:r w:rsidRPr="007A5368">
        <w:rPr>
          <w:b/>
          <w:i/>
          <w:sz w:val="22"/>
          <w:szCs w:val="22"/>
        </w:rPr>
        <w:t> </w:t>
      </w:r>
      <w:r w:rsidRPr="007A5368">
        <w:rPr>
          <w:i/>
          <w:sz w:val="22"/>
          <w:szCs w:val="22"/>
        </w:rPr>
        <w:t>» (</w:t>
      </w:r>
      <w:r w:rsidRPr="007A5368">
        <w:rPr>
          <w:sz w:val="22"/>
          <w:szCs w:val="22"/>
        </w:rPr>
        <w:t xml:space="preserve">des personnels et des malades) :  </w:t>
      </w:r>
    </w:p>
    <w:p w:rsidR="00BC6D7C" w:rsidRPr="007A5368" w:rsidRDefault="00BC6D7C" w:rsidP="00BC6D7C">
      <w:pPr>
        <w:pStyle w:val="Sansinterligne"/>
        <w:numPr>
          <w:ilvl w:val="0"/>
          <w:numId w:val="34"/>
        </w:numPr>
        <w:rPr>
          <w:b/>
          <w:sz w:val="22"/>
          <w:szCs w:val="22"/>
        </w:rPr>
      </w:pPr>
      <w:r w:rsidRPr="007A5368">
        <w:rPr>
          <w:b/>
          <w:sz w:val="22"/>
          <w:szCs w:val="22"/>
        </w:rPr>
        <w:t>4,2 Md d’économies supplémentaires alors que les besoins nécessiteraient au contraire un budget en hausse plusieurs années</w:t>
      </w:r>
    </w:p>
    <w:p w:rsidR="00BC6D7C" w:rsidRPr="007A5368" w:rsidRDefault="00BC6D7C" w:rsidP="00BC6D7C">
      <w:pPr>
        <w:pStyle w:val="Sansinterligne"/>
        <w:numPr>
          <w:ilvl w:val="0"/>
          <w:numId w:val="34"/>
        </w:numPr>
        <w:rPr>
          <w:sz w:val="22"/>
          <w:szCs w:val="22"/>
        </w:rPr>
      </w:pPr>
      <w:r w:rsidRPr="007A5368">
        <w:rPr>
          <w:b/>
          <w:sz w:val="22"/>
          <w:szCs w:val="22"/>
        </w:rPr>
        <w:t xml:space="preserve">En 2018 l’assurance maladie est pratiquement à l’équilibre, mais à quel prix : déserts médicaux, fermetures d’hôpitaux et maternités, manque et souffrance des personnels, maltraitance institutionnelle dans les </w:t>
      </w:r>
      <w:proofErr w:type="spellStart"/>
      <w:r w:rsidRPr="007A5368">
        <w:rPr>
          <w:b/>
          <w:sz w:val="22"/>
          <w:szCs w:val="22"/>
        </w:rPr>
        <w:t>EHPAD</w:t>
      </w:r>
      <w:proofErr w:type="spellEnd"/>
      <w:r w:rsidRPr="007A5368">
        <w:rPr>
          <w:b/>
          <w:sz w:val="22"/>
          <w:szCs w:val="22"/>
        </w:rPr>
        <w:t xml:space="preserve"> </w:t>
      </w:r>
      <w:r w:rsidRPr="007A5368">
        <w:rPr>
          <w:sz w:val="22"/>
          <w:szCs w:val="22"/>
        </w:rPr>
        <w:t>(</w:t>
      </w:r>
      <w:proofErr w:type="spellStart"/>
      <w:r w:rsidRPr="007A5368">
        <w:rPr>
          <w:sz w:val="22"/>
          <w:szCs w:val="22"/>
        </w:rPr>
        <w:t>Etablissements</w:t>
      </w:r>
      <w:proofErr w:type="spellEnd"/>
      <w:r w:rsidRPr="007A5368">
        <w:rPr>
          <w:sz w:val="22"/>
          <w:szCs w:val="22"/>
        </w:rPr>
        <w:t xml:space="preserve"> d’Hébergement pour Personnes </w:t>
      </w:r>
      <w:proofErr w:type="spellStart"/>
      <w:r w:rsidRPr="007A5368">
        <w:rPr>
          <w:sz w:val="22"/>
          <w:szCs w:val="22"/>
        </w:rPr>
        <w:t>Agées</w:t>
      </w:r>
      <w:proofErr w:type="spellEnd"/>
      <w:r w:rsidRPr="007A5368">
        <w:rPr>
          <w:sz w:val="22"/>
          <w:szCs w:val="22"/>
        </w:rPr>
        <w:t xml:space="preserve"> Dépendantes), déremboursements discrets, hausse des tarifs des complémentaires, hausse de 1,7 points  de la CSG …</w:t>
      </w:r>
    </w:p>
    <w:p w:rsidR="00BC6D7C" w:rsidRPr="007A5368" w:rsidRDefault="00BC6D7C" w:rsidP="00BC6D7C">
      <w:pPr>
        <w:pStyle w:val="Sansinterligne"/>
        <w:ind w:left="708"/>
        <w:rPr>
          <w:sz w:val="22"/>
          <w:szCs w:val="22"/>
        </w:rPr>
      </w:pPr>
      <w:r w:rsidRPr="007A5368">
        <w:rPr>
          <w:sz w:val="22"/>
          <w:szCs w:val="22"/>
        </w:rPr>
        <w:t>Comme nous l’avions prévu la CSG n’est compensée pour personne car dans les négociations elle est assim</w:t>
      </w:r>
      <w:r w:rsidRPr="007A5368">
        <w:rPr>
          <w:sz w:val="22"/>
          <w:szCs w:val="22"/>
        </w:rPr>
        <w:t>i</w:t>
      </w:r>
      <w:r w:rsidRPr="007A5368">
        <w:rPr>
          <w:sz w:val="22"/>
          <w:szCs w:val="22"/>
        </w:rPr>
        <w:t xml:space="preserve">lée et donc se substitue à des augmentations de salaire. </w:t>
      </w:r>
    </w:p>
    <w:p w:rsidR="00BC6D7C" w:rsidRDefault="00BC6D7C" w:rsidP="00BC6D7C">
      <w:pPr>
        <w:pStyle w:val="Sansinterligne"/>
        <w:numPr>
          <w:ilvl w:val="0"/>
          <w:numId w:val="32"/>
        </w:numPr>
        <w:rPr>
          <w:sz w:val="22"/>
          <w:szCs w:val="22"/>
        </w:rPr>
      </w:pPr>
      <w:r w:rsidRPr="007A5368">
        <w:rPr>
          <w:b/>
          <w:sz w:val="22"/>
          <w:szCs w:val="22"/>
        </w:rPr>
        <w:t>Le forfait hospitalier</w:t>
      </w:r>
      <w:r w:rsidRPr="007A5368">
        <w:rPr>
          <w:sz w:val="22"/>
          <w:szCs w:val="22"/>
        </w:rPr>
        <w:t xml:space="preserve"> passe de 18 à 20 euros, de 13,5 à 15 €, en psychiatrie,  ce qui entraîne une augmentation des complémentaires (et  n’empêche pas 1,5 Md de coupe budgétaires sur l’hôpital public).</w:t>
      </w:r>
    </w:p>
    <w:p w:rsidR="007A5368" w:rsidRPr="007A5368" w:rsidRDefault="007A5368" w:rsidP="00B93680">
      <w:pPr>
        <w:pStyle w:val="Sansinterligne"/>
        <w:ind w:left="360"/>
        <w:rPr>
          <w:sz w:val="22"/>
          <w:szCs w:val="22"/>
        </w:rPr>
      </w:pPr>
    </w:p>
    <w:p w:rsidR="00BC6D7C" w:rsidRPr="007A5368" w:rsidRDefault="00BC6D7C" w:rsidP="00BC6D7C">
      <w:pPr>
        <w:rPr>
          <w:sz w:val="22"/>
          <w:szCs w:val="22"/>
        </w:rPr>
      </w:pPr>
      <w:r w:rsidRPr="007A5368">
        <w:rPr>
          <w:noProof/>
          <w:sz w:val="22"/>
          <w:szCs w:val="22"/>
        </w:rPr>
        <mc:AlternateContent>
          <mc:Choice Requires="wps">
            <w:drawing>
              <wp:anchor distT="0" distB="0" distL="114300" distR="114300" simplePos="0" relativeHeight="251668480" behindDoc="0" locked="0" layoutInCell="1" allowOverlap="1" wp14:anchorId="0ABB7B46" wp14:editId="5574ED9E">
                <wp:simplePos x="0" y="0"/>
                <wp:positionH relativeFrom="column">
                  <wp:posOffset>-76200</wp:posOffset>
                </wp:positionH>
                <wp:positionV relativeFrom="paragraph">
                  <wp:posOffset>69214</wp:posOffset>
                </wp:positionV>
                <wp:extent cx="6579870" cy="3133725"/>
                <wp:effectExtent l="0" t="0" r="11430" b="28575"/>
                <wp:wrapNone/>
                <wp:docPr id="12" name="Zone de texte 12"/>
                <wp:cNvGraphicFramePr/>
                <a:graphic xmlns:a="http://schemas.openxmlformats.org/drawingml/2006/main">
                  <a:graphicData uri="http://schemas.microsoft.com/office/word/2010/wordprocessingShape">
                    <wps:wsp>
                      <wps:cNvSpPr txBox="1"/>
                      <wps:spPr>
                        <a:xfrm>
                          <a:off x="0" y="0"/>
                          <a:ext cx="6579870" cy="313372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rsidR="00BC6D7C" w:rsidRPr="007A5368" w:rsidRDefault="00BC6D7C" w:rsidP="00BC6D7C">
                            <w:pPr>
                              <w:pStyle w:val="Sansinterligne"/>
                              <w:jc w:val="center"/>
                              <w:rPr>
                                <w:sz w:val="24"/>
                                <w:szCs w:val="24"/>
                              </w:rPr>
                            </w:pPr>
                            <w:r w:rsidRPr="007A5368">
                              <w:rPr>
                                <w:b/>
                                <w:sz w:val="24"/>
                                <w:szCs w:val="24"/>
                              </w:rPr>
                              <w:t>Situation intenable dans les hôpitaux au bord de la rupture</w:t>
                            </w:r>
                            <w:r w:rsidRPr="007A5368">
                              <w:rPr>
                                <w:sz w:val="24"/>
                                <w:szCs w:val="24"/>
                              </w:rPr>
                              <w:t>.</w:t>
                            </w:r>
                          </w:p>
                          <w:p w:rsidR="00BC6D7C" w:rsidRPr="007A5368" w:rsidRDefault="00BC6D7C" w:rsidP="00BC6D7C">
                            <w:pPr>
                              <w:pStyle w:val="Sansinterligne"/>
                              <w:rPr>
                                <w:sz w:val="24"/>
                                <w:szCs w:val="24"/>
                              </w:rPr>
                            </w:pPr>
                            <w:r w:rsidRPr="007A5368">
                              <w:rPr>
                                <w:sz w:val="24"/>
                                <w:szCs w:val="24"/>
                              </w:rPr>
                              <w:t>Ils sont mis volontairement en déficit et le gouvernement via les ARS (Agences Régionales de Santé) demande toujours davantage de fermetures, de restructurations, de suppressions de personnel. Le pr</w:t>
                            </w:r>
                            <w:r w:rsidRPr="007A5368">
                              <w:rPr>
                                <w:sz w:val="24"/>
                                <w:szCs w:val="24"/>
                              </w:rPr>
                              <w:t>i</w:t>
                            </w:r>
                            <w:r w:rsidRPr="007A5368">
                              <w:rPr>
                                <w:sz w:val="24"/>
                                <w:szCs w:val="24"/>
                              </w:rPr>
                              <w:t>vé est encouragé.</w:t>
                            </w:r>
                          </w:p>
                          <w:p w:rsidR="00BC6D7C" w:rsidRPr="007A5368" w:rsidRDefault="00BC6D7C" w:rsidP="00BC6D7C">
                            <w:pPr>
                              <w:pStyle w:val="Sansinterligne"/>
                              <w:rPr>
                                <w:sz w:val="24"/>
                                <w:szCs w:val="24"/>
                              </w:rPr>
                            </w:pPr>
                            <w:r w:rsidRPr="007A5368">
                              <w:rPr>
                                <w:sz w:val="24"/>
                                <w:szCs w:val="24"/>
                              </w:rPr>
                              <w:t xml:space="preserve">Insupportable pour les personnels, insupportable pour les malades. Des luttes partout en France pour la défense des hôpitaux et maternités.  </w:t>
                            </w:r>
                          </w:p>
                          <w:p w:rsidR="00BC6D7C" w:rsidRPr="007A5368" w:rsidRDefault="00BC6D7C" w:rsidP="00BC6D7C">
                            <w:pPr>
                              <w:pStyle w:val="Sansinterligne"/>
                              <w:jc w:val="center"/>
                              <w:rPr>
                                <w:b/>
                                <w:sz w:val="24"/>
                                <w:szCs w:val="24"/>
                              </w:rPr>
                            </w:pPr>
                            <w:r w:rsidRPr="007A5368">
                              <w:rPr>
                                <w:b/>
                                <w:sz w:val="24"/>
                                <w:szCs w:val="24"/>
                              </w:rPr>
                              <w:t>Situation intenable dans les EHPAD</w:t>
                            </w:r>
                          </w:p>
                          <w:p w:rsidR="00BC6D7C" w:rsidRPr="007A5368" w:rsidRDefault="00BC6D7C" w:rsidP="00BC6D7C">
                            <w:pPr>
                              <w:pStyle w:val="Sansinterligne"/>
                              <w:rPr>
                                <w:sz w:val="24"/>
                                <w:szCs w:val="24"/>
                              </w:rPr>
                            </w:pPr>
                            <w:r w:rsidRPr="007A5368">
                              <w:rPr>
                                <w:sz w:val="24"/>
                                <w:szCs w:val="24"/>
                              </w:rPr>
                              <w:t xml:space="preserve">Même chose dans les EHPAD où malgré des tarifs inabordables, il y a maltraitance des personnes âgées dépendantes, une situation indigne de la France.  </w:t>
                            </w:r>
                          </w:p>
                          <w:p w:rsidR="00BC6D7C" w:rsidRPr="007A5368" w:rsidRDefault="00BC6D7C" w:rsidP="004B77EC">
                            <w:pPr>
                              <w:pStyle w:val="Sansinterligne"/>
                              <w:jc w:val="center"/>
                              <w:rPr>
                                <w:b/>
                                <w:sz w:val="24"/>
                                <w:szCs w:val="24"/>
                              </w:rPr>
                            </w:pPr>
                            <w:r w:rsidRPr="007A5368">
                              <w:rPr>
                                <w:b/>
                                <w:sz w:val="24"/>
                                <w:szCs w:val="24"/>
                              </w:rPr>
                              <w:t xml:space="preserve">Manque dramatique de médecins, vers une catastrophe sanitaire </w:t>
                            </w:r>
                          </w:p>
                          <w:p w:rsidR="00BC6D7C" w:rsidRPr="007A5368" w:rsidRDefault="00BC6D7C" w:rsidP="00BC6D7C">
                            <w:pPr>
                              <w:pStyle w:val="Sansinterligne"/>
                              <w:rPr>
                                <w:sz w:val="24"/>
                                <w:szCs w:val="24"/>
                              </w:rPr>
                            </w:pPr>
                            <w:r w:rsidRPr="007A5368">
                              <w:rPr>
                                <w:sz w:val="24"/>
                                <w:szCs w:val="24"/>
                              </w:rPr>
                              <w:t>Les déserts médicaux gagnent toute la France, y compris les métropoles</w:t>
                            </w:r>
                          </w:p>
                          <w:p w:rsidR="00BC6D7C" w:rsidRPr="007A5368" w:rsidRDefault="00BC6D7C" w:rsidP="00BC6D7C">
                            <w:pPr>
                              <w:pStyle w:val="Sansinterligne"/>
                              <w:rPr>
                                <w:sz w:val="24"/>
                                <w:szCs w:val="24"/>
                              </w:rPr>
                            </w:pPr>
                            <w:r w:rsidRPr="007A5368">
                              <w:rPr>
                                <w:sz w:val="24"/>
                                <w:szCs w:val="24"/>
                                <w:u w:val="single"/>
                              </w:rPr>
                              <w:t>La France est 20</w:t>
                            </w:r>
                            <w:r w:rsidRPr="007A5368">
                              <w:rPr>
                                <w:sz w:val="24"/>
                                <w:szCs w:val="24"/>
                                <w:u w:val="single"/>
                                <w:vertAlign w:val="superscript"/>
                              </w:rPr>
                              <w:t>ème</w:t>
                            </w:r>
                            <w:r w:rsidRPr="007A5368">
                              <w:rPr>
                                <w:sz w:val="24"/>
                                <w:szCs w:val="24"/>
                                <w:u w:val="single"/>
                              </w:rPr>
                              <w:t xml:space="preserve"> de l’OCDE en nombre de médecins par habitant, 25</w:t>
                            </w:r>
                            <w:r w:rsidRPr="007A5368">
                              <w:rPr>
                                <w:sz w:val="24"/>
                                <w:szCs w:val="24"/>
                                <w:u w:val="single"/>
                                <w:vertAlign w:val="superscript"/>
                              </w:rPr>
                              <w:t>ème</w:t>
                            </w:r>
                            <w:r w:rsidRPr="007A5368">
                              <w:rPr>
                                <w:sz w:val="24"/>
                                <w:szCs w:val="24"/>
                                <w:u w:val="single"/>
                              </w:rPr>
                              <w:t xml:space="preserve"> en nombre de nouveaux d</w:t>
                            </w:r>
                            <w:r w:rsidRPr="007A5368">
                              <w:rPr>
                                <w:sz w:val="24"/>
                                <w:szCs w:val="24"/>
                                <w:u w:val="single"/>
                              </w:rPr>
                              <w:t>i</w:t>
                            </w:r>
                            <w:r w:rsidRPr="007A5368">
                              <w:rPr>
                                <w:sz w:val="24"/>
                                <w:szCs w:val="24"/>
                                <w:u w:val="single"/>
                              </w:rPr>
                              <w:t xml:space="preserve">plômés en 2015 et a les médecins parmi les plus âgés, </w:t>
                            </w:r>
                            <w:r w:rsidRPr="007A5368">
                              <w:rPr>
                                <w:sz w:val="24"/>
                                <w:szCs w:val="24"/>
                              </w:rPr>
                              <w:t>donc qui vont prendre leur retraite.</w:t>
                            </w:r>
                          </w:p>
                          <w:p w:rsidR="00BC6D7C" w:rsidRPr="007A5368" w:rsidRDefault="00BC6D7C" w:rsidP="00BC6D7C">
                            <w:pPr>
                              <w:pStyle w:val="Sansinterligne"/>
                              <w:jc w:val="center"/>
                              <w:rPr>
                                <w:b/>
                                <w:sz w:val="24"/>
                                <w:szCs w:val="24"/>
                              </w:rPr>
                            </w:pPr>
                            <w:r w:rsidRPr="007A5368">
                              <w:rPr>
                                <w:b/>
                                <w:sz w:val="24"/>
                                <w:szCs w:val="24"/>
                              </w:rPr>
                              <w:t xml:space="preserve">Manque dramatique d’Infirmier-e-s - sous payé-e-s- </w:t>
                            </w:r>
                          </w:p>
                          <w:p w:rsidR="00BC6D7C" w:rsidRPr="007A5368" w:rsidRDefault="00BC6D7C" w:rsidP="00BC6D7C">
                            <w:pPr>
                              <w:pStyle w:val="Sansinterligne"/>
                              <w:rPr>
                                <w:sz w:val="24"/>
                                <w:szCs w:val="24"/>
                              </w:rPr>
                            </w:pPr>
                            <w:r w:rsidRPr="007A5368">
                              <w:rPr>
                                <w:sz w:val="24"/>
                                <w:szCs w:val="24"/>
                                <w:u w:val="single"/>
                              </w:rPr>
                              <w:t>France 16</w:t>
                            </w:r>
                            <w:r w:rsidRPr="007A5368">
                              <w:rPr>
                                <w:sz w:val="24"/>
                                <w:szCs w:val="24"/>
                                <w:u w:val="single"/>
                                <w:vertAlign w:val="superscript"/>
                              </w:rPr>
                              <w:t>ème</w:t>
                            </w:r>
                            <w:r w:rsidRPr="007A5368">
                              <w:rPr>
                                <w:sz w:val="24"/>
                                <w:szCs w:val="24"/>
                                <w:u w:val="single"/>
                              </w:rPr>
                              <w:t xml:space="preserve"> en nombre d’infirmiers par habitant, 19</w:t>
                            </w:r>
                            <w:r w:rsidRPr="007A5368">
                              <w:rPr>
                                <w:sz w:val="24"/>
                                <w:szCs w:val="24"/>
                                <w:u w:val="single"/>
                                <w:vertAlign w:val="superscript"/>
                              </w:rPr>
                              <w:t>ème</w:t>
                            </w:r>
                            <w:r w:rsidRPr="007A5368">
                              <w:rPr>
                                <w:sz w:val="24"/>
                                <w:szCs w:val="24"/>
                                <w:u w:val="single"/>
                              </w:rPr>
                              <w:t xml:space="preserve"> en nombre de nouveaux diplômés en 2015, 26</w:t>
                            </w:r>
                            <w:r w:rsidRPr="007A5368">
                              <w:rPr>
                                <w:sz w:val="24"/>
                                <w:szCs w:val="24"/>
                                <w:u w:val="single"/>
                                <w:vertAlign w:val="superscript"/>
                              </w:rPr>
                              <w:t>ème</w:t>
                            </w:r>
                            <w:r w:rsidRPr="007A5368">
                              <w:rPr>
                                <w:sz w:val="24"/>
                                <w:szCs w:val="24"/>
                                <w:u w:val="single"/>
                              </w:rPr>
                              <w:t xml:space="preserve"> en rémunération</w:t>
                            </w:r>
                            <w:r w:rsidRPr="007A5368">
                              <w:rPr>
                                <w:sz w:val="24"/>
                                <w:szCs w:val="24"/>
                              </w:rPr>
                              <w:t xml:space="preserve"> à l’hôpital par rapport au salaire moyen !</w:t>
                            </w:r>
                          </w:p>
                          <w:p w:rsidR="00BC6D7C" w:rsidRPr="006A2485" w:rsidRDefault="00BC6D7C" w:rsidP="00BC6D7C">
                            <w:pPr>
                              <w:pStyle w:val="Sansinterligne"/>
                              <w:ind w:left="720"/>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30" type="#_x0000_t202" style="position:absolute;margin-left:-6pt;margin-top:5.45pt;width:518.1pt;height:24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" filled="f" strokeweight=".5pt">
                <v:textbox inset="4pt,4pt,4pt,4pt">
                  <w:txbxContent>
                    <w:p w:rsidR="00BC6D7C" w:rsidRPr="007A5368" w:rsidRDefault="00BC6D7C" w:rsidP="00BC6D7C">
                      <w:pPr>
                        <w:pStyle w:val="Sansinterligne"/>
                        <w:jc w:val="center"/>
                        <w:rPr>
                          <w:sz w:val="24"/>
                          <w:szCs w:val="24"/>
                        </w:rPr>
                      </w:pPr>
                      <w:r w:rsidRPr="007A5368">
                        <w:rPr>
                          <w:b/>
                          <w:sz w:val="24"/>
                          <w:szCs w:val="24"/>
                        </w:rPr>
                        <w:t>Situation intenable dans les hôpitaux au bord de la rupture</w:t>
                      </w:r>
                      <w:r w:rsidRPr="007A5368">
                        <w:rPr>
                          <w:sz w:val="24"/>
                          <w:szCs w:val="24"/>
                        </w:rPr>
                        <w:t>.</w:t>
                      </w:r>
                    </w:p>
                    <w:p w:rsidR="00BC6D7C" w:rsidRPr="007A5368" w:rsidRDefault="00BC6D7C" w:rsidP="00BC6D7C">
                      <w:pPr>
                        <w:pStyle w:val="Sansinterligne"/>
                        <w:rPr>
                          <w:sz w:val="24"/>
                          <w:szCs w:val="24"/>
                        </w:rPr>
                      </w:pPr>
                      <w:r w:rsidRPr="007A5368">
                        <w:rPr>
                          <w:sz w:val="24"/>
                          <w:szCs w:val="24"/>
                        </w:rPr>
                        <w:t>Ils sont mis volontairement en déficit et le gouvernement via les ARS (Agences Régionales de Santé) demande toujours davantage de fermetures, de restructurations, de suppressions de personnel. Le pr</w:t>
                      </w:r>
                      <w:r w:rsidRPr="007A5368">
                        <w:rPr>
                          <w:sz w:val="24"/>
                          <w:szCs w:val="24"/>
                        </w:rPr>
                        <w:t>i</w:t>
                      </w:r>
                      <w:r w:rsidRPr="007A5368">
                        <w:rPr>
                          <w:sz w:val="24"/>
                          <w:szCs w:val="24"/>
                        </w:rPr>
                        <w:t>vé est encouragé.</w:t>
                      </w:r>
                    </w:p>
                    <w:p w:rsidR="00BC6D7C" w:rsidRPr="007A5368" w:rsidRDefault="00BC6D7C" w:rsidP="00BC6D7C">
                      <w:pPr>
                        <w:pStyle w:val="Sansinterligne"/>
                        <w:rPr>
                          <w:sz w:val="24"/>
                          <w:szCs w:val="24"/>
                        </w:rPr>
                      </w:pPr>
                      <w:r w:rsidRPr="007A5368">
                        <w:rPr>
                          <w:sz w:val="24"/>
                          <w:szCs w:val="24"/>
                        </w:rPr>
                        <w:t xml:space="preserve">Insupportable pour les personnels, insupportable pour les malades. Des luttes partout en France pour la défense des hôpitaux et maternités.  </w:t>
                      </w:r>
                    </w:p>
                    <w:p w:rsidR="00BC6D7C" w:rsidRPr="007A5368" w:rsidRDefault="00BC6D7C" w:rsidP="00BC6D7C">
                      <w:pPr>
                        <w:pStyle w:val="Sansinterligne"/>
                        <w:jc w:val="center"/>
                        <w:rPr>
                          <w:b/>
                          <w:sz w:val="24"/>
                          <w:szCs w:val="24"/>
                        </w:rPr>
                      </w:pPr>
                      <w:r w:rsidRPr="007A5368">
                        <w:rPr>
                          <w:b/>
                          <w:sz w:val="24"/>
                          <w:szCs w:val="24"/>
                        </w:rPr>
                        <w:t>Situation intenable dans les EHPAD</w:t>
                      </w:r>
                    </w:p>
                    <w:p w:rsidR="00BC6D7C" w:rsidRPr="007A5368" w:rsidRDefault="00BC6D7C" w:rsidP="00BC6D7C">
                      <w:pPr>
                        <w:pStyle w:val="Sansinterligne"/>
                        <w:rPr>
                          <w:sz w:val="24"/>
                          <w:szCs w:val="24"/>
                        </w:rPr>
                      </w:pPr>
                      <w:r w:rsidRPr="007A5368">
                        <w:rPr>
                          <w:sz w:val="24"/>
                          <w:szCs w:val="24"/>
                        </w:rPr>
                        <w:t xml:space="preserve">Même chose dans les EHPAD où malgré des tarifs inabordables, il y a maltraitance des personnes âgées dépendantes, une situation indigne de la France.  </w:t>
                      </w:r>
                    </w:p>
                    <w:p w:rsidR="00BC6D7C" w:rsidRPr="007A5368" w:rsidRDefault="00BC6D7C" w:rsidP="004B77EC">
                      <w:pPr>
                        <w:pStyle w:val="Sansinterligne"/>
                        <w:jc w:val="center"/>
                        <w:rPr>
                          <w:b/>
                          <w:sz w:val="24"/>
                          <w:szCs w:val="24"/>
                        </w:rPr>
                      </w:pPr>
                      <w:r w:rsidRPr="007A5368">
                        <w:rPr>
                          <w:b/>
                          <w:sz w:val="24"/>
                          <w:szCs w:val="24"/>
                        </w:rPr>
                        <w:t xml:space="preserve">Manque dramatique de médecins, vers une catastrophe sanitaire </w:t>
                      </w:r>
                    </w:p>
                    <w:p w:rsidR="00BC6D7C" w:rsidRPr="007A5368" w:rsidRDefault="00BC6D7C" w:rsidP="00BC6D7C">
                      <w:pPr>
                        <w:pStyle w:val="Sansinterligne"/>
                        <w:rPr>
                          <w:sz w:val="24"/>
                          <w:szCs w:val="24"/>
                        </w:rPr>
                      </w:pPr>
                      <w:r w:rsidRPr="007A5368">
                        <w:rPr>
                          <w:sz w:val="24"/>
                          <w:szCs w:val="24"/>
                        </w:rPr>
                        <w:t>Les déserts médicaux gagnent toute la France, y compris les métropoles</w:t>
                      </w:r>
                    </w:p>
                    <w:p w:rsidR="00BC6D7C" w:rsidRPr="007A5368" w:rsidRDefault="00BC6D7C" w:rsidP="00BC6D7C">
                      <w:pPr>
                        <w:pStyle w:val="Sansinterligne"/>
                        <w:rPr>
                          <w:sz w:val="24"/>
                          <w:szCs w:val="24"/>
                        </w:rPr>
                      </w:pPr>
                      <w:r w:rsidRPr="007A5368">
                        <w:rPr>
                          <w:sz w:val="24"/>
                          <w:szCs w:val="24"/>
                          <w:u w:val="single"/>
                        </w:rPr>
                        <w:t>La France est 20</w:t>
                      </w:r>
                      <w:r w:rsidRPr="007A5368">
                        <w:rPr>
                          <w:sz w:val="24"/>
                          <w:szCs w:val="24"/>
                          <w:u w:val="single"/>
                          <w:vertAlign w:val="superscript"/>
                        </w:rPr>
                        <w:t>ème</w:t>
                      </w:r>
                      <w:r w:rsidRPr="007A5368">
                        <w:rPr>
                          <w:sz w:val="24"/>
                          <w:szCs w:val="24"/>
                          <w:u w:val="single"/>
                        </w:rPr>
                        <w:t xml:space="preserve"> de l’OCDE en nombre de médecins par habitant, 25</w:t>
                      </w:r>
                      <w:r w:rsidRPr="007A5368">
                        <w:rPr>
                          <w:sz w:val="24"/>
                          <w:szCs w:val="24"/>
                          <w:u w:val="single"/>
                          <w:vertAlign w:val="superscript"/>
                        </w:rPr>
                        <w:t>ème</w:t>
                      </w:r>
                      <w:r w:rsidRPr="007A5368">
                        <w:rPr>
                          <w:sz w:val="24"/>
                          <w:szCs w:val="24"/>
                          <w:u w:val="single"/>
                        </w:rPr>
                        <w:t xml:space="preserve"> en nombre de nouveaux d</w:t>
                      </w:r>
                      <w:r w:rsidRPr="007A5368">
                        <w:rPr>
                          <w:sz w:val="24"/>
                          <w:szCs w:val="24"/>
                          <w:u w:val="single"/>
                        </w:rPr>
                        <w:t>i</w:t>
                      </w:r>
                      <w:r w:rsidRPr="007A5368">
                        <w:rPr>
                          <w:sz w:val="24"/>
                          <w:szCs w:val="24"/>
                          <w:u w:val="single"/>
                        </w:rPr>
                        <w:t xml:space="preserve">plômés en 2015 et a les médecins parmi les plus âgés, </w:t>
                      </w:r>
                      <w:r w:rsidRPr="007A5368">
                        <w:rPr>
                          <w:sz w:val="24"/>
                          <w:szCs w:val="24"/>
                        </w:rPr>
                        <w:t>donc qui vont prendre leur retraite.</w:t>
                      </w:r>
                    </w:p>
                    <w:p w:rsidR="00BC6D7C" w:rsidRPr="007A5368" w:rsidRDefault="00BC6D7C" w:rsidP="00BC6D7C">
                      <w:pPr>
                        <w:pStyle w:val="Sansinterligne"/>
                        <w:jc w:val="center"/>
                        <w:rPr>
                          <w:b/>
                          <w:sz w:val="24"/>
                          <w:szCs w:val="24"/>
                        </w:rPr>
                      </w:pPr>
                      <w:r w:rsidRPr="007A5368">
                        <w:rPr>
                          <w:b/>
                          <w:sz w:val="24"/>
                          <w:szCs w:val="24"/>
                        </w:rPr>
                        <w:t xml:space="preserve">Manque dramatique d’Infirmier-e-s - sous payé-e-s- </w:t>
                      </w:r>
                    </w:p>
                    <w:p w:rsidR="00BC6D7C" w:rsidRPr="007A5368" w:rsidRDefault="00BC6D7C" w:rsidP="00BC6D7C">
                      <w:pPr>
                        <w:pStyle w:val="Sansinterligne"/>
                        <w:rPr>
                          <w:sz w:val="24"/>
                          <w:szCs w:val="24"/>
                        </w:rPr>
                      </w:pPr>
                      <w:r w:rsidRPr="007A5368">
                        <w:rPr>
                          <w:sz w:val="24"/>
                          <w:szCs w:val="24"/>
                          <w:u w:val="single"/>
                        </w:rPr>
                        <w:t>France 16</w:t>
                      </w:r>
                      <w:r w:rsidRPr="007A5368">
                        <w:rPr>
                          <w:sz w:val="24"/>
                          <w:szCs w:val="24"/>
                          <w:u w:val="single"/>
                          <w:vertAlign w:val="superscript"/>
                        </w:rPr>
                        <w:t>ème</w:t>
                      </w:r>
                      <w:r w:rsidRPr="007A5368">
                        <w:rPr>
                          <w:sz w:val="24"/>
                          <w:szCs w:val="24"/>
                          <w:u w:val="single"/>
                        </w:rPr>
                        <w:t xml:space="preserve"> en nombre d’infirmiers par habitant, 19</w:t>
                      </w:r>
                      <w:r w:rsidRPr="007A5368">
                        <w:rPr>
                          <w:sz w:val="24"/>
                          <w:szCs w:val="24"/>
                          <w:u w:val="single"/>
                          <w:vertAlign w:val="superscript"/>
                        </w:rPr>
                        <w:t>ème</w:t>
                      </w:r>
                      <w:r w:rsidRPr="007A5368">
                        <w:rPr>
                          <w:sz w:val="24"/>
                          <w:szCs w:val="24"/>
                          <w:u w:val="single"/>
                        </w:rPr>
                        <w:t xml:space="preserve"> en nombre de nouveaux diplômés en 2015, 26</w:t>
                      </w:r>
                      <w:r w:rsidRPr="007A5368">
                        <w:rPr>
                          <w:sz w:val="24"/>
                          <w:szCs w:val="24"/>
                          <w:u w:val="single"/>
                          <w:vertAlign w:val="superscript"/>
                        </w:rPr>
                        <w:t>ème</w:t>
                      </w:r>
                      <w:r w:rsidRPr="007A5368">
                        <w:rPr>
                          <w:sz w:val="24"/>
                          <w:szCs w:val="24"/>
                          <w:u w:val="single"/>
                        </w:rPr>
                        <w:t xml:space="preserve"> en rémunération</w:t>
                      </w:r>
                      <w:r w:rsidRPr="007A5368">
                        <w:rPr>
                          <w:sz w:val="24"/>
                          <w:szCs w:val="24"/>
                        </w:rPr>
                        <w:t xml:space="preserve"> à l’hôpital par rapport au salaire moyen !</w:t>
                      </w:r>
                    </w:p>
                    <w:p w:rsidR="00BC6D7C" w:rsidRPr="006A2485" w:rsidRDefault="00BC6D7C" w:rsidP="00BC6D7C">
                      <w:pPr>
                        <w:pStyle w:val="Sansinterligne"/>
                        <w:ind w:left="720"/>
                      </w:pPr>
                    </w:p>
                  </w:txbxContent>
                </v:textbox>
              </v:shape>
            </w:pict>
          </mc:Fallback>
        </mc:AlternateContent>
      </w: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BC6D7C" w:rsidRPr="007A5368" w:rsidRDefault="00BC6D7C" w:rsidP="00BC6D7C">
      <w:pPr>
        <w:rPr>
          <w:sz w:val="22"/>
          <w:szCs w:val="22"/>
        </w:rPr>
      </w:pPr>
    </w:p>
    <w:p w:rsidR="004B77EC" w:rsidRPr="007A5368" w:rsidRDefault="004B77EC" w:rsidP="004B77EC">
      <w:pPr>
        <w:pStyle w:val="Sansinterligne"/>
        <w:rPr>
          <w:b/>
          <w:sz w:val="22"/>
          <w:szCs w:val="22"/>
        </w:rPr>
      </w:pPr>
    </w:p>
    <w:p w:rsidR="004B77EC" w:rsidRPr="007A5368" w:rsidRDefault="004B77EC" w:rsidP="004B77EC">
      <w:pPr>
        <w:pStyle w:val="Sansinterligne"/>
        <w:rPr>
          <w:b/>
          <w:sz w:val="22"/>
          <w:szCs w:val="22"/>
        </w:rPr>
      </w:pPr>
    </w:p>
    <w:p w:rsidR="007A5368" w:rsidRDefault="007A5368" w:rsidP="00BC6D7C">
      <w:pPr>
        <w:pStyle w:val="Sansinterligne"/>
        <w:jc w:val="center"/>
        <w:rPr>
          <w:b/>
          <w:sz w:val="22"/>
          <w:szCs w:val="22"/>
        </w:rPr>
      </w:pPr>
    </w:p>
    <w:p w:rsidR="007A5368" w:rsidRDefault="007A5368" w:rsidP="00BC6D7C">
      <w:pPr>
        <w:pStyle w:val="Sansinterligne"/>
        <w:jc w:val="center"/>
        <w:rPr>
          <w:b/>
          <w:sz w:val="22"/>
          <w:szCs w:val="22"/>
        </w:rPr>
      </w:pPr>
    </w:p>
    <w:p w:rsidR="007A5368" w:rsidRDefault="007A5368" w:rsidP="00BC6D7C">
      <w:pPr>
        <w:pStyle w:val="Sansinterligne"/>
        <w:jc w:val="center"/>
        <w:rPr>
          <w:b/>
          <w:sz w:val="22"/>
          <w:szCs w:val="22"/>
        </w:rPr>
      </w:pPr>
    </w:p>
    <w:p w:rsidR="00BC6D7C" w:rsidRPr="00B93680" w:rsidRDefault="00BC6D7C" w:rsidP="00B93680">
      <w:pPr>
        <w:pStyle w:val="Sansinterligne"/>
        <w:jc w:val="center"/>
        <w:rPr>
          <w:b/>
          <w:sz w:val="28"/>
          <w:szCs w:val="28"/>
        </w:rPr>
      </w:pPr>
      <w:r w:rsidRPr="00B93680">
        <w:rPr>
          <w:b/>
          <w:sz w:val="28"/>
          <w:szCs w:val="28"/>
        </w:rPr>
        <w:t>La réforme systémique en cours :</w:t>
      </w:r>
    </w:p>
    <w:p w:rsidR="00BC6D7C" w:rsidRPr="007A5368" w:rsidRDefault="00BC6D7C" w:rsidP="004B77EC">
      <w:pPr>
        <w:pStyle w:val="Sansinterligne"/>
        <w:jc w:val="both"/>
        <w:rPr>
          <w:sz w:val="22"/>
          <w:szCs w:val="22"/>
        </w:rPr>
      </w:pPr>
      <w:r w:rsidRPr="007A5368">
        <w:rPr>
          <w:sz w:val="22"/>
          <w:szCs w:val="22"/>
        </w:rPr>
        <w:t xml:space="preserve">Il s’agit de copier les USA : un « socle », un panier de soins, pour « pauvres «, fiscalisé, et des complémentaires et </w:t>
      </w:r>
      <w:proofErr w:type="spellStart"/>
      <w:r w:rsidRPr="007A5368">
        <w:rPr>
          <w:sz w:val="22"/>
          <w:szCs w:val="22"/>
        </w:rPr>
        <w:t>surcomplémentaires</w:t>
      </w:r>
      <w:proofErr w:type="spellEnd"/>
      <w:r w:rsidRPr="007A5368">
        <w:rPr>
          <w:sz w:val="22"/>
          <w:szCs w:val="22"/>
        </w:rPr>
        <w:t xml:space="preserve"> et fonds de pension.</w:t>
      </w:r>
    </w:p>
    <w:p w:rsidR="00BC6D7C" w:rsidRPr="007A5368" w:rsidRDefault="00BC6D7C" w:rsidP="004B77EC">
      <w:pPr>
        <w:pStyle w:val="Sansinterligne"/>
        <w:jc w:val="both"/>
        <w:rPr>
          <w:sz w:val="22"/>
          <w:szCs w:val="22"/>
        </w:rPr>
      </w:pPr>
      <w:r w:rsidRPr="007A5368">
        <w:rPr>
          <w:sz w:val="22"/>
          <w:szCs w:val="22"/>
        </w:rPr>
        <w:lastRenderedPageBreak/>
        <w:t xml:space="preserve">Le projet Macron – </w:t>
      </w:r>
      <w:proofErr w:type="spellStart"/>
      <w:r w:rsidRPr="007A5368">
        <w:rPr>
          <w:sz w:val="22"/>
          <w:szCs w:val="22"/>
        </w:rPr>
        <w:t>Buzyn</w:t>
      </w:r>
      <w:proofErr w:type="spellEnd"/>
      <w:r w:rsidRPr="007A5368">
        <w:rPr>
          <w:sz w:val="22"/>
          <w:szCs w:val="22"/>
        </w:rPr>
        <w:t xml:space="preserve"> c’est : </w:t>
      </w:r>
    </w:p>
    <w:p w:rsidR="00BC6D7C" w:rsidRPr="007A5368" w:rsidRDefault="00BC6D7C" w:rsidP="004B77EC">
      <w:pPr>
        <w:pStyle w:val="Sansinterligne"/>
        <w:numPr>
          <w:ilvl w:val="0"/>
          <w:numId w:val="37"/>
        </w:numPr>
        <w:jc w:val="both"/>
        <w:rPr>
          <w:sz w:val="22"/>
          <w:szCs w:val="22"/>
        </w:rPr>
      </w:pPr>
      <w:r w:rsidRPr="007A5368">
        <w:rPr>
          <w:b/>
          <w:sz w:val="22"/>
          <w:szCs w:val="22"/>
          <w:u w:val="single"/>
        </w:rPr>
        <w:t>La qualité des soins</w:t>
      </w:r>
      <w:r w:rsidRPr="007A5368">
        <w:rPr>
          <w:b/>
          <w:sz w:val="22"/>
          <w:szCs w:val="22"/>
        </w:rPr>
        <w:t xml:space="preserve"> explicitement subordonnée aux budgets décidés par le gouvernement et l’Union eur</w:t>
      </w:r>
      <w:r w:rsidRPr="007A5368">
        <w:rPr>
          <w:b/>
          <w:sz w:val="22"/>
          <w:szCs w:val="22"/>
        </w:rPr>
        <w:t>o</w:t>
      </w:r>
      <w:r w:rsidRPr="007A5368">
        <w:rPr>
          <w:b/>
          <w:sz w:val="22"/>
          <w:szCs w:val="22"/>
        </w:rPr>
        <w:t>péenne (semestre européen) :</w:t>
      </w:r>
    </w:p>
    <w:p w:rsidR="00BC6D7C" w:rsidRPr="007A5368" w:rsidRDefault="00BC6D7C" w:rsidP="004B77EC">
      <w:pPr>
        <w:pStyle w:val="Sansinterligne"/>
        <w:ind w:left="708"/>
        <w:jc w:val="both"/>
        <w:rPr>
          <w:sz w:val="22"/>
          <w:szCs w:val="22"/>
        </w:rPr>
      </w:pPr>
      <w:r w:rsidRPr="007A5368">
        <w:rPr>
          <w:i/>
          <w:sz w:val="22"/>
          <w:szCs w:val="22"/>
        </w:rPr>
        <w:t xml:space="preserve">« Le nouveau plan donnera la priorité à la pertinence et à </w:t>
      </w:r>
      <w:r w:rsidRPr="007A5368">
        <w:rPr>
          <w:b/>
          <w:i/>
          <w:sz w:val="22"/>
          <w:szCs w:val="22"/>
        </w:rPr>
        <w:t>la qualité des soins pour assurer la maîtrise de l’évolution des dépenses</w:t>
      </w:r>
      <w:r w:rsidRPr="007A5368">
        <w:rPr>
          <w:i/>
          <w:sz w:val="22"/>
          <w:szCs w:val="22"/>
        </w:rPr>
        <w:t xml:space="preserve"> de l’assurance maladie sur la période »</w:t>
      </w:r>
      <w:r w:rsidRPr="007A5368">
        <w:rPr>
          <w:sz w:val="22"/>
          <w:szCs w:val="22"/>
        </w:rPr>
        <w:t xml:space="preserve">. (Il s’agit des </w:t>
      </w:r>
      <w:r w:rsidRPr="007A5368">
        <w:rPr>
          <w:sz w:val="22"/>
          <w:szCs w:val="22"/>
          <w:u w:val="single"/>
        </w:rPr>
        <w:t>dépenses remboursées</w:t>
      </w:r>
      <w:r w:rsidRPr="007A5368">
        <w:rPr>
          <w:sz w:val="22"/>
          <w:szCs w:val="22"/>
        </w:rPr>
        <w:t xml:space="preserve"> par la Sécu. Pour le reste</w:t>
      </w:r>
      <w:r w:rsidR="004B77EC" w:rsidRPr="007A5368">
        <w:rPr>
          <w:sz w:val="22"/>
          <w:szCs w:val="22"/>
        </w:rPr>
        <w:t xml:space="preserve">, </w:t>
      </w:r>
      <w:r w:rsidRPr="007A5368">
        <w:rPr>
          <w:sz w:val="22"/>
          <w:szCs w:val="22"/>
        </w:rPr>
        <w:t>c’est « ce qu’on se paie soi-même » comme dit Macron)</w:t>
      </w:r>
      <w:r w:rsidR="004B77EC" w:rsidRPr="007A5368">
        <w:rPr>
          <w:sz w:val="22"/>
          <w:szCs w:val="22"/>
        </w:rPr>
        <w:t>.</w:t>
      </w:r>
    </w:p>
    <w:p w:rsidR="00BC6D7C" w:rsidRPr="007A5368" w:rsidRDefault="00BC6D7C" w:rsidP="004B77EC">
      <w:pPr>
        <w:pStyle w:val="Sansinterligne"/>
        <w:numPr>
          <w:ilvl w:val="0"/>
          <w:numId w:val="37"/>
        </w:numPr>
        <w:jc w:val="both"/>
        <w:rPr>
          <w:b/>
          <w:sz w:val="22"/>
          <w:szCs w:val="22"/>
        </w:rPr>
      </w:pPr>
      <w:r w:rsidRPr="007A5368">
        <w:rPr>
          <w:b/>
          <w:sz w:val="22"/>
          <w:szCs w:val="22"/>
          <w:u w:val="single"/>
        </w:rPr>
        <w:t>Le rationnement des soins</w:t>
      </w:r>
      <w:r w:rsidRPr="007A5368">
        <w:rPr>
          <w:b/>
          <w:sz w:val="22"/>
          <w:szCs w:val="22"/>
        </w:rPr>
        <w:t xml:space="preserve"> par « </w:t>
      </w:r>
      <w:r w:rsidRPr="007A5368">
        <w:rPr>
          <w:b/>
          <w:i/>
          <w:sz w:val="22"/>
          <w:szCs w:val="22"/>
        </w:rPr>
        <w:t xml:space="preserve">Le renforcement des dispositifs d’accompagnement et de </w:t>
      </w:r>
      <w:r w:rsidRPr="007A5368">
        <w:rPr>
          <w:b/>
          <w:i/>
          <w:sz w:val="22"/>
          <w:szCs w:val="22"/>
          <w:u w:val="single"/>
        </w:rPr>
        <w:t xml:space="preserve">contrôle </w:t>
      </w:r>
      <w:r w:rsidRPr="007A5368">
        <w:rPr>
          <w:b/>
          <w:i/>
          <w:sz w:val="22"/>
          <w:szCs w:val="22"/>
        </w:rPr>
        <w:t>pour une juste prescription</w:t>
      </w:r>
      <w:r w:rsidRPr="007A5368">
        <w:rPr>
          <w:b/>
          <w:sz w:val="22"/>
          <w:szCs w:val="22"/>
        </w:rPr>
        <w:t> » </w:t>
      </w:r>
    </w:p>
    <w:p w:rsidR="007C7F7A" w:rsidRPr="007A5368" w:rsidRDefault="00BC6D7C" w:rsidP="004B77EC">
      <w:pPr>
        <w:pStyle w:val="Sansinterligne"/>
        <w:ind w:left="708"/>
        <w:jc w:val="both"/>
        <w:rPr>
          <w:b/>
          <w:sz w:val="22"/>
          <w:szCs w:val="22"/>
        </w:rPr>
      </w:pPr>
      <w:r w:rsidRPr="007A5368">
        <w:rPr>
          <w:sz w:val="22"/>
          <w:szCs w:val="22"/>
        </w:rPr>
        <w:t xml:space="preserve">Il s’agit de donner à l’assurance maladie les moyens d’imposer des économies intenables: </w:t>
      </w:r>
      <w:r w:rsidRPr="007A5368">
        <w:rPr>
          <w:b/>
          <w:i/>
          <w:sz w:val="22"/>
          <w:szCs w:val="22"/>
        </w:rPr>
        <w:t>«  Renforcer le p</w:t>
      </w:r>
      <w:r w:rsidRPr="007A5368">
        <w:rPr>
          <w:b/>
          <w:i/>
          <w:sz w:val="22"/>
          <w:szCs w:val="22"/>
        </w:rPr>
        <w:t>é</w:t>
      </w:r>
      <w:r w:rsidRPr="007A5368">
        <w:rPr>
          <w:b/>
          <w:i/>
          <w:sz w:val="22"/>
          <w:szCs w:val="22"/>
        </w:rPr>
        <w:t>rimètre et la portée de dispositifs de contrôle de la pertinence des actes et prescriptions…</w:t>
      </w:r>
      <w:r w:rsidR="004B77EC" w:rsidRPr="007A5368">
        <w:rPr>
          <w:b/>
          <w:i/>
          <w:sz w:val="22"/>
          <w:szCs w:val="22"/>
        </w:rPr>
        <w:t xml:space="preserve"> </w:t>
      </w:r>
      <w:r w:rsidRPr="007A5368">
        <w:rPr>
          <w:b/>
          <w:i/>
          <w:sz w:val="22"/>
          <w:szCs w:val="22"/>
          <w:u w:val="single"/>
        </w:rPr>
        <w:t>intéressement jusqu’à 30 % des économies générées</w:t>
      </w:r>
      <w:r w:rsidRPr="007A5368">
        <w:rPr>
          <w:b/>
          <w:i/>
          <w:sz w:val="22"/>
          <w:szCs w:val="22"/>
        </w:rPr>
        <w:t xml:space="preserve"> … »</w:t>
      </w:r>
      <w:r w:rsidRPr="007A5368">
        <w:rPr>
          <w:b/>
          <w:sz w:val="22"/>
          <w:szCs w:val="22"/>
        </w:rPr>
        <w:t>.</w:t>
      </w:r>
      <w:r w:rsidR="004B77EC" w:rsidRPr="007A5368">
        <w:rPr>
          <w:b/>
          <w:sz w:val="22"/>
          <w:szCs w:val="22"/>
        </w:rPr>
        <w:t xml:space="preserve"> </w:t>
      </w:r>
    </w:p>
    <w:p w:rsidR="00BC6D7C" w:rsidRPr="007A5368" w:rsidRDefault="00BC6D7C" w:rsidP="004B77EC">
      <w:pPr>
        <w:pStyle w:val="Sansinterligne"/>
        <w:ind w:left="708"/>
        <w:jc w:val="both"/>
        <w:rPr>
          <w:b/>
          <w:sz w:val="22"/>
          <w:szCs w:val="22"/>
        </w:rPr>
      </w:pPr>
      <w:r w:rsidRPr="007A5368">
        <w:rPr>
          <w:b/>
          <w:sz w:val="22"/>
          <w:szCs w:val="22"/>
        </w:rPr>
        <w:t xml:space="preserve">On oppose les médecins aux patients. </w:t>
      </w:r>
      <w:r w:rsidRPr="007A5368">
        <w:rPr>
          <w:sz w:val="22"/>
          <w:szCs w:val="22"/>
        </w:rPr>
        <w:t>Les établissements étant mis volontairement en déficit, le seul moyen pour eux</w:t>
      </w:r>
      <w:r w:rsidR="004B77EC" w:rsidRPr="007A5368">
        <w:rPr>
          <w:sz w:val="22"/>
          <w:szCs w:val="22"/>
        </w:rPr>
        <w:t>,</w:t>
      </w:r>
      <w:r w:rsidRPr="007A5368">
        <w:rPr>
          <w:sz w:val="22"/>
          <w:szCs w:val="22"/>
        </w:rPr>
        <w:t xml:space="preserve"> c’est d’être « intéressés » en faisant des économies sur la prise en charge des patients.</w:t>
      </w:r>
      <w:r w:rsidRPr="007A5368">
        <w:rPr>
          <w:b/>
          <w:sz w:val="22"/>
          <w:szCs w:val="22"/>
        </w:rPr>
        <w:t xml:space="preserve"> </w:t>
      </w:r>
    </w:p>
    <w:p w:rsidR="00BC6D7C" w:rsidRPr="007A5368" w:rsidRDefault="00BC6D7C" w:rsidP="004B77EC">
      <w:pPr>
        <w:pStyle w:val="Sansinterligne"/>
        <w:numPr>
          <w:ilvl w:val="0"/>
          <w:numId w:val="37"/>
        </w:numPr>
        <w:jc w:val="both"/>
        <w:rPr>
          <w:sz w:val="22"/>
          <w:szCs w:val="22"/>
        </w:rPr>
      </w:pPr>
      <w:r w:rsidRPr="007A5368">
        <w:rPr>
          <w:b/>
          <w:sz w:val="22"/>
          <w:szCs w:val="22"/>
        </w:rPr>
        <w:t>« </w:t>
      </w:r>
      <w:r w:rsidRPr="007A5368">
        <w:rPr>
          <w:b/>
          <w:i/>
          <w:sz w:val="22"/>
          <w:szCs w:val="22"/>
        </w:rPr>
        <w:t xml:space="preserve">Expérimentations innovantes </w:t>
      </w:r>
      <w:r w:rsidRPr="007A5368">
        <w:rPr>
          <w:b/>
          <w:sz w:val="22"/>
          <w:szCs w:val="22"/>
        </w:rPr>
        <w:t>» de l’assurance maladie sur le modèle assumé des USA,  la toute- puissance (ruineuse) des complémentaires.</w:t>
      </w:r>
    </w:p>
    <w:p w:rsidR="00BC6D7C" w:rsidRPr="007A5368" w:rsidRDefault="00BC6D7C" w:rsidP="004B77EC">
      <w:pPr>
        <w:pStyle w:val="Paragraphedeliste"/>
        <w:autoSpaceDE w:val="0"/>
        <w:autoSpaceDN w:val="0"/>
        <w:adjustRightInd w:val="0"/>
        <w:spacing w:after="0" w:line="240" w:lineRule="auto"/>
        <w:ind w:left="360"/>
        <w:jc w:val="both"/>
        <w:rPr>
          <w:sz w:val="22"/>
          <w:szCs w:val="22"/>
        </w:rPr>
      </w:pPr>
      <w:r w:rsidRPr="007A5368">
        <w:rPr>
          <w:sz w:val="22"/>
          <w:szCs w:val="22"/>
          <w:u w:val="single"/>
        </w:rPr>
        <w:t>Pour la 1</w:t>
      </w:r>
      <w:r w:rsidRPr="007A5368">
        <w:rPr>
          <w:sz w:val="22"/>
          <w:szCs w:val="22"/>
          <w:u w:val="single"/>
          <w:vertAlign w:val="superscript"/>
        </w:rPr>
        <w:t>ère</w:t>
      </w:r>
      <w:r w:rsidRPr="007A5368">
        <w:rPr>
          <w:sz w:val="22"/>
          <w:szCs w:val="22"/>
          <w:u w:val="single"/>
        </w:rPr>
        <w:t xml:space="preserve"> fois un gouvernement prend </w:t>
      </w:r>
      <w:r w:rsidRPr="007A5368">
        <w:rPr>
          <w:b/>
          <w:sz w:val="22"/>
          <w:szCs w:val="22"/>
          <w:u w:val="single"/>
        </w:rPr>
        <w:t>officiellement</w:t>
      </w:r>
      <w:r w:rsidRPr="007A5368">
        <w:rPr>
          <w:sz w:val="22"/>
          <w:szCs w:val="22"/>
          <w:u w:val="single"/>
        </w:rPr>
        <w:t xml:space="preserve"> les USA comme modèle</w:t>
      </w:r>
      <w:r w:rsidRPr="007A5368">
        <w:rPr>
          <w:sz w:val="22"/>
          <w:szCs w:val="22"/>
        </w:rPr>
        <w:t>.</w:t>
      </w:r>
    </w:p>
    <w:p w:rsidR="00BC6D7C" w:rsidRPr="007A5368" w:rsidRDefault="00BC6D7C" w:rsidP="004B77EC">
      <w:pPr>
        <w:pStyle w:val="Sansinterligne"/>
        <w:ind w:left="708"/>
        <w:jc w:val="both"/>
        <w:rPr>
          <w:sz w:val="22"/>
          <w:szCs w:val="22"/>
        </w:rPr>
      </w:pPr>
      <w:r w:rsidRPr="007A5368">
        <w:rPr>
          <w:b/>
          <w:sz w:val="22"/>
          <w:szCs w:val="22"/>
        </w:rPr>
        <w:t xml:space="preserve"> </w:t>
      </w:r>
      <w:r w:rsidRPr="007A5368">
        <w:rPr>
          <w:sz w:val="22"/>
          <w:szCs w:val="22"/>
        </w:rPr>
        <w:t xml:space="preserve">Aux </w:t>
      </w:r>
      <w:proofErr w:type="spellStart"/>
      <w:r w:rsidRPr="007A5368">
        <w:rPr>
          <w:sz w:val="22"/>
          <w:szCs w:val="22"/>
        </w:rPr>
        <w:t>Etats</w:t>
      </w:r>
      <w:r w:rsidR="004B77EC" w:rsidRPr="007A5368">
        <w:rPr>
          <w:sz w:val="22"/>
          <w:szCs w:val="22"/>
        </w:rPr>
        <w:t>-</w:t>
      </w:r>
      <w:r w:rsidRPr="007A5368">
        <w:rPr>
          <w:sz w:val="22"/>
          <w:szCs w:val="22"/>
        </w:rPr>
        <w:t>Unis</w:t>
      </w:r>
      <w:proofErr w:type="spellEnd"/>
      <w:r w:rsidR="004B77EC" w:rsidRPr="007A5368">
        <w:rPr>
          <w:sz w:val="22"/>
          <w:szCs w:val="22"/>
        </w:rPr>
        <w:t>,</w:t>
      </w:r>
      <w:r w:rsidRPr="007A5368">
        <w:rPr>
          <w:sz w:val="22"/>
          <w:szCs w:val="22"/>
        </w:rPr>
        <w:t xml:space="preserve"> c’est 100 % privé. Au pays de la « libre concurrence »</w:t>
      </w:r>
      <w:r w:rsidR="004B77EC" w:rsidRPr="007A5368">
        <w:rPr>
          <w:sz w:val="22"/>
          <w:szCs w:val="22"/>
        </w:rPr>
        <w:t>,</w:t>
      </w:r>
      <w:r w:rsidRPr="007A5368">
        <w:rPr>
          <w:sz w:val="22"/>
          <w:szCs w:val="22"/>
        </w:rPr>
        <w:t xml:space="preserve"> le congrès a interdit à Obama de créer une assurance publique concurrençant le privé (le « single payer » largement réclamé par des syndicats). Le privé tient à son monopole. </w:t>
      </w:r>
    </w:p>
    <w:p w:rsidR="00BC6D7C" w:rsidRPr="007A5368" w:rsidRDefault="00BC6D7C" w:rsidP="004B77EC">
      <w:pPr>
        <w:pStyle w:val="Sansinterligne"/>
        <w:ind w:left="708"/>
        <w:jc w:val="both"/>
        <w:rPr>
          <w:sz w:val="22"/>
          <w:szCs w:val="22"/>
        </w:rPr>
      </w:pPr>
      <w:r w:rsidRPr="007A5368">
        <w:rPr>
          <w:sz w:val="22"/>
          <w:szCs w:val="22"/>
        </w:rPr>
        <w:t xml:space="preserve">En </w:t>
      </w:r>
      <w:r w:rsidR="004B77EC" w:rsidRPr="007A5368">
        <w:rPr>
          <w:sz w:val="22"/>
          <w:szCs w:val="22"/>
        </w:rPr>
        <w:t>France,</w:t>
      </w:r>
      <w:r w:rsidRPr="007A5368">
        <w:rPr>
          <w:sz w:val="22"/>
          <w:szCs w:val="22"/>
        </w:rPr>
        <w:t xml:space="preserve"> la Cour des comptes propose </w:t>
      </w:r>
      <w:r w:rsidRPr="007A5368">
        <w:rPr>
          <w:sz w:val="22"/>
          <w:szCs w:val="22"/>
          <w:u w:val="single"/>
        </w:rPr>
        <w:t xml:space="preserve">de confier à 100 % aux </w:t>
      </w:r>
      <w:proofErr w:type="gramStart"/>
      <w:r w:rsidRPr="007A5368">
        <w:rPr>
          <w:sz w:val="22"/>
          <w:szCs w:val="22"/>
          <w:u w:val="single"/>
        </w:rPr>
        <w:t>complémentaires ,</w:t>
      </w:r>
      <w:proofErr w:type="gramEnd"/>
      <w:r w:rsidRPr="007A5368">
        <w:rPr>
          <w:sz w:val="22"/>
          <w:szCs w:val="22"/>
        </w:rPr>
        <w:t xml:space="preserve"> donc 0 % </w:t>
      </w:r>
      <w:r w:rsidR="004B77EC" w:rsidRPr="007A5368">
        <w:rPr>
          <w:sz w:val="22"/>
          <w:szCs w:val="22"/>
        </w:rPr>
        <w:t xml:space="preserve">à la </w:t>
      </w:r>
      <w:r w:rsidRPr="007A5368">
        <w:rPr>
          <w:sz w:val="22"/>
          <w:szCs w:val="22"/>
        </w:rPr>
        <w:t>Sécu</w:t>
      </w:r>
      <w:r w:rsidR="004B77EC" w:rsidRPr="007A5368">
        <w:rPr>
          <w:sz w:val="22"/>
          <w:szCs w:val="22"/>
        </w:rPr>
        <w:t>,</w:t>
      </w:r>
      <w:r w:rsidRPr="007A5368">
        <w:rPr>
          <w:sz w:val="22"/>
          <w:szCs w:val="22"/>
        </w:rPr>
        <w:t xml:space="preserve"> le dentaire, l’ophtalmo, les prothèses auditives – dans un 1</w:t>
      </w:r>
      <w:r w:rsidRPr="007A5368">
        <w:rPr>
          <w:sz w:val="22"/>
          <w:szCs w:val="22"/>
          <w:vertAlign w:val="superscript"/>
        </w:rPr>
        <w:t>er</w:t>
      </w:r>
      <w:r w:rsidRPr="007A5368">
        <w:rPr>
          <w:sz w:val="22"/>
          <w:szCs w:val="22"/>
        </w:rPr>
        <w:t xml:space="preserve"> temps - </w:t>
      </w:r>
    </w:p>
    <w:p w:rsidR="00BC6D7C" w:rsidRPr="007A5368" w:rsidRDefault="00BC6D7C" w:rsidP="004B77EC">
      <w:pPr>
        <w:pStyle w:val="Sansinterligne"/>
        <w:ind w:left="708"/>
        <w:jc w:val="both"/>
        <w:rPr>
          <w:sz w:val="22"/>
          <w:szCs w:val="22"/>
        </w:rPr>
      </w:pPr>
      <w:r w:rsidRPr="007A5368">
        <w:rPr>
          <w:sz w:val="22"/>
          <w:szCs w:val="22"/>
        </w:rPr>
        <w:t xml:space="preserve">Noter que l’espérance de vie recule aux </w:t>
      </w:r>
      <w:proofErr w:type="spellStart"/>
      <w:r w:rsidRPr="007A5368">
        <w:rPr>
          <w:sz w:val="22"/>
          <w:szCs w:val="22"/>
        </w:rPr>
        <w:t>Etats</w:t>
      </w:r>
      <w:proofErr w:type="spellEnd"/>
      <w:r w:rsidRPr="007A5368">
        <w:rPr>
          <w:sz w:val="22"/>
          <w:szCs w:val="22"/>
        </w:rPr>
        <w:t xml:space="preserve"> Unis, pays le plus riche du monde, qui dépense le plus pour la santé.</w:t>
      </w:r>
    </w:p>
    <w:p w:rsidR="007C7F7A" w:rsidRPr="00B93680" w:rsidRDefault="007C7F7A" w:rsidP="004B77EC">
      <w:pPr>
        <w:pStyle w:val="Sansinterligne"/>
        <w:ind w:left="708"/>
        <w:jc w:val="both"/>
        <w:rPr>
          <w:sz w:val="8"/>
          <w:szCs w:val="8"/>
        </w:rPr>
      </w:pPr>
    </w:p>
    <w:p w:rsidR="00BC6D7C" w:rsidRPr="007A5368" w:rsidRDefault="00BC6D7C" w:rsidP="004B77EC">
      <w:pPr>
        <w:pStyle w:val="Sansinterligne"/>
        <w:ind w:left="360"/>
        <w:jc w:val="both"/>
        <w:rPr>
          <w:b/>
          <w:sz w:val="22"/>
          <w:szCs w:val="22"/>
        </w:rPr>
      </w:pPr>
      <w:r w:rsidRPr="007A5368">
        <w:rPr>
          <w:b/>
          <w:sz w:val="22"/>
          <w:szCs w:val="22"/>
        </w:rPr>
        <w:t xml:space="preserve">Attention : on peut faire pire que la T2A ! </w:t>
      </w:r>
    </w:p>
    <w:p w:rsidR="00BC6D7C" w:rsidRPr="007A5368" w:rsidRDefault="00BC6D7C" w:rsidP="004B77EC">
      <w:pPr>
        <w:pStyle w:val="Sansinterligne"/>
        <w:numPr>
          <w:ilvl w:val="1"/>
          <w:numId w:val="37"/>
        </w:numPr>
        <w:jc w:val="both"/>
        <w:rPr>
          <w:sz w:val="22"/>
          <w:szCs w:val="22"/>
        </w:rPr>
      </w:pPr>
      <w:r w:rsidRPr="007A5368">
        <w:rPr>
          <w:b/>
          <w:sz w:val="22"/>
          <w:szCs w:val="22"/>
          <w:u w:val="single"/>
        </w:rPr>
        <w:t>Réforme de la T2A</w:t>
      </w:r>
      <w:r w:rsidRPr="007A5368">
        <w:rPr>
          <w:i/>
          <w:sz w:val="22"/>
          <w:szCs w:val="22"/>
        </w:rPr>
        <w:t> : « </w:t>
      </w:r>
      <w:r w:rsidRPr="007A5368">
        <w:rPr>
          <w:b/>
          <w:i/>
          <w:sz w:val="22"/>
          <w:szCs w:val="22"/>
          <w:u w:val="single"/>
        </w:rPr>
        <w:t>Bundle paiement</w:t>
      </w:r>
      <w:r w:rsidRPr="007A5368">
        <w:rPr>
          <w:i/>
          <w:sz w:val="22"/>
          <w:szCs w:val="22"/>
        </w:rPr>
        <w:t xml:space="preserve">, paiements </w:t>
      </w:r>
      <w:r w:rsidRPr="007A5368">
        <w:rPr>
          <w:b/>
          <w:i/>
          <w:sz w:val="22"/>
          <w:szCs w:val="22"/>
        </w:rPr>
        <w:t>globaux d’une séquence de soins</w:t>
      </w:r>
      <w:r w:rsidRPr="007A5368">
        <w:rPr>
          <w:b/>
          <w:sz w:val="22"/>
          <w:szCs w:val="22"/>
        </w:rPr>
        <w:t xml:space="preserve"> ». La T2A </w:t>
      </w:r>
      <w:r w:rsidRPr="007A5368">
        <w:rPr>
          <w:sz w:val="22"/>
          <w:szCs w:val="22"/>
        </w:rPr>
        <w:t>(Tarific</w:t>
      </w:r>
      <w:r w:rsidRPr="007A5368">
        <w:rPr>
          <w:sz w:val="22"/>
          <w:szCs w:val="22"/>
        </w:rPr>
        <w:t>a</w:t>
      </w:r>
      <w:r w:rsidRPr="007A5368">
        <w:rPr>
          <w:sz w:val="22"/>
          <w:szCs w:val="22"/>
        </w:rPr>
        <w:t xml:space="preserve">tion </w:t>
      </w:r>
      <w:proofErr w:type="spellStart"/>
      <w:r w:rsidRPr="007A5368">
        <w:rPr>
          <w:sz w:val="22"/>
          <w:szCs w:val="22"/>
        </w:rPr>
        <w:t>A</w:t>
      </w:r>
      <w:proofErr w:type="spellEnd"/>
      <w:r w:rsidRPr="007A5368">
        <w:rPr>
          <w:sz w:val="22"/>
          <w:szCs w:val="22"/>
        </w:rPr>
        <w:t xml:space="preserve"> l’Activité)</w:t>
      </w:r>
      <w:r w:rsidRPr="007A5368">
        <w:rPr>
          <w:b/>
          <w:sz w:val="22"/>
          <w:szCs w:val="22"/>
        </w:rPr>
        <w:t xml:space="preserve"> </w:t>
      </w:r>
      <w:r w:rsidRPr="007A5368">
        <w:rPr>
          <w:sz w:val="22"/>
          <w:szCs w:val="22"/>
        </w:rPr>
        <w:t xml:space="preserve">a beaucoup de défauts, dont celui d’encourager parfois des actes inutiles pour boucler le budget des établissements mis volontairement en déficit, sans jamais y parvenir puisqu’on est dans des enveloppes fermées. </w:t>
      </w:r>
    </w:p>
    <w:p w:rsidR="00BC6D7C" w:rsidRPr="007A5368" w:rsidRDefault="00BC6D7C" w:rsidP="004B77EC">
      <w:pPr>
        <w:pStyle w:val="Sansinterligne"/>
        <w:numPr>
          <w:ilvl w:val="0"/>
          <w:numId w:val="38"/>
        </w:numPr>
        <w:jc w:val="both"/>
        <w:rPr>
          <w:sz w:val="22"/>
          <w:szCs w:val="22"/>
        </w:rPr>
      </w:pPr>
      <w:r w:rsidRPr="007A5368">
        <w:rPr>
          <w:b/>
          <w:sz w:val="22"/>
          <w:szCs w:val="22"/>
        </w:rPr>
        <w:t>Le paiement global d’une séquence de soins, notamment pour maladies chroniques qui sont dans le collimateur, sera pire pour les patients</w:t>
      </w:r>
      <w:r w:rsidRPr="007A5368">
        <w:rPr>
          <w:sz w:val="22"/>
          <w:szCs w:val="22"/>
        </w:rPr>
        <w:t> : l’établissement en déficit, manquant de personnel, mais assuré de son revenu, sera tenté / contraint d’économiser sur les soins.</w:t>
      </w:r>
    </w:p>
    <w:p w:rsidR="00BC6D7C" w:rsidRPr="007A5368" w:rsidRDefault="00BC6D7C" w:rsidP="004B77EC">
      <w:pPr>
        <w:pStyle w:val="Sansinterligne"/>
        <w:numPr>
          <w:ilvl w:val="1"/>
          <w:numId w:val="37"/>
        </w:numPr>
        <w:jc w:val="both"/>
        <w:rPr>
          <w:sz w:val="22"/>
          <w:szCs w:val="22"/>
        </w:rPr>
      </w:pPr>
      <w:r w:rsidRPr="007A5368">
        <w:rPr>
          <w:b/>
          <w:sz w:val="22"/>
          <w:szCs w:val="22"/>
          <w:u w:val="single"/>
        </w:rPr>
        <w:t>La privatisation, les réseaux de soins US</w:t>
      </w:r>
      <w:r w:rsidRPr="007A5368">
        <w:rPr>
          <w:b/>
          <w:i/>
          <w:sz w:val="22"/>
          <w:szCs w:val="22"/>
        </w:rPr>
        <w:t xml:space="preserve"> : “Prise en charge coordonnée et globale d’une patientèle par des </w:t>
      </w:r>
      <w:r w:rsidRPr="007A5368">
        <w:rPr>
          <w:b/>
          <w:i/>
          <w:sz w:val="22"/>
          <w:szCs w:val="22"/>
          <w:u w:val="single"/>
        </w:rPr>
        <w:t>opérateurs de santé</w:t>
      </w:r>
      <w:r w:rsidRPr="007A5368">
        <w:rPr>
          <w:b/>
          <w:i/>
          <w:sz w:val="22"/>
          <w:szCs w:val="22"/>
        </w:rPr>
        <w:t xml:space="preserve"> sur un modèle adapté par exemple des AC0 - </w:t>
      </w:r>
      <w:proofErr w:type="spellStart"/>
      <w:r w:rsidRPr="007A5368">
        <w:rPr>
          <w:b/>
          <w:i/>
          <w:sz w:val="22"/>
          <w:szCs w:val="22"/>
        </w:rPr>
        <w:t>Affordable</w:t>
      </w:r>
      <w:proofErr w:type="spellEnd"/>
      <w:r w:rsidRPr="007A5368">
        <w:rPr>
          <w:b/>
          <w:i/>
          <w:sz w:val="22"/>
          <w:szCs w:val="22"/>
        </w:rPr>
        <w:t xml:space="preserve"> Care </w:t>
      </w:r>
      <w:proofErr w:type="spellStart"/>
      <w:r w:rsidRPr="007A5368">
        <w:rPr>
          <w:b/>
          <w:i/>
          <w:sz w:val="22"/>
          <w:szCs w:val="22"/>
        </w:rPr>
        <w:t>Organization</w:t>
      </w:r>
      <w:proofErr w:type="spellEnd"/>
      <w:r w:rsidRPr="007A5368">
        <w:rPr>
          <w:b/>
          <w:i/>
          <w:sz w:val="22"/>
          <w:szCs w:val="22"/>
        </w:rPr>
        <w:t>-  » (USA</w:t>
      </w:r>
      <w:r w:rsidRPr="007A5368">
        <w:rPr>
          <w:b/>
          <w:sz w:val="22"/>
          <w:szCs w:val="22"/>
        </w:rPr>
        <w:t>)</w:t>
      </w:r>
    </w:p>
    <w:p w:rsidR="00BC6D7C" w:rsidRPr="007A5368" w:rsidRDefault="00BC6D7C" w:rsidP="004B77EC">
      <w:pPr>
        <w:autoSpaceDE w:val="0"/>
        <w:autoSpaceDN w:val="0"/>
        <w:adjustRightInd w:val="0"/>
        <w:spacing w:after="0" w:line="240" w:lineRule="auto"/>
        <w:ind w:left="1080"/>
        <w:jc w:val="both"/>
        <w:rPr>
          <w:sz w:val="22"/>
          <w:szCs w:val="22"/>
        </w:rPr>
      </w:pPr>
      <w:r w:rsidRPr="007A5368">
        <w:rPr>
          <w:sz w:val="22"/>
          <w:szCs w:val="22"/>
        </w:rPr>
        <w:t xml:space="preserve">L’IRDES précise ce que sont les ACO : </w:t>
      </w:r>
      <w:r w:rsidRPr="007A5368">
        <w:rPr>
          <w:i/>
          <w:sz w:val="22"/>
          <w:szCs w:val="22"/>
        </w:rPr>
        <w:t>« </w:t>
      </w:r>
      <w:r w:rsidRPr="007A5368">
        <w:rPr>
          <w:b/>
          <w:i/>
          <w:sz w:val="22"/>
          <w:szCs w:val="22"/>
        </w:rPr>
        <w:t>Réforme simultanée de l’organisation et des modalités de r</w:t>
      </w:r>
      <w:r w:rsidRPr="007A5368">
        <w:rPr>
          <w:b/>
          <w:i/>
          <w:sz w:val="22"/>
          <w:szCs w:val="22"/>
        </w:rPr>
        <w:t>é</w:t>
      </w:r>
      <w:r w:rsidRPr="007A5368">
        <w:rPr>
          <w:b/>
          <w:i/>
          <w:sz w:val="22"/>
          <w:szCs w:val="22"/>
        </w:rPr>
        <w:t xml:space="preserve">munération des soins. </w:t>
      </w:r>
      <w:r w:rsidRPr="007A5368">
        <w:rPr>
          <w:i/>
          <w:sz w:val="22"/>
          <w:szCs w:val="22"/>
        </w:rPr>
        <w:t xml:space="preserve">Il s'agit d'organisations… sous </w:t>
      </w:r>
      <w:r w:rsidRPr="007A5368">
        <w:rPr>
          <w:b/>
          <w:i/>
          <w:sz w:val="22"/>
          <w:szCs w:val="22"/>
        </w:rPr>
        <w:t xml:space="preserve">contrat </w:t>
      </w:r>
      <w:r w:rsidRPr="007A5368">
        <w:rPr>
          <w:i/>
          <w:sz w:val="22"/>
          <w:szCs w:val="22"/>
        </w:rPr>
        <w:t xml:space="preserve">avec un ou différents </w:t>
      </w:r>
      <w:r w:rsidRPr="007A5368">
        <w:rPr>
          <w:b/>
          <w:sz w:val="22"/>
          <w:szCs w:val="22"/>
        </w:rPr>
        <w:t>financeurs publics ou privés…</w:t>
      </w:r>
      <w:r w:rsidRPr="007A5368">
        <w:rPr>
          <w:i/>
          <w:sz w:val="22"/>
          <w:szCs w:val="22"/>
        </w:rPr>
        <w:t xml:space="preserve"> Les contrats associent </w:t>
      </w:r>
      <w:r w:rsidRPr="007A5368">
        <w:rPr>
          <w:b/>
          <w:i/>
          <w:sz w:val="22"/>
          <w:szCs w:val="22"/>
          <w:u w:val="single"/>
        </w:rPr>
        <w:t>paiement à la performance et partage de risque</w:t>
      </w:r>
      <w:r w:rsidRPr="007A5368">
        <w:rPr>
          <w:b/>
          <w:i/>
          <w:sz w:val="22"/>
          <w:szCs w:val="22"/>
        </w:rPr>
        <w:t xml:space="preserve"> si bien que les offreurs de soins dans les ACO sont collectivement responsables</w:t>
      </w:r>
      <w:r w:rsidRPr="007A5368">
        <w:rPr>
          <w:i/>
          <w:sz w:val="22"/>
          <w:szCs w:val="22"/>
        </w:rPr>
        <w:t xml:space="preserve"> des performances en matière de qualité et </w:t>
      </w:r>
      <w:r w:rsidRPr="007A5368">
        <w:rPr>
          <w:b/>
          <w:i/>
          <w:sz w:val="22"/>
          <w:szCs w:val="22"/>
        </w:rPr>
        <w:t>d'e</w:t>
      </w:r>
      <w:r w:rsidRPr="007A5368">
        <w:rPr>
          <w:b/>
          <w:i/>
          <w:sz w:val="22"/>
          <w:szCs w:val="22"/>
        </w:rPr>
        <w:t>f</w:t>
      </w:r>
      <w:r w:rsidRPr="007A5368">
        <w:rPr>
          <w:b/>
          <w:i/>
          <w:sz w:val="22"/>
          <w:szCs w:val="22"/>
        </w:rPr>
        <w:t>ficience</w:t>
      </w:r>
      <w:r w:rsidRPr="007A5368">
        <w:rPr>
          <w:i/>
          <w:sz w:val="22"/>
          <w:szCs w:val="22"/>
        </w:rPr>
        <w:t xml:space="preserve"> pour une patientèle donnée »</w:t>
      </w:r>
    </w:p>
    <w:p w:rsidR="00BC6D7C" w:rsidRPr="007A5368" w:rsidRDefault="00BC6D7C" w:rsidP="004B77EC">
      <w:pPr>
        <w:pStyle w:val="Sansinterligne"/>
        <w:numPr>
          <w:ilvl w:val="0"/>
          <w:numId w:val="38"/>
        </w:numPr>
        <w:jc w:val="both"/>
        <w:rPr>
          <w:sz w:val="22"/>
          <w:szCs w:val="22"/>
        </w:rPr>
      </w:pPr>
      <w:r w:rsidRPr="007A5368">
        <w:rPr>
          <w:sz w:val="22"/>
          <w:szCs w:val="22"/>
        </w:rPr>
        <w:t xml:space="preserve">Ce serait les </w:t>
      </w:r>
      <w:r w:rsidRPr="007A5368">
        <w:rPr>
          <w:b/>
          <w:sz w:val="22"/>
          <w:szCs w:val="22"/>
        </w:rPr>
        <w:t xml:space="preserve">réseaux de soins comme aux USA, la privatisation </w:t>
      </w:r>
      <w:r w:rsidRPr="007A5368">
        <w:rPr>
          <w:sz w:val="22"/>
          <w:szCs w:val="22"/>
        </w:rPr>
        <w:t>de la branche assurance maladie</w:t>
      </w:r>
      <w:r w:rsidRPr="007A5368">
        <w:rPr>
          <w:b/>
          <w:sz w:val="22"/>
          <w:szCs w:val="22"/>
        </w:rPr>
        <w:t>, le co</w:t>
      </w:r>
      <w:r w:rsidRPr="007A5368">
        <w:rPr>
          <w:b/>
          <w:sz w:val="22"/>
          <w:szCs w:val="22"/>
        </w:rPr>
        <w:t>n</w:t>
      </w:r>
      <w:r w:rsidRPr="007A5368">
        <w:rPr>
          <w:b/>
          <w:sz w:val="22"/>
          <w:szCs w:val="22"/>
        </w:rPr>
        <w:t xml:space="preserve">trôle des médecins et des patients par les assurances privées. </w:t>
      </w:r>
    </w:p>
    <w:p w:rsidR="00BC6D7C" w:rsidRPr="007A5368" w:rsidRDefault="00BC6D7C" w:rsidP="004B77EC">
      <w:pPr>
        <w:pStyle w:val="Sansinterligne"/>
        <w:numPr>
          <w:ilvl w:val="0"/>
          <w:numId w:val="38"/>
        </w:numPr>
        <w:jc w:val="both"/>
        <w:rPr>
          <w:sz w:val="22"/>
          <w:szCs w:val="22"/>
        </w:rPr>
      </w:pPr>
      <w:r w:rsidRPr="007A5368">
        <w:rPr>
          <w:b/>
          <w:sz w:val="22"/>
          <w:szCs w:val="22"/>
        </w:rPr>
        <w:t xml:space="preserve">« L’expérimentation » vise à faire </w:t>
      </w:r>
      <w:r w:rsidRPr="007A5368">
        <w:rPr>
          <w:b/>
          <w:sz w:val="22"/>
          <w:szCs w:val="22"/>
          <w:u w:val="single"/>
        </w:rPr>
        <w:t>adopter le principe</w:t>
      </w:r>
      <w:r w:rsidRPr="007A5368">
        <w:rPr>
          <w:b/>
          <w:sz w:val="22"/>
          <w:szCs w:val="22"/>
        </w:rPr>
        <w:t xml:space="preserve"> de pulvériser la Sécu en évitant les mobilisations</w:t>
      </w:r>
      <w:r w:rsidRPr="007A5368">
        <w:rPr>
          <w:sz w:val="22"/>
          <w:szCs w:val="22"/>
        </w:rPr>
        <w:t>.</w:t>
      </w:r>
    </w:p>
    <w:p w:rsidR="00BC6D7C" w:rsidRPr="007A5368" w:rsidRDefault="00BC6D7C" w:rsidP="004B77EC">
      <w:pPr>
        <w:pStyle w:val="Sansinterligne"/>
        <w:numPr>
          <w:ilvl w:val="0"/>
          <w:numId w:val="38"/>
        </w:numPr>
        <w:rPr>
          <w:sz w:val="22"/>
          <w:szCs w:val="22"/>
        </w:rPr>
      </w:pPr>
      <w:r w:rsidRPr="007A5368">
        <w:rPr>
          <w:sz w:val="22"/>
          <w:szCs w:val="22"/>
        </w:rPr>
        <w:t>Pour les « clients » non rentables</w:t>
      </w:r>
      <w:r w:rsidR="004B77EC" w:rsidRPr="007A5368">
        <w:rPr>
          <w:sz w:val="22"/>
          <w:szCs w:val="22"/>
        </w:rPr>
        <w:t>,</w:t>
      </w:r>
      <w:r w:rsidRPr="007A5368">
        <w:rPr>
          <w:sz w:val="22"/>
          <w:szCs w:val="22"/>
        </w:rPr>
        <w:t xml:space="preserve"> il resterait comme aux USA le 1</w:t>
      </w:r>
      <w:r w:rsidRPr="007A5368">
        <w:rPr>
          <w:sz w:val="22"/>
          <w:szCs w:val="22"/>
          <w:vertAlign w:val="superscript"/>
        </w:rPr>
        <w:t>er</w:t>
      </w:r>
      <w:r w:rsidRPr="007A5368">
        <w:rPr>
          <w:sz w:val="22"/>
          <w:szCs w:val="22"/>
        </w:rPr>
        <w:t xml:space="preserve"> pilier, l’assistance pour pauvres.   </w:t>
      </w:r>
    </w:p>
    <w:p w:rsidR="004B77EC" w:rsidRPr="00B93680" w:rsidRDefault="004B77EC" w:rsidP="004B77EC">
      <w:pPr>
        <w:pStyle w:val="Sansinterligne"/>
        <w:jc w:val="both"/>
        <w:rPr>
          <w:sz w:val="8"/>
          <w:szCs w:val="8"/>
        </w:rPr>
      </w:pPr>
    </w:p>
    <w:p w:rsidR="00BC6D7C" w:rsidRPr="007A5368" w:rsidRDefault="00BC6D7C" w:rsidP="004B77EC">
      <w:pPr>
        <w:pStyle w:val="Sansinterligne"/>
        <w:numPr>
          <w:ilvl w:val="0"/>
          <w:numId w:val="37"/>
        </w:numPr>
        <w:jc w:val="both"/>
        <w:rPr>
          <w:b/>
          <w:sz w:val="22"/>
          <w:szCs w:val="22"/>
        </w:rPr>
      </w:pPr>
      <w:r w:rsidRPr="007A5368">
        <w:rPr>
          <w:b/>
          <w:sz w:val="22"/>
          <w:szCs w:val="22"/>
        </w:rPr>
        <w:t>La télémédecine : oui si ce n’était pas pour faire perdurer les déserts médicaux  et les déserts de services p</w:t>
      </w:r>
      <w:r w:rsidRPr="007A5368">
        <w:rPr>
          <w:b/>
          <w:sz w:val="22"/>
          <w:szCs w:val="22"/>
        </w:rPr>
        <w:t>u</w:t>
      </w:r>
      <w:r w:rsidRPr="007A5368">
        <w:rPr>
          <w:b/>
          <w:sz w:val="22"/>
          <w:szCs w:val="22"/>
        </w:rPr>
        <w:t>blics…</w:t>
      </w:r>
    </w:p>
    <w:p w:rsidR="00BC6D7C" w:rsidRDefault="00BC6D7C" w:rsidP="00BC6D7C">
      <w:pPr>
        <w:pStyle w:val="Sansinterligne"/>
        <w:ind w:left="360"/>
        <w:rPr>
          <w:sz w:val="22"/>
          <w:szCs w:val="22"/>
        </w:rPr>
      </w:pPr>
      <w:r w:rsidRPr="007A5368">
        <w:rPr>
          <w:sz w:val="22"/>
          <w:szCs w:val="22"/>
        </w:rPr>
        <w:t>La télémédecine est un progrès. Comme tout progrès</w:t>
      </w:r>
      <w:r w:rsidR="005873D5" w:rsidRPr="007A5368">
        <w:rPr>
          <w:sz w:val="22"/>
          <w:szCs w:val="22"/>
        </w:rPr>
        <w:t>,</w:t>
      </w:r>
      <w:r w:rsidRPr="007A5368">
        <w:rPr>
          <w:sz w:val="22"/>
          <w:szCs w:val="22"/>
        </w:rPr>
        <w:t xml:space="preserve"> tout dépend de ce qu’on en fait. Or</w:t>
      </w:r>
      <w:r w:rsidR="005873D5" w:rsidRPr="007A5368">
        <w:rPr>
          <w:sz w:val="22"/>
          <w:szCs w:val="22"/>
        </w:rPr>
        <w:t>,</w:t>
      </w:r>
      <w:r w:rsidRPr="007A5368">
        <w:rPr>
          <w:sz w:val="22"/>
          <w:szCs w:val="22"/>
        </w:rPr>
        <w:t xml:space="preserve"> le gouvernement et ses suppôts entendent utiliser la télémédecine dans les déserts médicaux, les zones </w:t>
      </w:r>
      <w:r w:rsidRPr="007A5368">
        <w:rPr>
          <w:b/>
          <w:i/>
          <w:sz w:val="22"/>
          <w:szCs w:val="22"/>
        </w:rPr>
        <w:t>« sous denses</w:t>
      </w:r>
      <w:r w:rsidRPr="007A5368">
        <w:rPr>
          <w:sz w:val="22"/>
          <w:szCs w:val="22"/>
        </w:rPr>
        <w:t> » dans le v</w:t>
      </w:r>
      <w:r w:rsidRPr="007A5368">
        <w:rPr>
          <w:sz w:val="22"/>
          <w:szCs w:val="22"/>
        </w:rPr>
        <w:t>o</w:t>
      </w:r>
      <w:r w:rsidRPr="007A5368">
        <w:rPr>
          <w:sz w:val="22"/>
          <w:szCs w:val="22"/>
        </w:rPr>
        <w:t xml:space="preserve">cabulaire bien-pensant. Comme un(e) patient(e) ne sait pas s’auto ausculter, au mieux il y aurait une infirmière au lieu d’un médecin, glissement des tâches déjà prévu par Mmes Bachelot et Touraine. </w:t>
      </w:r>
    </w:p>
    <w:p w:rsidR="00B93680" w:rsidRPr="00B93680" w:rsidRDefault="00B93680" w:rsidP="00BC6D7C">
      <w:pPr>
        <w:pStyle w:val="Sansinterligne"/>
        <w:ind w:left="360"/>
        <w:rPr>
          <w:sz w:val="8"/>
          <w:szCs w:val="8"/>
        </w:rPr>
      </w:pPr>
    </w:p>
    <w:p w:rsidR="00BC6D7C" w:rsidRPr="00B93680" w:rsidRDefault="00BC6D7C" w:rsidP="00BC6D7C">
      <w:pPr>
        <w:pStyle w:val="Sansinterligne"/>
        <w:jc w:val="center"/>
        <w:rPr>
          <w:b/>
          <w:sz w:val="28"/>
          <w:szCs w:val="28"/>
        </w:rPr>
      </w:pPr>
      <w:r w:rsidRPr="00B93680">
        <w:rPr>
          <w:b/>
          <w:sz w:val="28"/>
          <w:szCs w:val="28"/>
        </w:rPr>
        <w:t xml:space="preserve">Branche famille de la Sécu : </w:t>
      </w:r>
    </w:p>
    <w:p w:rsidR="00BC6D7C" w:rsidRPr="00B93680" w:rsidRDefault="00BC6D7C" w:rsidP="00BC6D7C">
      <w:pPr>
        <w:pStyle w:val="Sansinterligne"/>
        <w:jc w:val="center"/>
        <w:rPr>
          <w:b/>
          <w:sz w:val="28"/>
          <w:szCs w:val="28"/>
        </w:rPr>
      </w:pPr>
      <w:r w:rsidRPr="00B93680">
        <w:rPr>
          <w:b/>
          <w:sz w:val="28"/>
          <w:szCs w:val="28"/>
        </w:rPr>
        <w:t>Fiscalisation, fin de l’universalité, la virer de la Sécu</w:t>
      </w:r>
    </w:p>
    <w:p w:rsidR="00B93680" w:rsidRPr="00B93680" w:rsidRDefault="00B93680" w:rsidP="00BC6D7C">
      <w:pPr>
        <w:pStyle w:val="Sansinterligne"/>
        <w:jc w:val="center"/>
        <w:rPr>
          <w:b/>
          <w:sz w:val="8"/>
          <w:szCs w:val="8"/>
        </w:rPr>
      </w:pPr>
    </w:p>
    <w:p w:rsidR="00BC6D7C" w:rsidRDefault="00BC6D7C" w:rsidP="00BC6D7C">
      <w:pPr>
        <w:pStyle w:val="Sansinterligne"/>
        <w:rPr>
          <w:b/>
          <w:sz w:val="22"/>
          <w:szCs w:val="22"/>
        </w:rPr>
      </w:pPr>
      <w:r w:rsidRPr="007A5368">
        <w:rPr>
          <w:sz w:val="22"/>
          <w:szCs w:val="22"/>
        </w:rPr>
        <w:t>Hollande a mis fin à l’universalité, une provocation contre la Sécu</w:t>
      </w:r>
      <w:r w:rsidRPr="007A5368">
        <w:rPr>
          <w:b/>
          <w:sz w:val="22"/>
          <w:szCs w:val="22"/>
        </w:rPr>
        <w:t>. Fiscalisée, la Cour des comptes entend la sortir de la Sécu, confirmant que la fiscalisation</w:t>
      </w:r>
      <w:r w:rsidR="005873D5" w:rsidRPr="007A5368">
        <w:rPr>
          <w:b/>
          <w:sz w:val="22"/>
          <w:szCs w:val="22"/>
        </w:rPr>
        <w:t>,</w:t>
      </w:r>
      <w:r w:rsidRPr="007A5368">
        <w:rPr>
          <w:b/>
          <w:sz w:val="22"/>
          <w:szCs w:val="22"/>
        </w:rPr>
        <w:t xml:space="preserve"> c’est une démarche de démantèlement de notre Sécu.</w:t>
      </w:r>
    </w:p>
    <w:p w:rsidR="00B93680" w:rsidRPr="007A5368" w:rsidRDefault="00B93680" w:rsidP="00BC6D7C">
      <w:pPr>
        <w:pStyle w:val="Sansinterligne"/>
        <w:rPr>
          <w:b/>
          <w:sz w:val="22"/>
          <w:szCs w:val="22"/>
        </w:rPr>
      </w:pPr>
    </w:p>
    <w:p w:rsidR="00BC6D7C" w:rsidRPr="00B93680" w:rsidRDefault="00BC6D7C" w:rsidP="00BC6D7C">
      <w:pPr>
        <w:pStyle w:val="Sansinterligne"/>
        <w:jc w:val="center"/>
        <w:rPr>
          <w:b/>
          <w:sz w:val="28"/>
          <w:szCs w:val="28"/>
        </w:rPr>
      </w:pPr>
      <w:r w:rsidRPr="00B93680">
        <w:rPr>
          <w:b/>
          <w:sz w:val="28"/>
          <w:szCs w:val="28"/>
        </w:rPr>
        <w:t>Branche retraite</w:t>
      </w:r>
      <w:r w:rsidR="005873D5" w:rsidRPr="00B93680">
        <w:rPr>
          <w:b/>
          <w:sz w:val="28"/>
          <w:szCs w:val="28"/>
        </w:rPr>
        <w:t xml:space="preserve"> </w:t>
      </w:r>
      <w:r w:rsidRPr="00B93680">
        <w:rPr>
          <w:b/>
          <w:sz w:val="28"/>
          <w:szCs w:val="28"/>
        </w:rPr>
        <w:t>de la Sécu :</w:t>
      </w:r>
    </w:p>
    <w:p w:rsidR="00BC6D7C" w:rsidRPr="00B93680" w:rsidRDefault="00BC6D7C" w:rsidP="00BC6D7C">
      <w:pPr>
        <w:pStyle w:val="Sansinterligne"/>
        <w:jc w:val="center"/>
        <w:rPr>
          <w:b/>
          <w:sz w:val="28"/>
          <w:szCs w:val="28"/>
        </w:rPr>
      </w:pPr>
      <w:r w:rsidRPr="00B93680">
        <w:rPr>
          <w:b/>
          <w:sz w:val="28"/>
          <w:szCs w:val="28"/>
        </w:rPr>
        <w:t>Vers sa disparition de la Sécu dans le cadre d’une réforme systémique (sauf …</w:t>
      </w:r>
    </w:p>
    <w:p w:rsidR="00B93680" w:rsidRPr="00B93680" w:rsidRDefault="00B93680" w:rsidP="00BC6D7C">
      <w:pPr>
        <w:pStyle w:val="Sansinterligne"/>
        <w:jc w:val="center"/>
        <w:rPr>
          <w:b/>
          <w:sz w:val="8"/>
          <w:szCs w:val="8"/>
        </w:rPr>
      </w:pPr>
    </w:p>
    <w:p w:rsidR="00BC6D7C" w:rsidRPr="007A5368" w:rsidRDefault="00BC6D7C" w:rsidP="00BC6D7C">
      <w:pPr>
        <w:pStyle w:val="Sansinterligne"/>
        <w:rPr>
          <w:b/>
          <w:sz w:val="22"/>
          <w:szCs w:val="22"/>
        </w:rPr>
      </w:pPr>
      <w:r w:rsidRPr="007A5368">
        <w:rPr>
          <w:sz w:val="22"/>
          <w:szCs w:val="22"/>
        </w:rPr>
        <w:t>Le vocabulaire anticipe sur sa disparition : dans les documents d’organismes officiels</w:t>
      </w:r>
      <w:r w:rsidR="005873D5" w:rsidRPr="007A5368">
        <w:rPr>
          <w:sz w:val="22"/>
          <w:szCs w:val="22"/>
        </w:rPr>
        <w:t>,</w:t>
      </w:r>
      <w:r w:rsidRPr="007A5368">
        <w:rPr>
          <w:sz w:val="22"/>
          <w:szCs w:val="22"/>
        </w:rPr>
        <w:t xml:space="preserve"> on parle de</w:t>
      </w:r>
      <w:r w:rsidRPr="007A5368">
        <w:rPr>
          <w:b/>
          <w:sz w:val="22"/>
          <w:szCs w:val="22"/>
        </w:rPr>
        <w:t xml:space="preserve"> </w:t>
      </w:r>
      <w:r w:rsidRPr="007A5368">
        <w:rPr>
          <w:b/>
          <w:i/>
          <w:sz w:val="22"/>
          <w:szCs w:val="22"/>
        </w:rPr>
        <w:t>« vieillesse- su</w:t>
      </w:r>
      <w:r w:rsidRPr="007A5368">
        <w:rPr>
          <w:b/>
          <w:i/>
          <w:sz w:val="22"/>
          <w:szCs w:val="22"/>
        </w:rPr>
        <w:t>r</w:t>
      </w:r>
      <w:r w:rsidRPr="007A5368">
        <w:rPr>
          <w:b/>
          <w:i/>
          <w:sz w:val="22"/>
          <w:szCs w:val="22"/>
        </w:rPr>
        <w:t>vie</w:t>
      </w:r>
      <w:r w:rsidRPr="007A5368">
        <w:rPr>
          <w:b/>
          <w:sz w:val="22"/>
          <w:szCs w:val="22"/>
        </w:rPr>
        <w:t xml:space="preserve"> », ce qui est tout un programme ! </w:t>
      </w:r>
    </w:p>
    <w:p w:rsidR="00BC6D7C" w:rsidRPr="007A5368" w:rsidRDefault="00BC6D7C" w:rsidP="005873D5">
      <w:pPr>
        <w:pStyle w:val="Sansinterligne"/>
        <w:numPr>
          <w:ilvl w:val="0"/>
          <w:numId w:val="35"/>
        </w:numPr>
        <w:jc w:val="both"/>
        <w:rPr>
          <w:sz w:val="22"/>
          <w:szCs w:val="22"/>
        </w:rPr>
      </w:pPr>
      <w:r w:rsidRPr="007A5368">
        <w:rPr>
          <w:sz w:val="22"/>
          <w:szCs w:val="22"/>
        </w:rPr>
        <w:t>Le vocabulaire</w:t>
      </w:r>
      <w:r w:rsidR="005873D5" w:rsidRPr="007A5368">
        <w:rPr>
          <w:sz w:val="22"/>
          <w:szCs w:val="22"/>
        </w:rPr>
        <w:t>,</w:t>
      </w:r>
      <w:r w:rsidRPr="007A5368">
        <w:rPr>
          <w:sz w:val="22"/>
          <w:szCs w:val="22"/>
        </w:rPr>
        <w:t xml:space="preserve"> c’est l’orientation politique : Il ne s’agit pas de </w:t>
      </w:r>
      <w:r w:rsidRPr="007A5368">
        <w:rPr>
          <w:b/>
          <w:sz w:val="22"/>
          <w:szCs w:val="22"/>
        </w:rPr>
        <w:t>« vieillesse</w:t>
      </w:r>
      <w:r w:rsidRPr="007A5368">
        <w:rPr>
          <w:sz w:val="22"/>
          <w:szCs w:val="22"/>
        </w:rPr>
        <w:t xml:space="preserve"> » mais de l’âge </w:t>
      </w:r>
      <w:r w:rsidR="005873D5" w:rsidRPr="007A5368">
        <w:rPr>
          <w:sz w:val="22"/>
          <w:szCs w:val="22"/>
        </w:rPr>
        <w:t>auquel</w:t>
      </w:r>
      <w:r w:rsidRPr="007A5368">
        <w:rPr>
          <w:sz w:val="22"/>
          <w:szCs w:val="22"/>
        </w:rPr>
        <w:t xml:space="preserve"> on a </w:t>
      </w:r>
      <w:r w:rsidRPr="007A5368">
        <w:rPr>
          <w:b/>
          <w:sz w:val="22"/>
          <w:szCs w:val="22"/>
        </w:rPr>
        <w:t>droit</w:t>
      </w:r>
      <w:r w:rsidRPr="007A5368">
        <w:rPr>
          <w:sz w:val="22"/>
          <w:szCs w:val="22"/>
        </w:rPr>
        <w:t xml:space="preserve"> de prendre sa </w:t>
      </w:r>
      <w:r w:rsidRPr="007A5368">
        <w:rPr>
          <w:b/>
          <w:sz w:val="22"/>
          <w:szCs w:val="22"/>
        </w:rPr>
        <w:t>retraite car on  a cotisé.</w:t>
      </w:r>
      <w:r w:rsidRPr="007A5368">
        <w:rPr>
          <w:sz w:val="22"/>
          <w:szCs w:val="22"/>
        </w:rPr>
        <w:t xml:space="preserve"> </w:t>
      </w:r>
    </w:p>
    <w:p w:rsidR="00BC6D7C" w:rsidRPr="007A5368" w:rsidRDefault="00BC6D7C" w:rsidP="005873D5">
      <w:pPr>
        <w:pStyle w:val="Sansinterligne"/>
        <w:numPr>
          <w:ilvl w:val="0"/>
          <w:numId w:val="35"/>
        </w:numPr>
        <w:jc w:val="both"/>
        <w:rPr>
          <w:sz w:val="22"/>
          <w:szCs w:val="22"/>
        </w:rPr>
      </w:pPr>
      <w:r w:rsidRPr="007A5368">
        <w:rPr>
          <w:sz w:val="22"/>
          <w:szCs w:val="22"/>
        </w:rPr>
        <w:t xml:space="preserve">L’association </w:t>
      </w:r>
      <w:r w:rsidRPr="007A5368">
        <w:rPr>
          <w:b/>
          <w:sz w:val="22"/>
          <w:szCs w:val="22"/>
        </w:rPr>
        <w:t>vieillesse</w:t>
      </w:r>
      <w:r w:rsidRPr="007A5368">
        <w:rPr>
          <w:sz w:val="22"/>
          <w:szCs w:val="22"/>
        </w:rPr>
        <w:t xml:space="preserve"> et </w:t>
      </w:r>
      <w:r w:rsidRPr="007A5368">
        <w:rPr>
          <w:b/>
          <w:sz w:val="22"/>
          <w:szCs w:val="22"/>
        </w:rPr>
        <w:t>survie</w:t>
      </w:r>
      <w:r w:rsidRPr="007A5368">
        <w:rPr>
          <w:sz w:val="22"/>
          <w:szCs w:val="22"/>
        </w:rPr>
        <w:t xml:space="preserve"> indique bien la direction : une assistance minimaliste comme aux USA (voir 1</w:t>
      </w:r>
      <w:r w:rsidRPr="007A5368">
        <w:rPr>
          <w:sz w:val="22"/>
          <w:szCs w:val="22"/>
          <w:vertAlign w:val="superscript"/>
        </w:rPr>
        <w:t>ère</w:t>
      </w:r>
      <w:r w:rsidRPr="007A5368">
        <w:rPr>
          <w:sz w:val="22"/>
          <w:szCs w:val="22"/>
        </w:rPr>
        <w:t xml:space="preserve"> partie), allant progressivement vers un « socle » permettant tout juste de survivre.</w:t>
      </w:r>
    </w:p>
    <w:p w:rsidR="00BC6D7C" w:rsidRPr="007A5368" w:rsidRDefault="00BC6D7C" w:rsidP="005873D5">
      <w:pPr>
        <w:pStyle w:val="Sansinterligne"/>
        <w:numPr>
          <w:ilvl w:val="0"/>
          <w:numId w:val="35"/>
        </w:numPr>
        <w:jc w:val="both"/>
        <w:rPr>
          <w:sz w:val="22"/>
          <w:szCs w:val="22"/>
        </w:rPr>
      </w:pPr>
      <w:r w:rsidRPr="007A5368">
        <w:rPr>
          <w:b/>
          <w:sz w:val="22"/>
          <w:szCs w:val="22"/>
        </w:rPr>
        <w:t>La vieillesse- survie ce n’est pas un autre nom de la branche retraite</w:t>
      </w:r>
      <w:r w:rsidRPr="007A5368">
        <w:rPr>
          <w:sz w:val="22"/>
          <w:szCs w:val="22"/>
        </w:rPr>
        <w:t> : elle est noyée dans la protection sociale. Concrètement</w:t>
      </w:r>
      <w:r w:rsidR="005873D5" w:rsidRPr="007A5368">
        <w:rPr>
          <w:sz w:val="22"/>
          <w:szCs w:val="22"/>
        </w:rPr>
        <w:t>,</w:t>
      </w:r>
      <w:r w:rsidRPr="007A5368">
        <w:rPr>
          <w:sz w:val="22"/>
          <w:szCs w:val="22"/>
        </w:rPr>
        <w:t xml:space="preserve"> le vocabulaire anticipe sur la disparition de la branche retraite de la Sécu. C’est pour cela que Mme </w:t>
      </w:r>
      <w:proofErr w:type="spellStart"/>
      <w:r w:rsidRPr="007A5368">
        <w:rPr>
          <w:sz w:val="22"/>
          <w:szCs w:val="22"/>
        </w:rPr>
        <w:t>Buzyn</w:t>
      </w:r>
      <w:proofErr w:type="spellEnd"/>
      <w:r w:rsidRPr="007A5368">
        <w:rPr>
          <w:sz w:val="22"/>
          <w:szCs w:val="22"/>
        </w:rPr>
        <w:t xml:space="preserve"> parle de « protection sociale » et non de Sécurité sociale</w:t>
      </w:r>
    </w:p>
    <w:p w:rsidR="00BC6D7C" w:rsidRPr="007A5368" w:rsidRDefault="00BC6D7C" w:rsidP="00BC6D7C">
      <w:pPr>
        <w:pStyle w:val="Sansinterligne"/>
        <w:rPr>
          <w:sz w:val="22"/>
          <w:szCs w:val="22"/>
        </w:rPr>
      </w:pPr>
      <w:r w:rsidRPr="007A5368">
        <w:rPr>
          <w:b/>
          <w:sz w:val="22"/>
          <w:szCs w:val="22"/>
        </w:rPr>
        <w:t>Depuis les réformes Balladur</w:t>
      </w:r>
      <w:r w:rsidR="005873D5" w:rsidRPr="007A5368">
        <w:rPr>
          <w:b/>
          <w:sz w:val="22"/>
          <w:szCs w:val="22"/>
        </w:rPr>
        <w:t>,</w:t>
      </w:r>
      <w:r w:rsidRPr="007A5368">
        <w:rPr>
          <w:b/>
          <w:sz w:val="22"/>
          <w:szCs w:val="22"/>
        </w:rPr>
        <w:t xml:space="preserve"> le pouvoir d’achat des retraités a baissé de de 25 – 30 %, voire plus</w:t>
      </w:r>
      <w:r w:rsidRPr="007A5368">
        <w:rPr>
          <w:sz w:val="22"/>
          <w:szCs w:val="22"/>
        </w:rPr>
        <w:t xml:space="preserve"> </w:t>
      </w:r>
      <w:r w:rsidRPr="007A5368">
        <w:rPr>
          <w:b/>
          <w:sz w:val="22"/>
          <w:szCs w:val="22"/>
        </w:rPr>
        <w:t>et il y a accélér</w:t>
      </w:r>
      <w:r w:rsidRPr="007A5368">
        <w:rPr>
          <w:b/>
          <w:sz w:val="22"/>
          <w:szCs w:val="22"/>
        </w:rPr>
        <w:t>a</w:t>
      </w:r>
      <w:r w:rsidRPr="007A5368">
        <w:rPr>
          <w:b/>
          <w:sz w:val="22"/>
          <w:szCs w:val="22"/>
        </w:rPr>
        <w:t>tion</w:t>
      </w:r>
      <w:r w:rsidRPr="007A5368">
        <w:rPr>
          <w:sz w:val="22"/>
          <w:szCs w:val="22"/>
        </w:rPr>
        <w:t xml:space="preserve">. </w:t>
      </w:r>
    </w:p>
    <w:p w:rsidR="00BC6D7C" w:rsidRPr="007A5368" w:rsidRDefault="00BC6D7C" w:rsidP="005873D5">
      <w:pPr>
        <w:pStyle w:val="Sansinterligne"/>
        <w:numPr>
          <w:ilvl w:val="0"/>
          <w:numId w:val="36"/>
        </w:numPr>
        <w:jc w:val="both"/>
        <w:rPr>
          <w:sz w:val="22"/>
          <w:szCs w:val="22"/>
        </w:rPr>
      </w:pPr>
      <w:r w:rsidRPr="007A5368">
        <w:rPr>
          <w:b/>
          <w:sz w:val="22"/>
          <w:szCs w:val="22"/>
        </w:rPr>
        <w:t xml:space="preserve">Il y a d’abord le report des revalorisations. </w:t>
      </w:r>
      <w:r w:rsidRPr="007A5368">
        <w:rPr>
          <w:sz w:val="22"/>
          <w:szCs w:val="22"/>
        </w:rPr>
        <w:t>En 2009</w:t>
      </w:r>
      <w:r w:rsidR="005873D5" w:rsidRPr="007A5368">
        <w:rPr>
          <w:sz w:val="22"/>
          <w:szCs w:val="22"/>
        </w:rPr>
        <w:t>,</w:t>
      </w:r>
      <w:r w:rsidRPr="007A5368">
        <w:rPr>
          <w:sz w:val="22"/>
          <w:szCs w:val="22"/>
        </w:rPr>
        <w:t xml:space="preserve"> Sarkozy a reporté les revalorisations de janvier à avril. Puis Hollande d’avril à octobre. Macron fait sauter la revalorisation d’octobre 2018 et passe à janvier 2019. On aura sauté une année complète, c’est pratiquement ½ mois de retraite perdu. </w:t>
      </w:r>
    </w:p>
    <w:p w:rsidR="00BC6D7C" w:rsidRPr="007A5368" w:rsidRDefault="00BC6D7C" w:rsidP="005873D5">
      <w:pPr>
        <w:pStyle w:val="Sansinterligne"/>
        <w:numPr>
          <w:ilvl w:val="0"/>
          <w:numId w:val="36"/>
        </w:numPr>
        <w:jc w:val="both"/>
        <w:rPr>
          <w:sz w:val="22"/>
          <w:szCs w:val="22"/>
        </w:rPr>
      </w:pPr>
      <w:r w:rsidRPr="007A5368">
        <w:rPr>
          <w:sz w:val="22"/>
          <w:szCs w:val="22"/>
        </w:rPr>
        <w:t>En 2013</w:t>
      </w:r>
      <w:r w:rsidR="005873D5" w:rsidRPr="007A5368">
        <w:rPr>
          <w:sz w:val="22"/>
          <w:szCs w:val="22"/>
        </w:rPr>
        <w:t>,</w:t>
      </w:r>
      <w:r w:rsidRPr="007A5368">
        <w:rPr>
          <w:sz w:val="22"/>
          <w:szCs w:val="22"/>
        </w:rPr>
        <w:t xml:space="preserve"> les retraités ont subi les 0,3 % de CASA - Contribution Additionnelle de Solidarité pour l’Autonomie -, qui est également une attaque contre les principes fondamentaux de la Sécu. </w:t>
      </w:r>
    </w:p>
    <w:p w:rsidR="00BC6D7C" w:rsidRPr="007A5368" w:rsidRDefault="00BC6D7C" w:rsidP="005873D5">
      <w:pPr>
        <w:pStyle w:val="Sansinterligne"/>
        <w:numPr>
          <w:ilvl w:val="0"/>
          <w:numId w:val="36"/>
        </w:numPr>
        <w:jc w:val="both"/>
        <w:rPr>
          <w:sz w:val="22"/>
          <w:szCs w:val="22"/>
        </w:rPr>
      </w:pPr>
      <w:r w:rsidRPr="007A5368">
        <w:rPr>
          <w:b/>
          <w:sz w:val="22"/>
          <w:szCs w:val="22"/>
        </w:rPr>
        <w:t>Revalorisation de la pension CNAV</w:t>
      </w:r>
      <w:r w:rsidRPr="007A5368">
        <w:rPr>
          <w:sz w:val="22"/>
          <w:szCs w:val="22"/>
        </w:rPr>
        <w:t xml:space="preserve"> : </w:t>
      </w:r>
      <w:r w:rsidRPr="007A5368">
        <w:rPr>
          <w:b/>
          <w:sz w:val="22"/>
          <w:szCs w:val="22"/>
        </w:rPr>
        <w:t>0</w:t>
      </w:r>
      <w:r w:rsidRPr="007A5368">
        <w:rPr>
          <w:sz w:val="22"/>
          <w:szCs w:val="22"/>
        </w:rPr>
        <w:t xml:space="preserve"> en 2014, </w:t>
      </w:r>
      <w:r w:rsidRPr="007A5368">
        <w:rPr>
          <w:b/>
          <w:sz w:val="22"/>
          <w:szCs w:val="22"/>
        </w:rPr>
        <w:t>0,1 %</w:t>
      </w:r>
      <w:r w:rsidRPr="007A5368">
        <w:rPr>
          <w:sz w:val="22"/>
          <w:szCs w:val="22"/>
        </w:rPr>
        <w:t xml:space="preserve"> en 2015</w:t>
      </w:r>
      <w:r w:rsidRPr="007A5368">
        <w:rPr>
          <w:b/>
          <w:sz w:val="22"/>
          <w:szCs w:val="22"/>
        </w:rPr>
        <w:t>, 0</w:t>
      </w:r>
      <w:r w:rsidRPr="007A5368">
        <w:rPr>
          <w:sz w:val="22"/>
          <w:szCs w:val="22"/>
        </w:rPr>
        <w:t xml:space="preserve"> en 2016. </w:t>
      </w:r>
      <w:r w:rsidRPr="007A5368">
        <w:rPr>
          <w:b/>
          <w:sz w:val="22"/>
          <w:szCs w:val="22"/>
        </w:rPr>
        <w:t>0,8 %</w:t>
      </w:r>
      <w:r w:rsidRPr="007A5368">
        <w:rPr>
          <w:sz w:val="22"/>
          <w:szCs w:val="22"/>
        </w:rPr>
        <w:t xml:space="preserve"> en 2017 (inflation 1%), </w:t>
      </w:r>
      <w:r w:rsidRPr="007A5368">
        <w:rPr>
          <w:b/>
          <w:sz w:val="22"/>
          <w:szCs w:val="22"/>
        </w:rPr>
        <w:t>0</w:t>
      </w:r>
      <w:r w:rsidRPr="007A5368">
        <w:rPr>
          <w:sz w:val="22"/>
          <w:szCs w:val="22"/>
        </w:rPr>
        <w:t xml:space="preserve"> en 2018 (inflation 1 %) -. </w:t>
      </w:r>
    </w:p>
    <w:p w:rsidR="00BC6D7C" w:rsidRPr="007A5368" w:rsidRDefault="00BC6D7C" w:rsidP="005873D5">
      <w:pPr>
        <w:pStyle w:val="Sansinterligne"/>
        <w:numPr>
          <w:ilvl w:val="0"/>
          <w:numId w:val="36"/>
        </w:numPr>
        <w:jc w:val="both"/>
        <w:rPr>
          <w:sz w:val="22"/>
          <w:szCs w:val="22"/>
        </w:rPr>
      </w:pPr>
      <w:r w:rsidRPr="007A5368">
        <w:rPr>
          <w:b/>
          <w:sz w:val="22"/>
          <w:szCs w:val="22"/>
        </w:rPr>
        <w:t>Pour les 13 millions de retraités du privé</w:t>
      </w:r>
      <w:r w:rsidR="005873D5" w:rsidRPr="007A5368">
        <w:rPr>
          <w:b/>
          <w:sz w:val="22"/>
          <w:szCs w:val="22"/>
        </w:rPr>
        <w:t>,</w:t>
      </w:r>
      <w:r w:rsidRPr="007A5368">
        <w:rPr>
          <w:sz w:val="22"/>
          <w:szCs w:val="22"/>
        </w:rPr>
        <w:t xml:space="preserve"> pour lesquels l’</w:t>
      </w:r>
      <w:proofErr w:type="spellStart"/>
      <w:r w:rsidRPr="007A5368">
        <w:rPr>
          <w:sz w:val="22"/>
          <w:szCs w:val="22"/>
        </w:rPr>
        <w:t>Agirc</w:t>
      </w:r>
      <w:proofErr w:type="spellEnd"/>
      <w:r w:rsidRPr="007A5368">
        <w:rPr>
          <w:sz w:val="22"/>
          <w:szCs w:val="22"/>
        </w:rPr>
        <w:t xml:space="preserve"> et l’</w:t>
      </w:r>
      <w:proofErr w:type="spellStart"/>
      <w:r w:rsidRPr="007A5368">
        <w:rPr>
          <w:sz w:val="22"/>
          <w:szCs w:val="22"/>
        </w:rPr>
        <w:t>Arrco</w:t>
      </w:r>
      <w:proofErr w:type="spellEnd"/>
      <w:r w:rsidRPr="007A5368">
        <w:rPr>
          <w:sz w:val="22"/>
          <w:szCs w:val="22"/>
        </w:rPr>
        <w:t xml:space="preserve"> représente</w:t>
      </w:r>
      <w:r w:rsidR="005873D5" w:rsidRPr="007A5368">
        <w:rPr>
          <w:sz w:val="22"/>
          <w:szCs w:val="22"/>
        </w:rPr>
        <w:t>nt</w:t>
      </w:r>
      <w:r w:rsidRPr="007A5368">
        <w:rPr>
          <w:sz w:val="22"/>
          <w:szCs w:val="22"/>
        </w:rPr>
        <w:t xml:space="preserve"> 30 à 50 % de la retraite</w:t>
      </w:r>
      <w:r w:rsidR="005873D5" w:rsidRPr="007A5368">
        <w:rPr>
          <w:sz w:val="22"/>
          <w:szCs w:val="22"/>
        </w:rPr>
        <w:t>,</w:t>
      </w:r>
      <w:r w:rsidRPr="007A5368">
        <w:rPr>
          <w:sz w:val="22"/>
          <w:szCs w:val="22"/>
        </w:rPr>
        <w:t xml:space="preserve"> c’est </w:t>
      </w:r>
      <w:r w:rsidRPr="007A5368">
        <w:rPr>
          <w:b/>
          <w:sz w:val="22"/>
          <w:szCs w:val="22"/>
        </w:rPr>
        <w:t>0</w:t>
      </w:r>
      <w:r w:rsidRPr="007A5368">
        <w:rPr>
          <w:sz w:val="22"/>
          <w:szCs w:val="22"/>
        </w:rPr>
        <w:t xml:space="preserve"> en 2014, </w:t>
      </w:r>
      <w:r w:rsidRPr="007A5368">
        <w:rPr>
          <w:b/>
          <w:sz w:val="22"/>
          <w:szCs w:val="22"/>
        </w:rPr>
        <w:t>0</w:t>
      </w:r>
      <w:r w:rsidRPr="007A5368">
        <w:rPr>
          <w:sz w:val="22"/>
          <w:szCs w:val="22"/>
        </w:rPr>
        <w:t xml:space="preserve"> en 2015, </w:t>
      </w:r>
      <w:r w:rsidRPr="007A5368">
        <w:rPr>
          <w:b/>
          <w:sz w:val="22"/>
          <w:szCs w:val="22"/>
        </w:rPr>
        <w:t xml:space="preserve">0 </w:t>
      </w:r>
      <w:r w:rsidRPr="007A5368">
        <w:rPr>
          <w:sz w:val="22"/>
          <w:szCs w:val="22"/>
        </w:rPr>
        <w:t xml:space="preserve">en 2016, </w:t>
      </w:r>
      <w:r w:rsidRPr="007A5368">
        <w:rPr>
          <w:b/>
          <w:sz w:val="22"/>
          <w:szCs w:val="22"/>
        </w:rPr>
        <w:t>0</w:t>
      </w:r>
      <w:r w:rsidRPr="007A5368">
        <w:rPr>
          <w:sz w:val="22"/>
          <w:szCs w:val="22"/>
        </w:rPr>
        <w:t xml:space="preserve"> en 2017, </w:t>
      </w:r>
      <w:r w:rsidRPr="007A5368">
        <w:rPr>
          <w:b/>
          <w:sz w:val="22"/>
          <w:szCs w:val="22"/>
        </w:rPr>
        <w:t>0</w:t>
      </w:r>
      <w:r w:rsidRPr="007A5368">
        <w:rPr>
          <w:sz w:val="22"/>
          <w:szCs w:val="22"/>
        </w:rPr>
        <w:t xml:space="preserve"> en 2018. Pratiquement 0 pendant 5 ans minimum. </w:t>
      </w:r>
    </w:p>
    <w:p w:rsidR="00BC6D7C" w:rsidRPr="007A5368" w:rsidRDefault="00BC6D7C" w:rsidP="005873D5">
      <w:pPr>
        <w:pStyle w:val="Sansinterligne"/>
        <w:numPr>
          <w:ilvl w:val="0"/>
          <w:numId w:val="36"/>
        </w:numPr>
        <w:jc w:val="both"/>
        <w:rPr>
          <w:sz w:val="22"/>
          <w:szCs w:val="22"/>
        </w:rPr>
      </w:pPr>
      <w:r w:rsidRPr="007A5368">
        <w:rPr>
          <w:sz w:val="22"/>
          <w:szCs w:val="22"/>
        </w:rPr>
        <w:t>Les retraité-e-s étant des « nanti-e-s »</w:t>
      </w:r>
      <w:r w:rsidR="005873D5" w:rsidRPr="007A5368">
        <w:rPr>
          <w:sz w:val="22"/>
          <w:szCs w:val="22"/>
        </w:rPr>
        <w:t>,</w:t>
      </w:r>
      <w:r w:rsidRPr="007A5368">
        <w:rPr>
          <w:sz w:val="22"/>
          <w:szCs w:val="22"/>
        </w:rPr>
        <w:t xml:space="preserve"> on leur inflige en plus 1,7 point de CSG. Merci Macron ! </w:t>
      </w:r>
    </w:p>
    <w:p w:rsidR="00BC6D7C" w:rsidRPr="007A5368" w:rsidRDefault="00BC6D7C" w:rsidP="005873D5">
      <w:pPr>
        <w:pStyle w:val="Sansinterligne"/>
        <w:numPr>
          <w:ilvl w:val="0"/>
          <w:numId w:val="41"/>
        </w:numPr>
        <w:jc w:val="both"/>
        <w:rPr>
          <w:b/>
          <w:sz w:val="22"/>
          <w:szCs w:val="22"/>
        </w:rPr>
      </w:pPr>
      <w:r w:rsidRPr="007A5368">
        <w:rPr>
          <w:b/>
          <w:sz w:val="22"/>
          <w:szCs w:val="22"/>
        </w:rPr>
        <w:t>Une réforme structurelle des retraites est annoncée par Macron pour 2019. L’accord fusionnant l’</w:t>
      </w:r>
      <w:proofErr w:type="spellStart"/>
      <w:r w:rsidRPr="007A5368">
        <w:rPr>
          <w:b/>
          <w:sz w:val="22"/>
          <w:szCs w:val="22"/>
        </w:rPr>
        <w:t>Agirc</w:t>
      </w:r>
      <w:proofErr w:type="spellEnd"/>
      <w:r w:rsidRPr="007A5368">
        <w:rPr>
          <w:b/>
          <w:sz w:val="22"/>
          <w:szCs w:val="22"/>
        </w:rPr>
        <w:t xml:space="preserve"> et l’</w:t>
      </w:r>
      <w:proofErr w:type="spellStart"/>
      <w:r w:rsidRPr="007A5368">
        <w:rPr>
          <w:b/>
          <w:sz w:val="22"/>
          <w:szCs w:val="22"/>
        </w:rPr>
        <w:t>Arrco</w:t>
      </w:r>
      <w:proofErr w:type="spellEnd"/>
      <w:r w:rsidRPr="007A5368">
        <w:rPr>
          <w:b/>
          <w:sz w:val="22"/>
          <w:szCs w:val="22"/>
        </w:rPr>
        <w:t>, signé par les syndicats représentatifs sauf CGT et FO, est la 1</w:t>
      </w:r>
      <w:r w:rsidRPr="007A5368">
        <w:rPr>
          <w:b/>
          <w:sz w:val="22"/>
          <w:szCs w:val="22"/>
          <w:vertAlign w:val="superscript"/>
        </w:rPr>
        <w:t>ère</w:t>
      </w:r>
      <w:r w:rsidRPr="007A5368">
        <w:rPr>
          <w:b/>
          <w:sz w:val="22"/>
          <w:szCs w:val="22"/>
        </w:rPr>
        <w:t xml:space="preserve"> phase : c’est une retraite à points. L’acquisition de points et le service du point (le montant de la retraite) dépendent des conditions écon</w:t>
      </w:r>
      <w:r w:rsidRPr="007A5368">
        <w:rPr>
          <w:b/>
          <w:sz w:val="22"/>
          <w:szCs w:val="22"/>
        </w:rPr>
        <w:t>o</w:t>
      </w:r>
      <w:r w:rsidRPr="007A5368">
        <w:rPr>
          <w:b/>
          <w:sz w:val="22"/>
          <w:szCs w:val="22"/>
        </w:rPr>
        <w:t xml:space="preserve">miques. Il est possible de baisser les pensions d’une année sur l’autre. </w:t>
      </w:r>
    </w:p>
    <w:p w:rsidR="00BC6D7C" w:rsidRPr="007A5368" w:rsidRDefault="00BC6D7C" w:rsidP="00BC6D7C">
      <w:pPr>
        <w:pStyle w:val="Sansinterligne"/>
        <w:ind w:left="360"/>
        <w:rPr>
          <w:b/>
          <w:sz w:val="22"/>
          <w:szCs w:val="22"/>
          <w:highlight w:val="yellow"/>
        </w:rPr>
      </w:pPr>
      <w:r w:rsidRPr="007A5368">
        <w:rPr>
          <w:b/>
          <w:sz w:val="22"/>
          <w:szCs w:val="22"/>
        </w:rPr>
        <w:t>Le programme Macron</w:t>
      </w:r>
      <w:r w:rsidR="005873D5" w:rsidRPr="007A5368">
        <w:rPr>
          <w:b/>
          <w:sz w:val="22"/>
          <w:szCs w:val="22"/>
        </w:rPr>
        <w:t>,</w:t>
      </w:r>
      <w:r w:rsidRPr="007A5368">
        <w:rPr>
          <w:b/>
          <w:sz w:val="22"/>
          <w:szCs w:val="22"/>
        </w:rPr>
        <w:t xml:space="preserve"> c’est en fait son extension. En Suède</w:t>
      </w:r>
      <w:r w:rsidR="005873D5" w:rsidRPr="007A5368">
        <w:rPr>
          <w:b/>
          <w:sz w:val="22"/>
          <w:szCs w:val="22"/>
        </w:rPr>
        <w:t>,</w:t>
      </w:r>
      <w:r w:rsidRPr="007A5368">
        <w:rPr>
          <w:b/>
          <w:sz w:val="22"/>
          <w:szCs w:val="22"/>
        </w:rPr>
        <w:t xml:space="preserve"> le statut de la fonction publique a été supprimé. Par rapport à la </w:t>
      </w:r>
      <w:r w:rsidR="005873D5" w:rsidRPr="007A5368">
        <w:rPr>
          <w:b/>
          <w:sz w:val="22"/>
          <w:szCs w:val="22"/>
        </w:rPr>
        <w:t>France,</w:t>
      </w:r>
      <w:r w:rsidRPr="007A5368">
        <w:rPr>
          <w:b/>
          <w:sz w:val="22"/>
          <w:szCs w:val="22"/>
        </w:rPr>
        <w:t xml:space="preserve"> les retraités ont 25 % de pouvoir d’achat de moins.</w:t>
      </w:r>
    </w:p>
    <w:p w:rsidR="00BC6D7C" w:rsidRPr="007A5368" w:rsidRDefault="00BC6D7C" w:rsidP="00BC6D7C">
      <w:pPr>
        <w:pStyle w:val="Sansinterligne"/>
        <w:rPr>
          <w:b/>
          <w:sz w:val="22"/>
          <w:szCs w:val="22"/>
        </w:rPr>
      </w:pPr>
      <w:r w:rsidRPr="007A5368">
        <w:rPr>
          <w:b/>
          <w:sz w:val="22"/>
          <w:szCs w:val="22"/>
        </w:rPr>
        <w:t>Quant à la branche AT/MP le gouvernement a donné satisfaction au MEDEF en réduisant considérablement la liste des facteurs de pénibilité, en supprimant  les CHSCT. Les « </w:t>
      </w:r>
      <w:proofErr w:type="spellStart"/>
      <w:r w:rsidRPr="007A5368">
        <w:rPr>
          <w:b/>
          <w:sz w:val="22"/>
          <w:szCs w:val="22"/>
        </w:rPr>
        <w:t>ubérisés</w:t>
      </w:r>
      <w:proofErr w:type="spellEnd"/>
      <w:r w:rsidRPr="007A5368">
        <w:rPr>
          <w:b/>
          <w:sz w:val="22"/>
          <w:szCs w:val="22"/>
        </w:rPr>
        <w:t xml:space="preserve"> », faux « indépendants » en sont exclus…  </w:t>
      </w:r>
    </w:p>
    <w:p w:rsidR="007C7F7A" w:rsidRDefault="007C7F7A" w:rsidP="00BC6D7C">
      <w:pPr>
        <w:pStyle w:val="Sansinterligne"/>
        <w:rPr>
          <w:b/>
          <w:sz w:val="22"/>
          <w:szCs w:val="22"/>
        </w:rPr>
      </w:pPr>
    </w:p>
    <w:p w:rsidR="00B93680" w:rsidRPr="007A5368" w:rsidRDefault="00B93680" w:rsidP="00BC6D7C">
      <w:pPr>
        <w:pStyle w:val="Sansinterligne"/>
        <w:rPr>
          <w:b/>
          <w:sz w:val="22"/>
          <w:szCs w:val="22"/>
        </w:rPr>
      </w:pPr>
    </w:p>
    <w:p w:rsidR="00BC6D7C" w:rsidRPr="00B93680" w:rsidRDefault="00BC6D7C" w:rsidP="00BC6D7C">
      <w:pPr>
        <w:pStyle w:val="Sansinterligne"/>
        <w:jc w:val="center"/>
        <w:rPr>
          <w:b/>
          <w:sz w:val="28"/>
          <w:szCs w:val="28"/>
        </w:rPr>
      </w:pPr>
      <w:r w:rsidRPr="00B93680">
        <w:rPr>
          <w:b/>
          <w:sz w:val="28"/>
          <w:szCs w:val="28"/>
        </w:rPr>
        <w:t xml:space="preserve">Peut-on faire autrement ? </w:t>
      </w:r>
    </w:p>
    <w:p w:rsidR="00BC6D7C" w:rsidRPr="00B93680" w:rsidRDefault="00BC6D7C" w:rsidP="00BC6D7C">
      <w:pPr>
        <w:pStyle w:val="Sansinterligne"/>
        <w:jc w:val="center"/>
        <w:rPr>
          <w:b/>
          <w:sz w:val="28"/>
          <w:szCs w:val="28"/>
        </w:rPr>
      </w:pPr>
      <w:r w:rsidRPr="00B93680">
        <w:rPr>
          <w:b/>
          <w:sz w:val="28"/>
          <w:szCs w:val="28"/>
        </w:rPr>
        <w:t xml:space="preserve">A « chacun selon ses moyens «  ou à « chacun selon ses besoins » ? </w:t>
      </w:r>
    </w:p>
    <w:p w:rsidR="00B93680" w:rsidRPr="00B93680" w:rsidRDefault="00B93680" w:rsidP="00BC6D7C">
      <w:pPr>
        <w:pStyle w:val="Sansinterligne"/>
        <w:jc w:val="center"/>
        <w:rPr>
          <w:b/>
          <w:sz w:val="8"/>
          <w:szCs w:val="8"/>
        </w:rPr>
      </w:pPr>
    </w:p>
    <w:p w:rsidR="00BC6D7C" w:rsidRPr="007A5368" w:rsidRDefault="00B93680" w:rsidP="00E64D09">
      <w:pPr>
        <w:pStyle w:val="Sansinterligne"/>
        <w:numPr>
          <w:ilvl w:val="0"/>
          <w:numId w:val="39"/>
        </w:numPr>
        <w:jc w:val="both"/>
        <w:rPr>
          <w:sz w:val="22"/>
          <w:szCs w:val="22"/>
        </w:rPr>
      </w:pPr>
      <w:r w:rsidRPr="007A5368">
        <w:rPr>
          <w:b/>
          <w:sz w:val="22"/>
          <w:szCs w:val="22"/>
        </w:rPr>
        <w:t xml:space="preserve"> </w:t>
      </w:r>
      <w:r w:rsidR="00BC6D7C" w:rsidRPr="007A5368">
        <w:rPr>
          <w:b/>
          <w:sz w:val="22"/>
          <w:szCs w:val="22"/>
        </w:rPr>
        <w:t>« A chacun selon ses moyens</w:t>
      </w:r>
      <w:r w:rsidR="005873D5" w:rsidRPr="007A5368">
        <w:rPr>
          <w:b/>
          <w:sz w:val="22"/>
          <w:szCs w:val="22"/>
        </w:rPr>
        <w:t> »,</w:t>
      </w:r>
      <w:r w:rsidR="00BC6D7C" w:rsidRPr="007A5368">
        <w:rPr>
          <w:sz w:val="22"/>
          <w:szCs w:val="22"/>
        </w:rPr>
        <w:t>  c’est le modèle de Macron, modèle US, modèle du MEDEF, modèle de l’</w:t>
      </w:r>
      <w:r w:rsidR="005873D5" w:rsidRPr="007A5368">
        <w:rPr>
          <w:sz w:val="22"/>
          <w:szCs w:val="22"/>
        </w:rPr>
        <w:t>U</w:t>
      </w:r>
      <w:r w:rsidR="00BC6D7C" w:rsidRPr="007A5368">
        <w:rPr>
          <w:sz w:val="22"/>
          <w:szCs w:val="22"/>
        </w:rPr>
        <w:t xml:space="preserve">nion européenne. Il est coûteux et inefficace…sauf pour les actionnaires. </w:t>
      </w:r>
    </w:p>
    <w:p w:rsidR="00BC6D7C" w:rsidRPr="007A5368" w:rsidRDefault="00BC6D7C" w:rsidP="00E64D09">
      <w:pPr>
        <w:pStyle w:val="Sansinterligne"/>
        <w:numPr>
          <w:ilvl w:val="0"/>
          <w:numId w:val="39"/>
        </w:numPr>
        <w:jc w:val="both"/>
        <w:rPr>
          <w:sz w:val="22"/>
          <w:szCs w:val="22"/>
        </w:rPr>
      </w:pPr>
      <w:r w:rsidRPr="007A5368">
        <w:rPr>
          <w:b/>
          <w:sz w:val="22"/>
          <w:szCs w:val="22"/>
        </w:rPr>
        <w:t>La Sécurité Sociale c’est « à chacun selon ses besoins »</w:t>
      </w:r>
      <w:r w:rsidRPr="007A5368">
        <w:rPr>
          <w:sz w:val="22"/>
          <w:szCs w:val="22"/>
        </w:rPr>
        <w:t xml:space="preserve">. </w:t>
      </w:r>
    </w:p>
    <w:p w:rsidR="00BC6D7C" w:rsidRPr="007A5368" w:rsidRDefault="00BC6D7C" w:rsidP="00E64D09">
      <w:pPr>
        <w:pStyle w:val="Sansinterligne"/>
        <w:ind w:left="360"/>
        <w:jc w:val="both"/>
        <w:rPr>
          <w:sz w:val="22"/>
          <w:szCs w:val="22"/>
        </w:rPr>
      </w:pPr>
      <w:r w:rsidRPr="007A5368">
        <w:rPr>
          <w:sz w:val="22"/>
          <w:szCs w:val="22"/>
        </w:rPr>
        <w:t>Elle est parfaitement apte à passer de 77% de remboursement de la prévention et des soins vers 100 %, assurer la prise en charge de la perte d’autonomie par la branche maladie de la Sécu, à verser des retraites plus élevées, à 60 ans, augmenter les prestations familiales, financer l’hôpital public, les centres de santé, les EHPAD… à ha</w:t>
      </w:r>
      <w:r w:rsidRPr="007A5368">
        <w:rPr>
          <w:sz w:val="22"/>
          <w:szCs w:val="22"/>
        </w:rPr>
        <w:t>u</w:t>
      </w:r>
      <w:r w:rsidRPr="007A5368">
        <w:rPr>
          <w:sz w:val="22"/>
          <w:szCs w:val="22"/>
        </w:rPr>
        <w:t xml:space="preserve">teur des besoins. C’est ce pourquoi elle a été créée. </w:t>
      </w:r>
    </w:p>
    <w:p w:rsidR="00BC6D7C" w:rsidRPr="007A5368" w:rsidRDefault="00BC6D7C" w:rsidP="00E64D09">
      <w:pPr>
        <w:pStyle w:val="Sansinterligne"/>
        <w:numPr>
          <w:ilvl w:val="0"/>
          <w:numId w:val="40"/>
        </w:numPr>
        <w:jc w:val="both"/>
        <w:rPr>
          <w:sz w:val="22"/>
          <w:szCs w:val="22"/>
        </w:rPr>
      </w:pPr>
      <w:r w:rsidRPr="007A5368">
        <w:rPr>
          <w:b/>
          <w:sz w:val="22"/>
          <w:szCs w:val="22"/>
        </w:rPr>
        <w:t>Le financement est un vrai-faux problème, on y reviendra dans un prochain article</w:t>
      </w:r>
    </w:p>
    <w:p w:rsidR="00BC6D7C" w:rsidRPr="007A5368" w:rsidRDefault="00BC6D7C" w:rsidP="00E64D09">
      <w:pPr>
        <w:pStyle w:val="Sansinterligne"/>
        <w:ind w:left="360"/>
        <w:jc w:val="both"/>
        <w:rPr>
          <w:sz w:val="22"/>
          <w:szCs w:val="22"/>
        </w:rPr>
      </w:pPr>
      <w:r w:rsidRPr="007A5368">
        <w:rPr>
          <w:sz w:val="22"/>
          <w:szCs w:val="22"/>
        </w:rPr>
        <w:t>Il est facile de prouver que les ressources existent : valse des milliards, les dividendes qui explosent, la spécul</w:t>
      </w:r>
      <w:r w:rsidRPr="007A5368">
        <w:rPr>
          <w:sz w:val="22"/>
          <w:szCs w:val="22"/>
        </w:rPr>
        <w:t>a</w:t>
      </w:r>
      <w:r w:rsidRPr="007A5368">
        <w:rPr>
          <w:sz w:val="22"/>
          <w:szCs w:val="22"/>
        </w:rPr>
        <w:t>tion,  la fraude, la sous-estimation des accidents du travail, les exonérations, le coût du capital, les salaires et l’emploi, dont l’égalité femmes - hommes….</w:t>
      </w:r>
    </w:p>
    <w:p w:rsidR="00BC6D7C" w:rsidRPr="007A5368" w:rsidRDefault="00BC6D7C" w:rsidP="00E64D09">
      <w:pPr>
        <w:pStyle w:val="Sansinterligne"/>
        <w:ind w:left="360"/>
        <w:jc w:val="both"/>
        <w:rPr>
          <w:sz w:val="22"/>
          <w:szCs w:val="22"/>
        </w:rPr>
      </w:pPr>
      <w:r w:rsidRPr="007A5368">
        <w:rPr>
          <w:sz w:val="22"/>
          <w:szCs w:val="22"/>
        </w:rPr>
        <w:t xml:space="preserve">Il y a aussi les économies : cout de la souffrance au travail, des facteurs sociaux et environnementaux… </w:t>
      </w:r>
    </w:p>
    <w:p w:rsidR="00BC6D7C" w:rsidRPr="007A5368" w:rsidRDefault="00BC6D7C" w:rsidP="00E64D09">
      <w:pPr>
        <w:pStyle w:val="Sansinterligne"/>
        <w:ind w:left="360"/>
        <w:jc w:val="both"/>
        <w:rPr>
          <w:b/>
          <w:sz w:val="22"/>
          <w:szCs w:val="22"/>
        </w:rPr>
      </w:pPr>
      <w:r w:rsidRPr="007A5368">
        <w:rPr>
          <w:b/>
          <w:sz w:val="22"/>
          <w:szCs w:val="22"/>
        </w:rPr>
        <w:t>Il n’y a pas de problème de financement en soi. Il y a un problème de choix politique, de débat pour faire co</w:t>
      </w:r>
      <w:r w:rsidRPr="007A5368">
        <w:rPr>
          <w:b/>
          <w:sz w:val="22"/>
          <w:szCs w:val="22"/>
        </w:rPr>
        <w:t>n</w:t>
      </w:r>
      <w:r w:rsidRPr="007A5368">
        <w:rPr>
          <w:b/>
          <w:sz w:val="22"/>
          <w:szCs w:val="22"/>
        </w:rPr>
        <w:t xml:space="preserve">verger des organisations présentement divisées - notamment sur le financement -, de rapport de force à construire. </w:t>
      </w:r>
    </w:p>
    <w:p w:rsidR="00BC6D7C" w:rsidRDefault="00BC6D7C" w:rsidP="00BC6D7C"/>
    <w:p w:rsidR="007C7F7A" w:rsidRPr="007003B4" w:rsidRDefault="007C7F7A" w:rsidP="007C7F7A">
      <w:pPr>
        <w:shd w:val="clear" w:color="auto" w:fill="CCCCCC"/>
        <w:spacing w:line="240" w:lineRule="auto"/>
        <w:jc w:val="center"/>
        <w:rPr>
          <w:rFonts w:ascii="Arial" w:hAnsi="Arial" w:cs="Arial"/>
          <w:b/>
          <w:bCs/>
          <w:color w:val="CC0001"/>
          <w:sz w:val="44"/>
          <w:szCs w:val="44"/>
        </w:rPr>
      </w:pPr>
      <w:bookmarkStart w:id="1" w:name="_Hlk504326499"/>
      <w:r>
        <w:rPr>
          <w:rFonts w:ascii="Arial" w:hAnsi="Arial" w:cs="Arial"/>
          <w:b/>
          <w:bCs/>
          <w:color w:val="CC0001"/>
          <w:sz w:val="44"/>
          <w:szCs w:val="44"/>
          <w:shd w:val="clear" w:color="auto" w:fill="CCCCCC"/>
        </w:rPr>
        <w:lastRenderedPageBreak/>
        <w:t>ACTUALITE SOCIALE</w:t>
      </w:r>
    </w:p>
    <w:bookmarkEnd w:id="1"/>
    <w:p w:rsidR="0041350A" w:rsidRPr="0041350A" w:rsidRDefault="0041350A" w:rsidP="0041350A">
      <w:pPr>
        <w:spacing w:after="0" w:line="240" w:lineRule="auto"/>
        <w:rPr>
          <w:rFonts w:eastAsia="Times New Roman" w:cs="Times New Roman"/>
          <w:b/>
          <w:i/>
          <w:iCs/>
          <w:sz w:val="22"/>
          <w:szCs w:val="22"/>
        </w:rPr>
      </w:pPr>
      <w:r w:rsidRPr="0041350A">
        <w:rPr>
          <w:rFonts w:eastAsia="Times New Roman" w:cs="Times New Roman"/>
          <w:i/>
          <w:iCs/>
          <w:sz w:val="22"/>
          <w:szCs w:val="22"/>
        </w:rPr>
        <w:t>Nous relayons ci-dessous la contre-offensive de la Convergence pour la défense et le développement des services p</w:t>
      </w:r>
      <w:r w:rsidRPr="0041350A">
        <w:rPr>
          <w:rFonts w:eastAsia="Times New Roman" w:cs="Times New Roman"/>
          <w:i/>
          <w:iCs/>
          <w:sz w:val="22"/>
          <w:szCs w:val="22"/>
        </w:rPr>
        <w:t>u</w:t>
      </w:r>
      <w:r w:rsidRPr="0041350A">
        <w:rPr>
          <w:rFonts w:eastAsia="Times New Roman" w:cs="Times New Roman"/>
          <w:i/>
          <w:iCs/>
          <w:sz w:val="22"/>
          <w:szCs w:val="22"/>
        </w:rPr>
        <w:t xml:space="preserve">blics sur le projet « Action publique » du gouvernement </w:t>
      </w:r>
      <w:r w:rsidRPr="0041350A">
        <w:rPr>
          <w:rFonts w:eastAsia="Times New Roman" w:cs="Times New Roman"/>
          <w:b/>
          <w:i/>
          <w:iCs/>
          <w:sz w:val="22"/>
          <w:szCs w:val="22"/>
        </w:rPr>
        <w:t>MERCI DE COMPLETER le questionnaire sur convergence-sp.org et de le faire circuler.</w:t>
      </w:r>
    </w:p>
    <w:p w:rsidR="0041350A" w:rsidRPr="0041350A" w:rsidRDefault="0041350A" w:rsidP="0041350A">
      <w:pPr>
        <w:spacing w:after="0" w:line="240" w:lineRule="auto"/>
        <w:jc w:val="center"/>
        <w:rPr>
          <w:rFonts w:eastAsia="Times New Roman" w:cs="Times New Roman"/>
          <w:sz w:val="28"/>
          <w:szCs w:val="28"/>
        </w:rPr>
      </w:pPr>
      <w:r w:rsidRPr="0041350A">
        <w:rPr>
          <w:rFonts w:eastAsia="Times New Roman" w:cs="Times New Roman"/>
          <w:b/>
          <w:bCs/>
          <w:sz w:val="28"/>
          <w:szCs w:val="28"/>
        </w:rPr>
        <w:t>Le grand forum sur l’action publique : la contre-offensive de la Convergence</w:t>
      </w:r>
    </w:p>
    <w:p w:rsidR="0041350A" w:rsidRPr="0041350A" w:rsidRDefault="0041350A" w:rsidP="0041350A">
      <w:pPr>
        <w:spacing w:after="0" w:line="240" w:lineRule="auto"/>
        <w:jc w:val="center"/>
        <w:rPr>
          <w:rFonts w:eastAsia="Times New Roman" w:cs="Times New Roman"/>
          <w:sz w:val="22"/>
          <w:szCs w:val="22"/>
        </w:rPr>
      </w:pPr>
      <w:r w:rsidRPr="0041350A">
        <w:rPr>
          <w:rFonts w:eastAsia="Times New Roman" w:cs="Times New Roman"/>
          <w:i/>
          <w:iCs/>
          <w:sz w:val="22"/>
          <w:szCs w:val="22"/>
        </w:rPr>
        <w:t>Par Patrick HALLINGER et Michel JALLAMION</w:t>
      </w:r>
    </w:p>
    <w:p w:rsidR="00AB5FA6" w:rsidRDefault="00AB5FA6" w:rsidP="00AB5FA6">
      <w:pPr>
        <w:pStyle w:val="Standard"/>
        <w:spacing w:after="0"/>
        <w:jc w:val="both"/>
        <w:rPr>
          <w:rFonts w:ascii="Candara" w:hAnsi="Candara"/>
          <w:sz w:val="21"/>
          <w:szCs w:val="21"/>
        </w:rPr>
        <w:sectPr w:rsidR="00AB5FA6" w:rsidSect="00756103">
          <w:type w:val="continuous"/>
          <w:pgSz w:w="11906" w:h="16838" w:code="9"/>
          <w:pgMar w:top="720" w:right="720" w:bottom="720" w:left="720" w:header="113" w:footer="720" w:gutter="0"/>
          <w:cols w:space="720"/>
          <w:docGrid w:linePitch="299"/>
        </w:sectPr>
      </w:pPr>
    </w:p>
    <w:p w:rsidR="0041350A" w:rsidRDefault="0041350A" w:rsidP="0041350A">
      <w:pPr>
        <w:spacing w:after="0" w:line="240" w:lineRule="auto"/>
        <w:jc w:val="both"/>
        <w:rPr>
          <w:rFonts w:ascii="Cambria" w:eastAsia="Times New Roman" w:hAnsi="Cambria" w:cs="Times New Roman"/>
          <w:sz w:val="24"/>
          <w:szCs w:val="24"/>
        </w:rPr>
        <w:sectPr w:rsidR="0041350A" w:rsidSect="0041350A">
          <w:headerReference w:type="default" r:id="rId19"/>
          <w:footerReference w:type="default" r:id="rId20"/>
          <w:type w:val="continuous"/>
          <w:pgSz w:w="11906" w:h="16838"/>
          <w:pgMar w:top="567" w:right="737" w:bottom="284" w:left="737" w:header="360" w:footer="491" w:gutter="0"/>
          <w:pgNumType w:start="2"/>
          <w:cols w:sep="1" w:space="340"/>
          <w:docGrid w:linePitch="360"/>
        </w:sectPr>
      </w:pPr>
      <w:r w:rsidRPr="0041350A">
        <w:rPr>
          <w:rFonts w:ascii="Cambria" w:eastAsia="Times New Roman" w:hAnsi="Cambria" w:cs="Times New Roman"/>
          <w:sz w:val="24"/>
          <w:szCs w:val="24"/>
        </w:rPr>
        <w:lastRenderedPageBreak/>
        <w:t> </w:t>
      </w:r>
    </w:p>
    <w:p w:rsidR="0041350A" w:rsidRPr="0041350A" w:rsidRDefault="0041350A" w:rsidP="005B3C08">
      <w:pPr>
        <w:spacing w:after="0" w:line="240" w:lineRule="auto"/>
        <w:jc w:val="both"/>
        <w:rPr>
          <w:rFonts w:asciiTheme="majorHAnsi" w:eastAsia="Times New Roman" w:hAnsiTheme="majorHAnsi" w:cs="Times New Roman"/>
          <w:b/>
          <w:sz w:val="23"/>
          <w:szCs w:val="23"/>
        </w:rPr>
      </w:pPr>
      <w:r w:rsidRPr="0041350A">
        <w:rPr>
          <w:rFonts w:asciiTheme="majorHAnsi" w:eastAsia="Times New Roman" w:hAnsiTheme="majorHAnsi" w:cs="Times New Roman"/>
          <w:sz w:val="23"/>
          <w:szCs w:val="23"/>
        </w:rPr>
        <w:lastRenderedPageBreak/>
        <w:t>Le gouvernement lance un « grand forum sur l’action publique » de novembre 2017 à mars 2018. Officiellement</w:t>
      </w:r>
      <w:r>
        <w:rPr>
          <w:rFonts w:asciiTheme="majorHAnsi" w:eastAsia="Times New Roman" w:hAnsiTheme="majorHAnsi" w:cs="Times New Roman"/>
          <w:sz w:val="23"/>
          <w:szCs w:val="23"/>
        </w:rPr>
        <w:t xml:space="preserve"> il souhaite « en dehors de tout</w:t>
      </w:r>
      <w:r w:rsidRPr="0041350A">
        <w:rPr>
          <w:rFonts w:asciiTheme="majorHAnsi" w:eastAsia="Times New Roman" w:hAnsiTheme="majorHAnsi" w:cs="Times New Roman"/>
          <w:sz w:val="23"/>
          <w:szCs w:val="23"/>
        </w:rPr>
        <w:t xml:space="preserve"> do</w:t>
      </w:r>
      <w:r w:rsidRPr="0041350A">
        <w:rPr>
          <w:rFonts w:asciiTheme="majorHAnsi" w:eastAsia="Times New Roman" w:hAnsiTheme="majorHAnsi" w:cs="Times New Roman"/>
          <w:sz w:val="23"/>
          <w:szCs w:val="23"/>
        </w:rPr>
        <w:t>g</w:t>
      </w:r>
      <w:r w:rsidRPr="0041350A">
        <w:rPr>
          <w:rFonts w:asciiTheme="majorHAnsi" w:eastAsia="Times New Roman" w:hAnsiTheme="majorHAnsi" w:cs="Times New Roman"/>
          <w:sz w:val="23"/>
          <w:szCs w:val="23"/>
        </w:rPr>
        <w:t>matisme » améliorer la qualité des services publics, offrir aux agents publics un environnement de tr</w:t>
      </w:r>
      <w:r w:rsidRPr="0041350A">
        <w:rPr>
          <w:rFonts w:asciiTheme="majorHAnsi" w:eastAsia="Times New Roman" w:hAnsiTheme="majorHAnsi" w:cs="Times New Roman"/>
          <w:sz w:val="23"/>
          <w:szCs w:val="23"/>
        </w:rPr>
        <w:t>a</w:t>
      </w:r>
      <w:r w:rsidRPr="0041350A">
        <w:rPr>
          <w:rFonts w:asciiTheme="majorHAnsi" w:eastAsia="Times New Roman" w:hAnsiTheme="majorHAnsi" w:cs="Times New Roman"/>
          <w:sz w:val="23"/>
          <w:szCs w:val="23"/>
        </w:rPr>
        <w:t xml:space="preserve">vail modernisé en les impliquant pleinement dans la définition et le suivi des transformations, </w:t>
      </w:r>
      <w:r w:rsidRPr="0041350A">
        <w:rPr>
          <w:rFonts w:asciiTheme="majorHAnsi" w:eastAsia="Times New Roman" w:hAnsiTheme="majorHAnsi" w:cs="Times New Roman"/>
          <w:b/>
          <w:sz w:val="23"/>
          <w:szCs w:val="23"/>
        </w:rPr>
        <w:t>… et accessoirement…  baisser les dépenses p</w:t>
      </w:r>
      <w:r w:rsidRPr="0041350A">
        <w:rPr>
          <w:rFonts w:asciiTheme="majorHAnsi" w:eastAsia="Times New Roman" w:hAnsiTheme="majorHAnsi" w:cs="Times New Roman"/>
          <w:b/>
          <w:sz w:val="23"/>
          <w:szCs w:val="23"/>
        </w:rPr>
        <w:t>u</w:t>
      </w:r>
      <w:r w:rsidRPr="0041350A">
        <w:rPr>
          <w:rFonts w:asciiTheme="majorHAnsi" w:eastAsia="Times New Roman" w:hAnsiTheme="majorHAnsi" w:cs="Times New Roman"/>
          <w:b/>
          <w:sz w:val="23"/>
          <w:szCs w:val="23"/>
        </w:rPr>
        <w:t>bliques de 3 points dans le PIB d’ici 2022 !</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sz w:val="23"/>
          <w:szCs w:val="23"/>
        </w:rPr>
        <w:t xml:space="preserve">Tous les champs du service public sont visés </w:t>
      </w:r>
      <w:r w:rsidRPr="0041350A">
        <w:rPr>
          <w:rFonts w:asciiTheme="majorHAnsi" w:eastAsia="Times New Roman" w:hAnsiTheme="majorHAnsi" w:cs="Times New Roman"/>
          <w:b/>
          <w:bCs/>
          <w:color w:val="000000"/>
          <w:sz w:val="23"/>
          <w:szCs w:val="23"/>
        </w:rPr>
        <w:t xml:space="preserve">: </w:t>
      </w:r>
      <w:r w:rsidRPr="0041350A">
        <w:rPr>
          <w:rFonts w:asciiTheme="majorHAnsi" w:eastAsia="Times New Roman" w:hAnsiTheme="majorHAnsi" w:cs="Times New Roman"/>
          <w:color w:val="000000"/>
          <w:sz w:val="23"/>
          <w:szCs w:val="23"/>
        </w:rPr>
        <w:t>l’État et ses opérateurs, les administrations de sécurité sociale, les collectivités territoriales.</w:t>
      </w:r>
    </w:p>
    <w:p w:rsidR="0041350A" w:rsidRPr="0041350A" w:rsidRDefault="0041350A" w:rsidP="005B3C08">
      <w:pPr>
        <w:spacing w:after="0" w:line="240" w:lineRule="auto"/>
        <w:jc w:val="both"/>
        <w:rPr>
          <w:rFonts w:asciiTheme="majorHAnsi" w:eastAsia="Times New Roman" w:hAnsiTheme="majorHAnsi" w:cs="Times New Roman"/>
          <w:sz w:val="23"/>
          <w:szCs w:val="23"/>
        </w:rPr>
      </w:pPr>
    </w:p>
    <w:p w:rsidR="0041350A" w:rsidRPr="0041350A" w:rsidRDefault="0041350A" w:rsidP="005B3C08">
      <w:pPr>
        <w:spacing w:after="0" w:line="240" w:lineRule="auto"/>
        <w:jc w:val="both"/>
        <w:rPr>
          <w:rFonts w:asciiTheme="majorHAnsi" w:eastAsia="Times New Roman" w:hAnsiTheme="majorHAnsi" w:cs="Times New Roman"/>
          <w:b/>
          <w:sz w:val="23"/>
          <w:szCs w:val="23"/>
        </w:rPr>
      </w:pPr>
      <w:r w:rsidRPr="0041350A">
        <w:rPr>
          <w:rFonts w:asciiTheme="majorHAnsi" w:eastAsia="Times New Roman" w:hAnsiTheme="majorHAnsi" w:cs="Times New Roman"/>
          <w:sz w:val="23"/>
          <w:szCs w:val="23"/>
        </w:rPr>
        <w:t xml:space="preserve">En réalité le gouvernement a comme objectif avoué </w:t>
      </w:r>
      <w:r w:rsidRPr="0041350A">
        <w:rPr>
          <w:rFonts w:asciiTheme="majorHAnsi" w:eastAsia="Times New Roman" w:hAnsiTheme="majorHAnsi" w:cs="Times New Roman"/>
          <w:b/>
          <w:bCs/>
          <w:sz w:val="23"/>
          <w:szCs w:val="23"/>
        </w:rPr>
        <w:t xml:space="preserve">la suppression de 120 000 emplois dans la fonction publique, la réduction des dépenses publiques de 60 milliards et </w:t>
      </w:r>
      <w:r w:rsidRPr="0041350A">
        <w:rPr>
          <w:rFonts w:asciiTheme="majorHAnsi" w:eastAsia="Times New Roman" w:hAnsiTheme="majorHAnsi" w:cs="Times New Roman"/>
          <w:b/>
          <w:sz w:val="23"/>
          <w:szCs w:val="23"/>
        </w:rPr>
        <w:t>le développement des emplois contractuels hors des secteurs dits « régaliens ».</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color w:val="000000"/>
          <w:sz w:val="23"/>
          <w:szCs w:val="23"/>
        </w:rPr>
        <w:t>La priorité affichée de la transformation num</w:t>
      </w:r>
      <w:r w:rsidRPr="0041350A">
        <w:rPr>
          <w:rFonts w:asciiTheme="majorHAnsi" w:eastAsia="Times New Roman" w:hAnsiTheme="majorHAnsi" w:cs="Times New Roman"/>
          <w:color w:val="000000"/>
          <w:sz w:val="23"/>
          <w:szCs w:val="23"/>
        </w:rPr>
        <w:t>é</w:t>
      </w:r>
      <w:r w:rsidRPr="0041350A">
        <w:rPr>
          <w:rFonts w:asciiTheme="majorHAnsi" w:eastAsia="Times New Roman" w:hAnsiTheme="majorHAnsi" w:cs="Times New Roman"/>
          <w:color w:val="000000"/>
          <w:sz w:val="23"/>
          <w:szCs w:val="23"/>
        </w:rPr>
        <w:t>rique a pour but des services publics 100 % dématérialisés à horizon 2022. Au lieu d'utiliser le numérique dont les "</w:t>
      </w:r>
      <w:proofErr w:type="spellStart"/>
      <w:r w:rsidRPr="0041350A">
        <w:rPr>
          <w:rFonts w:asciiTheme="majorHAnsi" w:eastAsia="Times New Roman" w:hAnsiTheme="majorHAnsi" w:cs="Times New Roman"/>
          <w:color w:val="000000"/>
          <w:sz w:val="23"/>
          <w:szCs w:val="23"/>
        </w:rPr>
        <w:t>big</w:t>
      </w:r>
      <w:proofErr w:type="spellEnd"/>
      <w:r w:rsidRPr="0041350A">
        <w:rPr>
          <w:rFonts w:asciiTheme="majorHAnsi" w:eastAsia="Times New Roman" w:hAnsiTheme="majorHAnsi" w:cs="Times New Roman"/>
          <w:color w:val="000000"/>
          <w:sz w:val="23"/>
          <w:szCs w:val="23"/>
        </w:rPr>
        <w:t xml:space="preserve"> data" pour permettre l’adaptabilité des services publics aux besoins des usagers,  </w:t>
      </w:r>
      <w:r w:rsidRPr="0041350A">
        <w:rPr>
          <w:rFonts w:asciiTheme="majorHAnsi" w:eastAsia="Times New Roman" w:hAnsiTheme="majorHAnsi" w:cs="Times New Roman"/>
          <w:b/>
          <w:color w:val="000000"/>
          <w:sz w:val="23"/>
          <w:szCs w:val="23"/>
        </w:rPr>
        <w:t xml:space="preserve">d’adapter les besoins des usagers à la politique d’austérité </w:t>
      </w:r>
      <w:r w:rsidRPr="0041350A">
        <w:rPr>
          <w:rFonts w:asciiTheme="majorHAnsi" w:eastAsia="Times New Roman" w:hAnsiTheme="majorHAnsi" w:cs="Times New Roman"/>
          <w:color w:val="000000"/>
          <w:sz w:val="23"/>
          <w:szCs w:val="23"/>
        </w:rPr>
        <w:t>en déshumanisant nos se</w:t>
      </w:r>
      <w:r w:rsidRPr="0041350A">
        <w:rPr>
          <w:rFonts w:asciiTheme="majorHAnsi" w:eastAsia="Times New Roman" w:hAnsiTheme="majorHAnsi" w:cs="Times New Roman"/>
          <w:color w:val="000000"/>
          <w:sz w:val="23"/>
          <w:szCs w:val="23"/>
        </w:rPr>
        <w:t>r</w:t>
      </w:r>
      <w:r w:rsidRPr="0041350A">
        <w:rPr>
          <w:rFonts w:asciiTheme="majorHAnsi" w:eastAsia="Times New Roman" w:hAnsiTheme="majorHAnsi" w:cs="Times New Roman"/>
          <w:color w:val="000000"/>
          <w:sz w:val="23"/>
          <w:szCs w:val="23"/>
        </w:rPr>
        <w:t xml:space="preserve">vices publics et en réduisant la capacité d’action de ses agents. </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sz w:val="23"/>
          <w:szCs w:val="23"/>
        </w:rPr>
        <w:t> </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sz w:val="23"/>
          <w:szCs w:val="23"/>
        </w:rPr>
        <w:t xml:space="preserve">Le gouvernement veut habiller ses décisions </w:t>
      </w:r>
      <w:proofErr w:type="gramStart"/>
      <w:r w:rsidRPr="0041350A">
        <w:rPr>
          <w:rFonts w:asciiTheme="majorHAnsi" w:eastAsia="Times New Roman" w:hAnsiTheme="majorHAnsi" w:cs="Times New Roman"/>
          <w:sz w:val="23"/>
          <w:szCs w:val="23"/>
        </w:rPr>
        <w:t>d’une</w:t>
      </w:r>
      <w:proofErr w:type="gramEnd"/>
      <w:r w:rsidRPr="0041350A">
        <w:rPr>
          <w:rFonts w:asciiTheme="majorHAnsi" w:eastAsia="Times New Roman" w:hAnsiTheme="majorHAnsi" w:cs="Times New Roman"/>
          <w:sz w:val="23"/>
          <w:szCs w:val="23"/>
        </w:rPr>
        <w:t xml:space="preserve"> pseudo consultation électronique et de l’organisations de « grands forums régionaux » de novembre 2017 à mars 2018 : le hic, ni les agents ni les usagers n’ont connaissance de ces débats et du questionnaire gouvernemental. Seuls 3 débats seraient au final programmés.</w:t>
      </w:r>
    </w:p>
    <w:p w:rsidR="0041350A" w:rsidRPr="0041350A" w:rsidRDefault="0041350A" w:rsidP="005B3C08">
      <w:pPr>
        <w:spacing w:after="0" w:line="240" w:lineRule="auto"/>
        <w:jc w:val="both"/>
        <w:rPr>
          <w:rFonts w:asciiTheme="majorHAnsi" w:eastAsia="Times New Roman" w:hAnsiTheme="majorHAnsi" w:cs="Times New Roman"/>
          <w:sz w:val="23"/>
          <w:szCs w:val="23"/>
        </w:rPr>
      </w:pPr>
    </w:p>
    <w:p w:rsidR="0041350A" w:rsidRPr="0041350A" w:rsidRDefault="0041350A" w:rsidP="005B3C08">
      <w:pPr>
        <w:spacing w:after="0" w:line="240" w:lineRule="auto"/>
        <w:jc w:val="both"/>
        <w:rPr>
          <w:rFonts w:asciiTheme="majorHAnsi" w:eastAsia="Times New Roman" w:hAnsiTheme="majorHAnsi" w:cs="Times New Roman"/>
          <w:b/>
          <w:color w:val="000000"/>
          <w:sz w:val="23"/>
          <w:szCs w:val="23"/>
        </w:rPr>
      </w:pPr>
      <w:r w:rsidRPr="0041350A">
        <w:rPr>
          <w:rFonts w:asciiTheme="majorHAnsi" w:eastAsia="Times New Roman" w:hAnsiTheme="majorHAnsi" w:cs="Times New Roman"/>
          <w:sz w:val="23"/>
          <w:szCs w:val="23"/>
        </w:rPr>
        <w:t>En parallèle un comité d’expert</w:t>
      </w:r>
      <w:r w:rsidRPr="0041350A">
        <w:rPr>
          <w:rFonts w:asciiTheme="majorHAnsi" w:eastAsia="Times New Roman" w:hAnsiTheme="majorHAnsi" w:cs="Times New Roman"/>
          <w:color w:val="000000"/>
          <w:sz w:val="23"/>
          <w:szCs w:val="23"/>
        </w:rPr>
        <w:t xml:space="preserve"> </w:t>
      </w:r>
      <w:r w:rsidR="005A64C7">
        <w:rPr>
          <w:rFonts w:asciiTheme="majorHAnsi" w:eastAsia="Times New Roman" w:hAnsiTheme="majorHAnsi" w:cs="Times New Roman"/>
          <w:color w:val="000000"/>
          <w:sz w:val="23"/>
          <w:szCs w:val="23"/>
        </w:rPr>
        <w:t>est chargé d’apporter</w:t>
      </w:r>
      <w:r w:rsidRPr="0041350A">
        <w:rPr>
          <w:rFonts w:asciiTheme="majorHAnsi" w:eastAsia="Times New Roman" w:hAnsiTheme="majorHAnsi" w:cs="Times New Roman"/>
          <w:color w:val="000000"/>
          <w:sz w:val="23"/>
          <w:szCs w:val="23"/>
        </w:rPr>
        <w:t xml:space="preserve"> une caution « d’experts » à ces choix : seuls 3 élus y sont présents, aucun représentant des usagers et des organisations syndicales. </w:t>
      </w:r>
      <w:r w:rsidRPr="0041350A">
        <w:rPr>
          <w:rFonts w:asciiTheme="majorHAnsi" w:eastAsia="Times New Roman" w:hAnsiTheme="majorHAnsi" w:cs="Times New Roman"/>
          <w:b/>
          <w:color w:val="000000"/>
          <w:sz w:val="23"/>
          <w:szCs w:val="23"/>
        </w:rPr>
        <w:t>La présidence est assurée par le président du co</w:t>
      </w:r>
      <w:r w:rsidRPr="0041350A">
        <w:rPr>
          <w:rFonts w:asciiTheme="majorHAnsi" w:eastAsia="Times New Roman" w:hAnsiTheme="majorHAnsi" w:cs="Times New Roman"/>
          <w:b/>
          <w:color w:val="000000"/>
          <w:sz w:val="23"/>
          <w:szCs w:val="23"/>
        </w:rPr>
        <w:t>n</w:t>
      </w:r>
      <w:r w:rsidRPr="0041350A">
        <w:rPr>
          <w:rFonts w:asciiTheme="majorHAnsi" w:eastAsia="Times New Roman" w:hAnsiTheme="majorHAnsi" w:cs="Times New Roman"/>
          <w:b/>
          <w:color w:val="000000"/>
          <w:sz w:val="23"/>
          <w:szCs w:val="23"/>
        </w:rPr>
        <w:t xml:space="preserve">seil d’administration de Safran, une secrétaire générale de Nexity, et le directeur de l’IEP de Paris ancien secrétaire général de Canal plus. </w:t>
      </w:r>
    </w:p>
    <w:p w:rsidR="0041350A" w:rsidRPr="0041350A" w:rsidRDefault="0041350A" w:rsidP="005B3C08">
      <w:pPr>
        <w:spacing w:after="0" w:line="240" w:lineRule="auto"/>
        <w:jc w:val="both"/>
        <w:rPr>
          <w:rFonts w:asciiTheme="majorHAnsi" w:eastAsia="Times New Roman" w:hAnsiTheme="majorHAnsi" w:cs="Times New Roman"/>
          <w:color w:val="000000"/>
          <w:sz w:val="23"/>
          <w:szCs w:val="23"/>
        </w:rPr>
      </w:pPr>
      <w:r w:rsidRPr="0041350A">
        <w:rPr>
          <w:rFonts w:asciiTheme="majorHAnsi" w:eastAsia="Times New Roman" w:hAnsiTheme="majorHAnsi" w:cs="Times New Roman"/>
          <w:color w:val="000000"/>
          <w:sz w:val="23"/>
          <w:szCs w:val="23"/>
        </w:rPr>
        <w:lastRenderedPageBreak/>
        <w:t>Leur mission est de passer en « revue » les mi</w:t>
      </w:r>
      <w:r w:rsidRPr="0041350A">
        <w:rPr>
          <w:rFonts w:asciiTheme="majorHAnsi" w:eastAsia="Times New Roman" w:hAnsiTheme="majorHAnsi" w:cs="Times New Roman"/>
          <w:color w:val="000000"/>
          <w:sz w:val="23"/>
          <w:szCs w:val="23"/>
        </w:rPr>
        <w:t>s</w:t>
      </w:r>
      <w:r w:rsidRPr="0041350A">
        <w:rPr>
          <w:rFonts w:asciiTheme="majorHAnsi" w:eastAsia="Times New Roman" w:hAnsiTheme="majorHAnsi" w:cs="Times New Roman"/>
          <w:color w:val="000000"/>
          <w:sz w:val="23"/>
          <w:szCs w:val="23"/>
        </w:rPr>
        <w:t>sions et de distinguer celles qui pourraient être transférées au privé mais surtout aux grandes s</w:t>
      </w:r>
      <w:r w:rsidRPr="0041350A">
        <w:rPr>
          <w:rFonts w:asciiTheme="majorHAnsi" w:eastAsia="Times New Roman" w:hAnsiTheme="majorHAnsi" w:cs="Times New Roman"/>
          <w:color w:val="000000"/>
          <w:sz w:val="23"/>
          <w:szCs w:val="23"/>
        </w:rPr>
        <w:t>o</w:t>
      </w:r>
      <w:r w:rsidRPr="0041350A">
        <w:rPr>
          <w:rFonts w:asciiTheme="majorHAnsi" w:eastAsia="Times New Roman" w:hAnsiTheme="majorHAnsi" w:cs="Times New Roman"/>
          <w:color w:val="000000"/>
          <w:sz w:val="23"/>
          <w:szCs w:val="23"/>
        </w:rPr>
        <w:t xml:space="preserve">ciétés multinationales chères au Président de la République. </w:t>
      </w:r>
      <w:r w:rsidRPr="0041350A">
        <w:rPr>
          <w:rFonts w:asciiTheme="majorHAnsi" w:eastAsia="Times New Roman" w:hAnsiTheme="majorHAnsi" w:cs="Times New Roman"/>
          <w:b/>
          <w:color w:val="000000"/>
          <w:sz w:val="23"/>
          <w:szCs w:val="23"/>
        </w:rPr>
        <w:t>Qu’attendre de ce groupe sinon de faire passer le service public sous les fourches caudines des milieux financiers ?</w:t>
      </w:r>
      <w:r w:rsidRPr="0041350A">
        <w:rPr>
          <w:rFonts w:asciiTheme="majorHAnsi" w:eastAsia="Times New Roman" w:hAnsiTheme="majorHAnsi" w:cs="Times New Roman"/>
          <w:color w:val="000000"/>
          <w:sz w:val="23"/>
          <w:szCs w:val="23"/>
        </w:rPr>
        <w:t xml:space="preserve"> </w:t>
      </w:r>
    </w:p>
    <w:p w:rsidR="0041350A" w:rsidRPr="0041350A" w:rsidRDefault="0041350A" w:rsidP="005B3C08">
      <w:pPr>
        <w:spacing w:after="0" w:line="240" w:lineRule="auto"/>
        <w:jc w:val="both"/>
        <w:rPr>
          <w:rFonts w:asciiTheme="majorHAnsi" w:eastAsia="Times New Roman" w:hAnsiTheme="majorHAnsi" w:cs="Times New Roman"/>
          <w:sz w:val="23"/>
          <w:szCs w:val="23"/>
        </w:rPr>
      </w:pP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sz w:val="23"/>
          <w:szCs w:val="23"/>
        </w:rPr>
        <w:t>La Convergence appelle donc à une contre-offensive sur l’ensemble de ce projet en mobilisant usagers, personnels, élus. Laurent Philippe, Secr</w:t>
      </w:r>
      <w:r w:rsidRPr="0041350A">
        <w:rPr>
          <w:rFonts w:asciiTheme="majorHAnsi" w:eastAsia="Times New Roman" w:hAnsiTheme="majorHAnsi" w:cs="Times New Roman"/>
          <w:sz w:val="23"/>
          <w:szCs w:val="23"/>
        </w:rPr>
        <w:t>é</w:t>
      </w:r>
      <w:r w:rsidRPr="0041350A">
        <w:rPr>
          <w:rFonts w:asciiTheme="majorHAnsi" w:eastAsia="Times New Roman" w:hAnsiTheme="majorHAnsi" w:cs="Times New Roman"/>
          <w:sz w:val="23"/>
          <w:szCs w:val="23"/>
        </w:rPr>
        <w:t>taire général de l ’Association des Maires de France (AMF) est également très réticent et interrogatif. L’AMF participera aux différents débats qu’organisera la Convergence.</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b/>
          <w:color w:val="000000"/>
          <w:sz w:val="23"/>
          <w:szCs w:val="23"/>
        </w:rPr>
        <w:t xml:space="preserve">La Convergence lance donc une consultation nationale et des débats publics </w:t>
      </w:r>
      <w:r w:rsidRPr="0041350A">
        <w:rPr>
          <w:rFonts w:asciiTheme="majorHAnsi" w:eastAsia="Times New Roman" w:hAnsiTheme="majorHAnsi" w:cs="Times New Roman"/>
          <w:b/>
          <w:sz w:val="23"/>
          <w:szCs w:val="23"/>
        </w:rPr>
        <w:t>(colloque nati</w:t>
      </w:r>
      <w:r w:rsidRPr="0041350A">
        <w:rPr>
          <w:rFonts w:asciiTheme="majorHAnsi" w:eastAsia="Times New Roman" w:hAnsiTheme="majorHAnsi" w:cs="Times New Roman"/>
          <w:b/>
          <w:sz w:val="23"/>
          <w:szCs w:val="23"/>
        </w:rPr>
        <w:t>o</w:t>
      </w:r>
      <w:r w:rsidRPr="0041350A">
        <w:rPr>
          <w:rFonts w:asciiTheme="majorHAnsi" w:eastAsia="Times New Roman" w:hAnsiTheme="majorHAnsi" w:cs="Times New Roman"/>
          <w:b/>
          <w:sz w:val="23"/>
          <w:szCs w:val="23"/>
        </w:rPr>
        <w:t>nal à Paris le 24 mars, débats à Tours le 7</w:t>
      </w:r>
      <w:r w:rsidR="0051548C">
        <w:rPr>
          <w:rFonts w:asciiTheme="majorHAnsi" w:eastAsia="Times New Roman" w:hAnsiTheme="majorHAnsi" w:cs="Times New Roman"/>
          <w:b/>
          <w:sz w:val="23"/>
          <w:szCs w:val="23"/>
        </w:rPr>
        <w:t> </w:t>
      </w:r>
      <w:r w:rsidRPr="0041350A">
        <w:rPr>
          <w:rFonts w:asciiTheme="majorHAnsi" w:eastAsia="Times New Roman" w:hAnsiTheme="majorHAnsi" w:cs="Times New Roman"/>
          <w:b/>
          <w:sz w:val="23"/>
          <w:szCs w:val="23"/>
        </w:rPr>
        <w:t>avril,…)</w:t>
      </w:r>
      <w:r w:rsidRPr="0041350A">
        <w:rPr>
          <w:rFonts w:asciiTheme="majorHAnsi" w:eastAsia="Times New Roman" w:hAnsiTheme="majorHAnsi" w:cs="Times New Roman"/>
          <w:color w:val="000000"/>
          <w:sz w:val="23"/>
          <w:szCs w:val="23"/>
        </w:rPr>
        <w:t xml:space="preserve"> pour répondre aux questionnements de fond : </w:t>
      </w:r>
      <w:r w:rsidRPr="0041350A">
        <w:rPr>
          <w:rFonts w:asciiTheme="majorHAnsi" w:eastAsia="Times New Roman" w:hAnsiTheme="majorHAnsi" w:cs="Times New Roman"/>
          <w:b/>
          <w:color w:val="000000"/>
          <w:sz w:val="23"/>
          <w:szCs w:val="23"/>
        </w:rPr>
        <w:t>où en sommes-nous de nos services p</w:t>
      </w:r>
      <w:r w:rsidRPr="0041350A">
        <w:rPr>
          <w:rFonts w:asciiTheme="majorHAnsi" w:eastAsia="Times New Roman" w:hAnsiTheme="majorHAnsi" w:cs="Times New Roman"/>
          <w:b/>
          <w:color w:val="000000"/>
          <w:sz w:val="23"/>
          <w:szCs w:val="23"/>
        </w:rPr>
        <w:t>u</w:t>
      </w:r>
      <w:r w:rsidRPr="0041350A">
        <w:rPr>
          <w:rFonts w:asciiTheme="majorHAnsi" w:eastAsia="Times New Roman" w:hAnsiTheme="majorHAnsi" w:cs="Times New Roman"/>
          <w:b/>
          <w:color w:val="000000"/>
          <w:sz w:val="23"/>
          <w:szCs w:val="23"/>
        </w:rPr>
        <w:t>blics et quel état des lieux ? De quels services publics avons-nous besoin pour le 21è siècle ? Avec quelle organisation et quel statut pour les personnels afin qu’ils répondent aux attentes de la population ?</w:t>
      </w:r>
    </w:p>
    <w:p w:rsidR="0041350A" w:rsidRPr="0041350A" w:rsidRDefault="0041350A" w:rsidP="005B3C08">
      <w:pPr>
        <w:spacing w:after="0" w:line="240" w:lineRule="auto"/>
        <w:jc w:val="both"/>
        <w:rPr>
          <w:rFonts w:asciiTheme="majorHAnsi" w:eastAsia="Times New Roman" w:hAnsiTheme="majorHAnsi" w:cs="Times New Roman"/>
          <w:sz w:val="23"/>
          <w:szCs w:val="23"/>
        </w:rPr>
      </w:pPr>
      <w:r w:rsidRPr="0041350A">
        <w:rPr>
          <w:rFonts w:asciiTheme="majorHAnsi" w:eastAsia="Times New Roman" w:hAnsiTheme="majorHAnsi" w:cs="Times New Roman"/>
          <w:color w:val="000000"/>
          <w:sz w:val="23"/>
          <w:szCs w:val="23"/>
        </w:rPr>
        <w:t>Nous souhaitons que ce questionnaire soit relayé le plus largement avec toutes les organisations, sy</w:t>
      </w:r>
      <w:r w:rsidRPr="0041350A">
        <w:rPr>
          <w:rFonts w:asciiTheme="majorHAnsi" w:eastAsia="Times New Roman" w:hAnsiTheme="majorHAnsi" w:cs="Times New Roman"/>
          <w:color w:val="000000"/>
          <w:sz w:val="23"/>
          <w:szCs w:val="23"/>
        </w:rPr>
        <w:t>n</w:t>
      </w:r>
      <w:r w:rsidRPr="0041350A">
        <w:rPr>
          <w:rFonts w:asciiTheme="majorHAnsi" w:eastAsia="Times New Roman" w:hAnsiTheme="majorHAnsi" w:cs="Times New Roman"/>
          <w:color w:val="000000"/>
          <w:sz w:val="23"/>
          <w:szCs w:val="23"/>
        </w:rPr>
        <w:t>dicats, associations, forces politiques qui partagent avec nous l’objectif de placer le service public au cœur des enjeux d’une société solidaire, plus juste et mettant en œuvre les droits de chacun dans l’égalité de traitement.</w:t>
      </w:r>
    </w:p>
    <w:p w:rsidR="0041350A" w:rsidRDefault="0041350A" w:rsidP="005B3C08">
      <w:pPr>
        <w:spacing w:after="0" w:line="240" w:lineRule="auto"/>
        <w:jc w:val="both"/>
        <w:rPr>
          <w:rFonts w:asciiTheme="majorHAnsi" w:eastAsia="Times New Roman" w:hAnsiTheme="majorHAnsi" w:cs="Times New Roman"/>
          <w:b/>
          <w:bCs/>
          <w:color w:val="000000"/>
          <w:sz w:val="23"/>
          <w:szCs w:val="23"/>
        </w:rPr>
      </w:pPr>
      <w:r w:rsidRPr="0041350A">
        <w:rPr>
          <w:rFonts w:asciiTheme="majorHAnsi" w:eastAsia="Times New Roman" w:hAnsiTheme="majorHAnsi" w:cs="Times New Roman"/>
          <w:color w:val="000000"/>
          <w:sz w:val="23"/>
          <w:szCs w:val="23"/>
        </w:rPr>
        <w:t>Les revendications pour le service public, constru</w:t>
      </w:r>
      <w:r w:rsidRPr="0041350A">
        <w:rPr>
          <w:rFonts w:asciiTheme="majorHAnsi" w:eastAsia="Times New Roman" w:hAnsiTheme="majorHAnsi" w:cs="Times New Roman"/>
          <w:color w:val="000000"/>
          <w:sz w:val="23"/>
          <w:szCs w:val="23"/>
        </w:rPr>
        <w:t>i</w:t>
      </w:r>
      <w:r w:rsidR="005A64C7">
        <w:rPr>
          <w:rFonts w:asciiTheme="majorHAnsi" w:eastAsia="Times New Roman" w:hAnsiTheme="majorHAnsi" w:cs="Times New Roman"/>
          <w:color w:val="000000"/>
          <w:sz w:val="23"/>
          <w:szCs w:val="23"/>
        </w:rPr>
        <w:t>sons-</w:t>
      </w:r>
      <w:r w:rsidRPr="0041350A">
        <w:rPr>
          <w:rFonts w:asciiTheme="majorHAnsi" w:eastAsia="Times New Roman" w:hAnsiTheme="majorHAnsi" w:cs="Times New Roman"/>
          <w:color w:val="000000"/>
          <w:sz w:val="23"/>
          <w:szCs w:val="23"/>
        </w:rPr>
        <w:t xml:space="preserve">les ensemble, avec la population, les personnels ! Il faut interroger la manière dont le service public est rendu. Dans tous les domaines, le sentiment profond est celui  d’un service public en recul ou en disparition. </w:t>
      </w:r>
      <w:r w:rsidRPr="0041350A">
        <w:rPr>
          <w:rFonts w:asciiTheme="majorHAnsi" w:eastAsia="Times New Roman" w:hAnsiTheme="majorHAnsi" w:cs="Times New Roman"/>
          <w:b/>
          <w:bCs/>
          <w:color w:val="000000"/>
          <w:sz w:val="23"/>
          <w:szCs w:val="23"/>
        </w:rPr>
        <w:t>Faisons des prochaines semaines et du premier trimestre 2018 un temps d’expression des besoins des usagers et des personnels. Traduisons-les en revendic</w:t>
      </w:r>
      <w:r w:rsidRPr="0041350A">
        <w:rPr>
          <w:rFonts w:asciiTheme="majorHAnsi" w:eastAsia="Times New Roman" w:hAnsiTheme="majorHAnsi" w:cs="Times New Roman"/>
          <w:b/>
          <w:bCs/>
          <w:color w:val="000000"/>
          <w:sz w:val="23"/>
          <w:szCs w:val="23"/>
        </w:rPr>
        <w:t>a</w:t>
      </w:r>
      <w:r w:rsidRPr="0041350A">
        <w:rPr>
          <w:rFonts w:asciiTheme="majorHAnsi" w:eastAsia="Times New Roman" w:hAnsiTheme="majorHAnsi" w:cs="Times New Roman"/>
          <w:b/>
          <w:bCs/>
          <w:color w:val="000000"/>
          <w:sz w:val="23"/>
          <w:szCs w:val="23"/>
        </w:rPr>
        <w:t>tions et en mobilisations à tous les niveaux, du local au global. Bâtissons le service public du 21è siècle !</w:t>
      </w:r>
    </w:p>
    <w:p w:rsidR="005A64C7" w:rsidRDefault="005A64C7" w:rsidP="0041350A">
      <w:pPr>
        <w:spacing w:after="0" w:line="240" w:lineRule="auto"/>
        <w:jc w:val="both"/>
        <w:rPr>
          <w:rFonts w:asciiTheme="majorHAnsi" w:eastAsia="Times New Roman" w:hAnsiTheme="majorHAnsi" w:cs="Times New Roman"/>
          <w:b/>
          <w:bCs/>
          <w:color w:val="000000"/>
          <w:sz w:val="23"/>
          <w:szCs w:val="23"/>
        </w:rPr>
        <w:sectPr w:rsidR="005A64C7" w:rsidSect="0041350A">
          <w:type w:val="continuous"/>
          <w:pgSz w:w="11906" w:h="16838"/>
          <w:pgMar w:top="567" w:right="737" w:bottom="284" w:left="737" w:header="360" w:footer="491" w:gutter="0"/>
          <w:pgNumType w:start="2"/>
          <w:cols w:num="2" w:sep="1" w:space="340"/>
          <w:docGrid w:linePitch="360"/>
        </w:sectPr>
      </w:pPr>
    </w:p>
    <w:p w:rsidR="0041350A" w:rsidRDefault="0041350A" w:rsidP="0041350A">
      <w:pPr>
        <w:spacing w:after="0" w:line="240" w:lineRule="auto"/>
        <w:jc w:val="both"/>
        <w:rPr>
          <w:rFonts w:asciiTheme="majorHAnsi" w:eastAsia="Times New Roman" w:hAnsiTheme="majorHAnsi" w:cs="Times New Roman"/>
          <w:b/>
          <w:bCs/>
          <w:color w:val="000000"/>
          <w:sz w:val="23"/>
          <w:szCs w:val="23"/>
        </w:rPr>
      </w:pPr>
    </w:p>
    <w:p w:rsidR="0041350A" w:rsidRPr="0041350A" w:rsidRDefault="0041350A" w:rsidP="0041350A">
      <w:pPr>
        <w:shd w:val="clear" w:color="auto" w:fill="CCCCCC"/>
        <w:spacing w:line="240" w:lineRule="auto"/>
        <w:jc w:val="center"/>
        <w:rPr>
          <w:rFonts w:ascii="Arial" w:hAnsi="Arial" w:cs="Arial"/>
          <w:b/>
          <w:bCs/>
          <w:color w:val="CC0001"/>
          <w:sz w:val="44"/>
          <w:szCs w:val="44"/>
        </w:rPr>
      </w:pPr>
      <w:r w:rsidRPr="0041350A">
        <w:rPr>
          <w:rFonts w:ascii="Arial" w:hAnsi="Arial" w:cs="Arial"/>
          <w:b/>
          <w:bCs/>
          <w:color w:val="CC0001"/>
          <w:sz w:val="44"/>
          <w:szCs w:val="44"/>
          <w:shd w:val="clear" w:color="auto" w:fill="CCCCCC"/>
        </w:rPr>
        <w:lastRenderedPageBreak/>
        <w:t>COUP DE GUEULE</w:t>
      </w:r>
    </w:p>
    <w:p w:rsidR="0041350A" w:rsidRPr="0041350A" w:rsidRDefault="0041350A" w:rsidP="0041350A">
      <w:pPr>
        <w:widowControl w:val="0"/>
        <w:spacing w:after="0" w:line="240" w:lineRule="auto"/>
        <w:jc w:val="center"/>
        <w:rPr>
          <w:rFonts w:ascii="Arial Narrow" w:eastAsia="Times New Roman" w:hAnsi="Arial Narrow" w:cs="Times New Roman"/>
          <w:b/>
          <w:bCs/>
          <w:color w:val="000000" w:themeColor="text1"/>
          <w:kern w:val="28"/>
          <w:sz w:val="24"/>
          <w:szCs w:val="24"/>
          <w14:cntxtAlts/>
        </w:rPr>
      </w:pPr>
      <w:r w:rsidRPr="0041350A">
        <w:rPr>
          <w:rFonts w:ascii="Arial Narrow" w:eastAsia="Times New Roman" w:hAnsi="Arial Narrow" w:cs="Times New Roman"/>
          <w:b/>
          <w:bCs/>
          <w:color w:val="000000" w:themeColor="text1"/>
          <w:kern w:val="28"/>
          <w:sz w:val="24"/>
          <w:szCs w:val="24"/>
          <w14:cntxtAlts/>
        </w:rPr>
        <w:t>L’Assistance Publique-</w:t>
      </w:r>
      <w:r w:rsidR="00C851A1" w:rsidRPr="0041350A">
        <w:rPr>
          <w:rFonts w:ascii="Arial Narrow" w:eastAsia="Times New Roman" w:hAnsi="Arial Narrow" w:cs="Times New Roman"/>
          <w:b/>
          <w:bCs/>
          <w:color w:val="000000" w:themeColor="text1"/>
          <w:kern w:val="28"/>
          <w:sz w:val="24"/>
          <w:szCs w:val="24"/>
          <w14:cntxtAlts/>
        </w:rPr>
        <w:t>Hôpitaux</w:t>
      </w:r>
      <w:r w:rsidRPr="0041350A">
        <w:rPr>
          <w:rFonts w:ascii="Arial Narrow" w:eastAsia="Times New Roman" w:hAnsi="Arial Narrow" w:cs="Times New Roman"/>
          <w:b/>
          <w:bCs/>
          <w:color w:val="000000" w:themeColor="text1"/>
          <w:kern w:val="28"/>
          <w:sz w:val="24"/>
          <w:szCs w:val="24"/>
          <w14:cntxtAlts/>
        </w:rPr>
        <w:t xml:space="preserve"> de Paris va mourir</w:t>
      </w:r>
    </w:p>
    <w:p w:rsidR="0041350A" w:rsidRPr="0041350A" w:rsidRDefault="0041350A" w:rsidP="0041350A">
      <w:pPr>
        <w:widowControl w:val="0"/>
        <w:spacing w:after="0" w:line="240" w:lineRule="auto"/>
        <w:jc w:val="center"/>
        <w:rPr>
          <w:rFonts w:ascii="Times New Roman" w:eastAsia="Times New Roman" w:hAnsi="Times New Roman" w:cs="Times New Roman"/>
          <w:bCs/>
          <w:i/>
          <w:color w:val="000000" w:themeColor="text1"/>
          <w:kern w:val="28"/>
          <w:sz w:val="22"/>
          <w:szCs w:val="22"/>
          <w14:cntxtAlts/>
        </w:rPr>
      </w:pPr>
      <w:r w:rsidRPr="0041350A">
        <w:rPr>
          <w:rFonts w:ascii="Times New Roman" w:eastAsia="Times New Roman" w:hAnsi="Times New Roman" w:cs="Times New Roman"/>
          <w:bCs/>
          <w:i/>
          <w:color w:val="000000" w:themeColor="text1"/>
          <w:kern w:val="28"/>
          <w:sz w:val="22"/>
          <w:szCs w:val="22"/>
          <w14:cntxtAlts/>
        </w:rPr>
        <w:t>Par Marianne JOURNIAC</w:t>
      </w:r>
    </w:p>
    <w:p w:rsidR="0041350A" w:rsidRPr="0041350A" w:rsidRDefault="0041350A" w:rsidP="0041350A">
      <w:pPr>
        <w:widowControl w:val="0"/>
        <w:spacing w:after="0" w:line="240" w:lineRule="auto"/>
        <w:rPr>
          <w:rFonts w:ascii="Arial Narrow" w:eastAsia="Times New Roman" w:hAnsi="Arial Narrow" w:cs="Times New Roman"/>
          <w:b/>
          <w:bCs/>
          <w:color w:val="000000" w:themeColor="text1"/>
          <w:kern w:val="28"/>
          <w:sz w:val="24"/>
          <w:szCs w:val="24"/>
          <w14:cntxtAlts/>
        </w:rPr>
      </w:pPr>
    </w:p>
    <w:p w:rsidR="0041350A" w:rsidRPr="0041350A" w:rsidRDefault="0041350A" w:rsidP="0041350A">
      <w:pPr>
        <w:widowControl w:val="0"/>
        <w:spacing w:after="0" w:line="240" w:lineRule="auto"/>
        <w:jc w:val="both"/>
        <w:rPr>
          <w:rFonts w:eastAsia="Times New Roman" w:cstheme="minorHAnsi"/>
          <w:b/>
          <w:bCs/>
          <w:color w:val="000000"/>
          <w:kern w:val="28"/>
          <w:sz w:val="22"/>
          <w:szCs w:val="22"/>
          <w14:cntxtAlts/>
        </w:rPr>
      </w:pPr>
      <w:r w:rsidRPr="0041350A">
        <w:rPr>
          <w:rFonts w:eastAsia="Times New Roman" w:cstheme="minorHAnsi"/>
          <w:b/>
          <w:bCs/>
          <w:color w:val="000000"/>
          <w:kern w:val="28"/>
          <w:sz w:val="22"/>
          <w:szCs w:val="22"/>
          <w14:cntxtAlts/>
        </w:rPr>
        <w:t>Depuis 10 ans, l’AP-HP vit sous la contrainte budgétaire. Aujourd’hui, elle est confrontée à une forte dégradation  financière (avec une dette de 174 millions d’euros).</w:t>
      </w:r>
    </w:p>
    <w:p w:rsidR="0041350A" w:rsidRPr="0041350A" w:rsidRDefault="0041350A" w:rsidP="0041350A">
      <w:pPr>
        <w:widowControl w:val="0"/>
        <w:spacing w:after="0" w:line="240" w:lineRule="auto"/>
        <w:jc w:val="both"/>
        <w:rPr>
          <w:rFonts w:eastAsia="Times New Roman" w:cstheme="minorHAnsi"/>
          <w:bCs/>
          <w:color w:val="000000"/>
          <w:kern w:val="28"/>
          <w:sz w:val="22"/>
          <w:szCs w:val="22"/>
          <w14:cntxtAlts/>
        </w:rPr>
      </w:pPr>
      <w:r w:rsidRPr="0041350A">
        <w:rPr>
          <w:rFonts w:eastAsia="Times New Roman" w:cstheme="minorHAnsi"/>
          <w:b/>
          <w:bCs/>
          <w:color w:val="000000"/>
          <w:kern w:val="28"/>
          <w:sz w:val="22"/>
          <w:szCs w:val="22"/>
          <w14:cntxtAlts/>
        </w:rPr>
        <w:t>Les injonctions du gouvernement sont claires</w:t>
      </w:r>
      <w:r w:rsidR="00C851A1">
        <w:rPr>
          <w:rFonts w:eastAsia="Times New Roman" w:cstheme="minorHAnsi"/>
          <w:b/>
          <w:bCs/>
          <w:color w:val="000000"/>
          <w:kern w:val="28"/>
          <w:sz w:val="22"/>
          <w:szCs w:val="22"/>
          <w14:cntxtAlts/>
        </w:rPr>
        <w:t>,</w:t>
      </w:r>
      <w:r w:rsidRPr="0041350A">
        <w:rPr>
          <w:rFonts w:eastAsia="Times New Roman" w:cstheme="minorHAnsi"/>
          <w:b/>
          <w:bCs/>
          <w:color w:val="000000"/>
          <w:kern w:val="28"/>
          <w:sz w:val="22"/>
          <w:szCs w:val="22"/>
          <w14:cntxtAlts/>
        </w:rPr>
        <w:t xml:space="preserve"> il faut un retour à l’équilibre.  </w:t>
      </w: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 xml:space="preserve">Le 22 novembre 2017, Martin </w:t>
      </w:r>
      <w:proofErr w:type="spellStart"/>
      <w:r w:rsidRPr="0041350A">
        <w:rPr>
          <w:rFonts w:eastAsia="Times New Roman" w:cstheme="minorHAnsi"/>
          <w:color w:val="000000"/>
          <w:kern w:val="28"/>
          <w:sz w:val="22"/>
          <w:szCs w:val="22"/>
          <w14:cntxtAlts/>
        </w:rPr>
        <w:t>Hirsch</w:t>
      </w:r>
      <w:proofErr w:type="spellEnd"/>
      <w:r w:rsidRPr="0041350A">
        <w:rPr>
          <w:rFonts w:eastAsia="Times New Roman" w:cstheme="minorHAnsi"/>
          <w:color w:val="000000"/>
          <w:kern w:val="28"/>
          <w:sz w:val="22"/>
          <w:szCs w:val="22"/>
          <w14:cntxtAlts/>
        </w:rPr>
        <w:t>, Directeur Général de l’AP-HP, convoquait les organisations syndicales pour leur annoncer un plan d’économie et d’austérité sans précédent.</w:t>
      </w:r>
    </w:p>
    <w:p w:rsidR="0041350A" w:rsidRPr="0041350A" w:rsidRDefault="0041350A" w:rsidP="0041350A">
      <w:pPr>
        <w:widowControl w:val="0"/>
        <w:spacing w:after="6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En effet, les dotations de l’</w:t>
      </w:r>
      <w:r w:rsidR="00C851A1" w:rsidRPr="0041350A">
        <w:rPr>
          <w:rFonts w:eastAsia="Times New Roman" w:cstheme="minorHAnsi"/>
          <w:color w:val="000000"/>
          <w:kern w:val="28"/>
          <w:sz w:val="22"/>
          <w:szCs w:val="22"/>
          <w14:cntxtAlts/>
        </w:rPr>
        <w:t>État</w:t>
      </w:r>
      <w:r w:rsidRPr="0041350A">
        <w:rPr>
          <w:rFonts w:eastAsia="Times New Roman" w:cstheme="minorHAnsi"/>
          <w:color w:val="000000"/>
          <w:kern w:val="28"/>
          <w:sz w:val="22"/>
          <w:szCs w:val="22"/>
          <w14:cntxtAlts/>
        </w:rPr>
        <w:t xml:space="preserve"> pour le </w:t>
      </w:r>
      <w:proofErr w:type="spellStart"/>
      <w:r w:rsidRPr="0041350A">
        <w:rPr>
          <w:rFonts w:eastAsia="Times New Roman" w:cstheme="minorHAnsi"/>
          <w:color w:val="000000"/>
          <w:kern w:val="28"/>
          <w:sz w:val="22"/>
          <w:szCs w:val="22"/>
          <w14:cntxtAlts/>
        </w:rPr>
        <w:t>MIGAC</w:t>
      </w:r>
      <w:proofErr w:type="spellEnd"/>
      <w:r w:rsidRPr="0041350A">
        <w:rPr>
          <w:rFonts w:eastAsia="Times New Roman" w:cstheme="minorHAnsi"/>
          <w:color w:val="000000"/>
          <w:kern w:val="28"/>
          <w:sz w:val="22"/>
          <w:szCs w:val="22"/>
          <w14:cntxtAlts/>
        </w:rPr>
        <w:t xml:space="preserve"> (Missions d’Intérêt Général et d’Aide à la Contractualisation) vont diminuer fortement. Elles passent de 80 millions d’euros à 30 millions d’euros (perte de 50 millions euros). </w:t>
      </w:r>
      <w:r w:rsidRPr="0041350A">
        <w:rPr>
          <w:rFonts w:eastAsia="Times New Roman" w:cstheme="minorHAnsi"/>
          <w:color w:val="000000"/>
          <w:kern w:val="28"/>
          <w:sz w:val="22"/>
          <w:szCs w:val="22"/>
          <w14:cntxtAlts/>
        </w:rPr>
        <w:br/>
        <w:t>Tout ceci va remettre en cause le financement des Missions du Service Public Hospitalier.</w:t>
      </w:r>
    </w:p>
    <w:p w:rsidR="0041350A" w:rsidRPr="0041350A" w:rsidRDefault="0041350A" w:rsidP="0041350A">
      <w:pPr>
        <w:widowControl w:val="0"/>
        <w:spacing w:after="0" w:line="240" w:lineRule="auto"/>
        <w:jc w:val="both"/>
        <w:rPr>
          <w:rFonts w:eastAsia="Times New Roman" w:cstheme="minorHAnsi"/>
          <w:color w:val="000000"/>
          <w:kern w:val="28"/>
          <w:sz w:val="16"/>
          <w:szCs w:val="16"/>
          <w14:cntxtAlts/>
        </w:rPr>
      </w:pP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En plus, avec moins de moyens et de personnels, il est demandé aux hôpitaux qu’ils augmentent leur activité a</w:t>
      </w:r>
      <w:r w:rsidRPr="0041350A">
        <w:rPr>
          <w:rFonts w:eastAsia="Times New Roman" w:cstheme="minorHAnsi"/>
          <w:color w:val="000000"/>
          <w:kern w:val="28"/>
          <w:sz w:val="22"/>
          <w:szCs w:val="22"/>
          <w14:cntxtAlts/>
        </w:rPr>
        <w:t>n</w:t>
      </w:r>
      <w:r w:rsidRPr="0041350A">
        <w:rPr>
          <w:rFonts w:eastAsia="Times New Roman" w:cstheme="minorHAnsi"/>
          <w:color w:val="000000"/>
          <w:kern w:val="28"/>
          <w:sz w:val="22"/>
          <w:szCs w:val="22"/>
          <w14:cntxtAlts/>
        </w:rPr>
        <w:t>nuelle de 2,5 % pour revenir à un hypothétique équilibre financier. La réduction des effectifs rend irréaliste l’objectif d’un accroissement permanent de l’activité hospitalière... En effet, l’AP</w:t>
      </w:r>
      <w:r w:rsidR="00C851A1">
        <w:rPr>
          <w:rFonts w:eastAsia="Times New Roman" w:cstheme="minorHAnsi"/>
          <w:color w:val="000000"/>
          <w:kern w:val="28"/>
          <w:sz w:val="22"/>
          <w:szCs w:val="22"/>
          <w14:cntxtAlts/>
        </w:rPr>
        <w:t>-</w:t>
      </w:r>
      <w:r w:rsidRPr="0041350A">
        <w:rPr>
          <w:rFonts w:eastAsia="Times New Roman" w:cstheme="minorHAnsi"/>
          <w:color w:val="000000"/>
          <w:kern w:val="28"/>
          <w:sz w:val="22"/>
          <w:szCs w:val="22"/>
          <w14:cntxtAlts/>
        </w:rPr>
        <w:t>HP va devoir à nouveau réduire de manière drastique sa masse salariale (300 ETP en moins pour l’instant).</w:t>
      </w: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Faire, à nouveau, plus avec moins ! Les conditions de travail des agents vont continuer à se dégrader et la prise en charge des patients va se détériorer !</w:t>
      </w:r>
    </w:p>
    <w:p w:rsidR="0041350A" w:rsidRPr="0041350A" w:rsidRDefault="0041350A" w:rsidP="0041350A">
      <w:pPr>
        <w:widowControl w:val="0"/>
        <w:spacing w:after="0" w:line="240" w:lineRule="auto"/>
        <w:jc w:val="both"/>
        <w:rPr>
          <w:rFonts w:eastAsia="Times New Roman" w:cstheme="minorHAnsi"/>
          <w:color w:val="000000"/>
          <w:kern w:val="28"/>
          <w:sz w:val="16"/>
          <w:szCs w:val="16"/>
          <w14:cntxtAlts/>
        </w:rPr>
      </w:pPr>
      <w:r w:rsidRPr="0041350A">
        <w:rPr>
          <w:rFonts w:eastAsia="Times New Roman" w:cstheme="minorHAnsi"/>
          <w:color w:val="000000"/>
          <w:kern w:val="28"/>
          <w:sz w:val="16"/>
          <w:szCs w:val="16"/>
          <w14:cntxtAlts/>
        </w:rPr>
        <w:t> </w:t>
      </w: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 xml:space="preserve">Ce nouveau tour de vis budgétaire remet en cause l’existence même d’Hôpitaux de l’AP-HP. C’est l’affaiblissement de l’AP-HP qui est programmé et ce, pour mieux la casser. </w:t>
      </w:r>
    </w:p>
    <w:p w:rsidR="0041350A" w:rsidRPr="0041350A" w:rsidRDefault="0041350A" w:rsidP="0041350A">
      <w:pPr>
        <w:widowControl w:val="0"/>
        <w:spacing w:after="0" w:line="240" w:lineRule="auto"/>
        <w:jc w:val="both"/>
        <w:rPr>
          <w:rFonts w:eastAsia="Times New Roman" w:cstheme="minorHAnsi"/>
          <w:color w:val="000000"/>
          <w:kern w:val="28"/>
          <w:sz w:val="16"/>
          <w:szCs w:val="16"/>
          <w14:cntxtAlts/>
        </w:rPr>
      </w:pP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Le retour à l’équilibre annoncé pour 2022, c’est  la suppression de 1</w:t>
      </w:r>
      <w:r w:rsidR="00C851A1">
        <w:rPr>
          <w:rFonts w:eastAsia="Times New Roman" w:cstheme="minorHAnsi"/>
          <w:color w:val="000000"/>
          <w:kern w:val="28"/>
          <w:sz w:val="22"/>
          <w:szCs w:val="22"/>
          <w14:cntxtAlts/>
        </w:rPr>
        <w:t> </w:t>
      </w:r>
      <w:r w:rsidRPr="0041350A">
        <w:rPr>
          <w:rFonts w:eastAsia="Times New Roman" w:cstheme="minorHAnsi"/>
          <w:color w:val="000000"/>
          <w:kern w:val="28"/>
          <w:sz w:val="22"/>
          <w:szCs w:val="22"/>
          <w14:cntxtAlts/>
        </w:rPr>
        <w:t>200 postes avec dans son corolaire des ferm</w:t>
      </w:r>
      <w:r w:rsidRPr="0041350A">
        <w:rPr>
          <w:rFonts w:eastAsia="Times New Roman" w:cstheme="minorHAnsi"/>
          <w:color w:val="000000"/>
          <w:kern w:val="28"/>
          <w:sz w:val="22"/>
          <w:szCs w:val="22"/>
          <w14:cntxtAlts/>
        </w:rPr>
        <w:t>e</w:t>
      </w:r>
      <w:r w:rsidRPr="0041350A">
        <w:rPr>
          <w:rFonts w:eastAsia="Times New Roman" w:cstheme="minorHAnsi"/>
          <w:color w:val="000000"/>
          <w:kern w:val="28"/>
          <w:sz w:val="22"/>
          <w:szCs w:val="22"/>
          <w14:cntxtAlts/>
        </w:rPr>
        <w:t xml:space="preserve">tures définitives des hôpitaux : Adelaïde </w:t>
      </w:r>
      <w:proofErr w:type="spellStart"/>
      <w:r w:rsidRPr="0041350A">
        <w:rPr>
          <w:rFonts w:eastAsia="Times New Roman" w:cstheme="minorHAnsi"/>
          <w:color w:val="000000"/>
          <w:kern w:val="28"/>
          <w:sz w:val="22"/>
          <w:szCs w:val="22"/>
          <w14:cntxtAlts/>
        </w:rPr>
        <w:t>Hautval</w:t>
      </w:r>
      <w:proofErr w:type="spellEnd"/>
      <w:r w:rsidRPr="0041350A">
        <w:rPr>
          <w:rFonts w:eastAsia="Times New Roman" w:cstheme="minorHAnsi"/>
          <w:color w:val="000000"/>
          <w:kern w:val="28"/>
          <w:sz w:val="22"/>
          <w:szCs w:val="22"/>
          <w14:cntxtAlts/>
        </w:rPr>
        <w:t>, Raymond Poincaré, Hôtel-Dieu, Jean-Verdier, Beaujon, Bichat, Paul Doumer… ainsi que de nombreux services dans les Hôpitaux de l’AP-HP (Henri-Mondor, Albert-</w:t>
      </w:r>
      <w:proofErr w:type="spellStart"/>
      <w:r w:rsidRPr="0041350A">
        <w:rPr>
          <w:rFonts w:eastAsia="Times New Roman" w:cstheme="minorHAnsi"/>
          <w:color w:val="000000"/>
          <w:kern w:val="28"/>
          <w:sz w:val="22"/>
          <w:szCs w:val="22"/>
          <w14:cntxtAlts/>
        </w:rPr>
        <w:t>Chenevier</w:t>
      </w:r>
      <w:proofErr w:type="spellEnd"/>
      <w:r w:rsidRPr="0041350A">
        <w:rPr>
          <w:rFonts w:eastAsia="Times New Roman" w:cstheme="minorHAnsi"/>
          <w:color w:val="000000"/>
          <w:kern w:val="28"/>
          <w:sz w:val="22"/>
          <w:szCs w:val="22"/>
          <w14:cntxtAlts/>
        </w:rPr>
        <w:t xml:space="preserve">, …). </w:t>
      </w:r>
    </w:p>
    <w:p w:rsidR="0041350A" w:rsidRPr="0041350A" w:rsidRDefault="0041350A" w:rsidP="0041350A">
      <w:pPr>
        <w:widowControl w:val="0"/>
        <w:spacing w:after="0" w:line="240" w:lineRule="auto"/>
        <w:jc w:val="both"/>
        <w:rPr>
          <w:rFonts w:eastAsia="Times New Roman" w:cstheme="minorHAnsi"/>
          <w:color w:val="000000"/>
          <w:kern w:val="28"/>
          <w:sz w:val="22"/>
          <w:szCs w:val="22"/>
          <w14:cntxtAlts/>
        </w:rPr>
      </w:pPr>
      <w:r w:rsidRPr="0041350A">
        <w:rPr>
          <w:rFonts w:eastAsia="Times New Roman" w:cstheme="minorHAnsi"/>
          <w:color w:val="000000"/>
          <w:kern w:val="28"/>
          <w:sz w:val="22"/>
          <w:szCs w:val="22"/>
          <w14:cntxtAlts/>
        </w:rPr>
        <w:t xml:space="preserve">Ce sont aussi des cessions importantes de notre patrimoine : </w:t>
      </w:r>
      <w:proofErr w:type="spellStart"/>
      <w:r w:rsidRPr="0041350A">
        <w:rPr>
          <w:rFonts w:eastAsia="Times New Roman" w:cstheme="minorHAnsi"/>
          <w:color w:val="000000"/>
          <w:kern w:val="28"/>
          <w:sz w:val="22"/>
          <w:szCs w:val="22"/>
          <w14:cntxtAlts/>
        </w:rPr>
        <w:t>Zac</w:t>
      </w:r>
      <w:proofErr w:type="spellEnd"/>
      <w:r w:rsidRPr="0041350A">
        <w:rPr>
          <w:rFonts w:eastAsia="Times New Roman" w:cstheme="minorHAnsi"/>
          <w:color w:val="000000"/>
          <w:kern w:val="28"/>
          <w:sz w:val="22"/>
          <w:szCs w:val="22"/>
          <w14:cntxtAlts/>
        </w:rPr>
        <w:t xml:space="preserve"> Salpêtrière, Siège (Scipion, rue Saint-Martin, Fossés Saint Marcel, …).</w:t>
      </w:r>
    </w:p>
    <w:p w:rsidR="0041350A" w:rsidRPr="0041350A" w:rsidRDefault="0041350A" w:rsidP="0041350A">
      <w:pPr>
        <w:widowControl w:val="0"/>
        <w:spacing w:after="0" w:line="240" w:lineRule="auto"/>
        <w:jc w:val="both"/>
        <w:rPr>
          <w:rFonts w:eastAsia="Times New Roman" w:cstheme="minorHAnsi"/>
          <w:bCs/>
          <w:color w:val="000000"/>
          <w:kern w:val="28"/>
          <w:sz w:val="22"/>
          <w:szCs w:val="22"/>
          <w14:cntxtAlts/>
        </w:rPr>
      </w:pPr>
      <w:r w:rsidRPr="0041350A">
        <w:rPr>
          <w:rFonts w:eastAsia="Times New Roman" w:cstheme="minorHAnsi"/>
          <w:bCs/>
          <w:color w:val="000000"/>
          <w:kern w:val="28"/>
          <w:sz w:val="22"/>
          <w:szCs w:val="22"/>
          <w14:cntxtAlts/>
        </w:rPr>
        <w:t xml:space="preserve">Lors du CTEC du 11 décembre 2017, tous les élus du CTE Central ont voté </w:t>
      </w:r>
      <w:r w:rsidRPr="0041350A">
        <w:rPr>
          <w:rFonts w:eastAsia="Times New Roman" w:cstheme="minorHAnsi"/>
          <w:bCs/>
          <w:i/>
          <w:iCs/>
          <w:color w:val="000000"/>
          <w:kern w:val="28"/>
          <w:sz w:val="22"/>
          <w:szCs w:val="22"/>
          <w14:cntxtAlts/>
        </w:rPr>
        <w:t xml:space="preserve">contre </w:t>
      </w:r>
      <w:r w:rsidRPr="0041350A">
        <w:rPr>
          <w:rFonts w:eastAsia="Times New Roman" w:cstheme="minorHAnsi"/>
          <w:bCs/>
          <w:color w:val="000000"/>
          <w:kern w:val="28"/>
          <w:sz w:val="22"/>
          <w:szCs w:val="22"/>
          <w14:cntxtAlts/>
        </w:rPr>
        <w:t xml:space="preserve">le Plan Global de </w:t>
      </w:r>
      <w:r w:rsidRPr="0041350A">
        <w:rPr>
          <w:rFonts w:eastAsia="Times New Roman" w:cstheme="minorHAnsi"/>
          <w:bCs/>
          <w:color w:val="000000"/>
          <w:kern w:val="28"/>
          <w:sz w:val="22"/>
          <w:szCs w:val="22"/>
          <w14:cntxtAlts/>
        </w:rPr>
        <w:br/>
        <w:t>Financement Pluriannuel (PGFP 2018-2022</w:t>
      </w:r>
      <w:proofErr w:type="gramStart"/>
      <w:r w:rsidRPr="0041350A">
        <w:rPr>
          <w:rFonts w:eastAsia="Times New Roman" w:cstheme="minorHAnsi"/>
          <w:bCs/>
          <w:color w:val="000000"/>
          <w:kern w:val="28"/>
          <w:sz w:val="22"/>
          <w:szCs w:val="22"/>
          <w14:cntxtAlts/>
        </w:rPr>
        <w:t>) .</w:t>
      </w:r>
      <w:proofErr w:type="gramEnd"/>
      <w:r w:rsidRPr="0041350A">
        <w:rPr>
          <w:rFonts w:eastAsia="Times New Roman" w:cstheme="minorHAnsi"/>
          <w:bCs/>
          <w:color w:val="000000"/>
          <w:kern w:val="28"/>
          <w:sz w:val="22"/>
          <w:szCs w:val="22"/>
          <w14:cntxtAlts/>
        </w:rPr>
        <w:t xml:space="preserve"> La Commission Médicale d’</w:t>
      </w:r>
      <w:r w:rsidR="00C851A1" w:rsidRPr="0041350A">
        <w:rPr>
          <w:rFonts w:eastAsia="Times New Roman" w:cstheme="minorHAnsi"/>
          <w:bCs/>
          <w:color w:val="000000"/>
          <w:kern w:val="28"/>
          <w:sz w:val="22"/>
          <w:szCs w:val="22"/>
          <w14:cntxtAlts/>
        </w:rPr>
        <w:t>Établissement</w:t>
      </w:r>
      <w:r w:rsidRPr="0041350A">
        <w:rPr>
          <w:rFonts w:eastAsia="Times New Roman" w:cstheme="minorHAnsi"/>
          <w:bCs/>
          <w:color w:val="000000"/>
          <w:kern w:val="28"/>
          <w:sz w:val="22"/>
          <w:szCs w:val="22"/>
          <w14:cntxtAlts/>
        </w:rPr>
        <w:t xml:space="preserve"> (</w:t>
      </w:r>
      <w:proofErr w:type="spellStart"/>
      <w:r w:rsidRPr="0041350A">
        <w:rPr>
          <w:rFonts w:eastAsia="Times New Roman" w:cstheme="minorHAnsi"/>
          <w:bCs/>
          <w:color w:val="000000"/>
          <w:kern w:val="28"/>
          <w:sz w:val="22"/>
          <w:szCs w:val="22"/>
          <w14:cntxtAlts/>
        </w:rPr>
        <w:t>CME</w:t>
      </w:r>
      <w:proofErr w:type="spellEnd"/>
      <w:r w:rsidRPr="0041350A">
        <w:rPr>
          <w:rFonts w:eastAsia="Times New Roman" w:cstheme="minorHAnsi"/>
          <w:bCs/>
          <w:color w:val="000000"/>
          <w:kern w:val="28"/>
          <w:sz w:val="22"/>
          <w:szCs w:val="22"/>
          <w14:cntxtAlts/>
        </w:rPr>
        <w:t>) a émis aussi un avis défavorable sur le PGFP.</w:t>
      </w:r>
    </w:p>
    <w:p w:rsidR="0041350A" w:rsidRPr="0041350A" w:rsidRDefault="0041350A" w:rsidP="0041350A">
      <w:pPr>
        <w:widowControl w:val="0"/>
        <w:spacing w:after="0" w:line="240" w:lineRule="auto"/>
        <w:jc w:val="both"/>
        <w:rPr>
          <w:rFonts w:eastAsia="Times New Roman" w:cstheme="minorHAnsi"/>
          <w:color w:val="000000"/>
          <w:kern w:val="28"/>
          <w:sz w:val="16"/>
          <w:szCs w:val="16"/>
          <w14:cntxtAlts/>
        </w:rPr>
      </w:pPr>
      <w:r w:rsidRPr="0041350A">
        <w:rPr>
          <w:rFonts w:eastAsia="Times New Roman" w:cstheme="minorHAnsi"/>
          <w:color w:val="000000"/>
          <w:kern w:val="28"/>
          <w:sz w:val="22"/>
          <w:szCs w:val="22"/>
          <w14:cntxtAlts/>
        </w:rPr>
        <w:t> </w:t>
      </w:r>
    </w:p>
    <w:p w:rsidR="0041350A" w:rsidRPr="0041350A" w:rsidRDefault="0041350A" w:rsidP="00C851A1">
      <w:pPr>
        <w:widowControl w:val="0"/>
        <w:pBdr>
          <w:top w:val="single" w:sz="4" w:space="1" w:color="auto"/>
          <w:left w:val="single" w:sz="4" w:space="4" w:color="auto"/>
          <w:bottom w:val="single" w:sz="4" w:space="1" w:color="auto"/>
          <w:right w:val="single" w:sz="4" w:space="4" w:color="auto"/>
        </w:pBdr>
        <w:spacing w:after="0" w:line="240" w:lineRule="auto"/>
        <w:jc w:val="center"/>
        <w:rPr>
          <w:rFonts w:eastAsia="Times New Roman" w:cstheme="minorHAnsi"/>
          <w:b/>
          <w:color w:val="000000"/>
          <w:kern w:val="28"/>
          <w:sz w:val="22"/>
          <w:szCs w:val="22"/>
          <w14:cntxtAlts/>
        </w:rPr>
      </w:pPr>
      <w:r w:rsidRPr="0041350A">
        <w:rPr>
          <w:rFonts w:eastAsia="Times New Roman" w:cstheme="minorHAnsi"/>
          <w:b/>
          <w:color w:val="000000"/>
          <w:kern w:val="28"/>
          <w:sz w:val="22"/>
          <w:szCs w:val="22"/>
          <w14:cntxtAlts/>
        </w:rPr>
        <w:t xml:space="preserve">Ce « garrot financier » annoncé répond aux injonctions du Gouvernement Macron et de la </w:t>
      </w:r>
      <w:r w:rsidR="00C851A1">
        <w:rPr>
          <w:rFonts w:eastAsia="Times New Roman" w:cstheme="minorHAnsi"/>
          <w:b/>
          <w:color w:val="000000"/>
          <w:kern w:val="28"/>
          <w:sz w:val="22"/>
          <w:szCs w:val="22"/>
          <w14:cntxtAlts/>
        </w:rPr>
        <w:t>m</w:t>
      </w:r>
      <w:r w:rsidRPr="0041350A">
        <w:rPr>
          <w:rFonts w:eastAsia="Times New Roman" w:cstheme="minorHAnsi"/>
          <w:b/>
          <w:color w:val="000000"/>
          <w:kern w:val="28"/>
          <w:sz w:val="22"/>
          <w:szCs w:val="22"/>
          <w14:cntxtAlts/>
        </w:rPr>
        <w:t xml:space="preserve">inistre de la Santé Mme </w:t>
      </w:r>
      <w:proofErr w:type="spellStart"/>
      <w:r w:rsidRPr="0041350A">
        <w:rPr>
          <w:rFonts w:eastAsia="Times New Roman" w:cstheme="minorHAnsi"/>
          <w:b/>
          <w:color w:val="000000"/>
          <w:kern w:val="28"/>
          <w:sz w:val="22"/>
          <w:szCs w:val="22"/>
          <w14:cntxtAlts/>
        </w:rPr>
        <w:t>Buzyn</w:t>
      </w:r>
      <w:proofErr w:type="spellEnd"/>
      <w:r w:rsidRPr="0041350A">
        <w:rPr>
          <w:rFonts w:eastAsia="Times New Roman" w:cstheme="minorHAnsi"/>
          <w:b/>
          <w:color w:val="000000"/>
          <w:kern w:val="28"/>
          <w:sz w:val="22"/>
          <w:szCs w:val="22"/>
          <w14:cntxtAlts/>
        </w:rPr>
        <w:t xml:space="preserve"> qui, dans s</w:t>
      </w:r>
      <w:r w:rsidR="00C851A1">
        <w:rPr>
          <w:rFonts w:eastAsia="Times New Roman" w:cstheme="minorHAnsi"/>
          <w:b/>
          <w:color w:val="000000"/>
          <w:kern w:val="28"/>
          <w:sz w:val="22"/>
          <w:szCs w:val="22"/>
          <w14:cntxtAlts/>
        </w:rPr>
        <w:t>on Plan de</w:t>
      </w:r>
      <w:r w:rsidRPr="0041350A">
        <w:rPr>
          <w:rFonts w:eastAsia="Times New Roman" w:cstheme="minorHAnsi"/>
          <w:b/>
          <w:color w:val="000000"/>
          <w:kern w:val="28"/>
          <w:sz w:val="22"/>
          <w:szCs w:val="22"/>
          <w14:cntxtAlts/>
        </w:rPr>
        <w:t xml:space="preserve"> loi de financement de la Sécurité </w:t>
      </w:r>
      <w:r w:rsidR="00C851A1">
        <w:rPr>
          <w:rFonts w:eastAsia="Times New Roman" w:cstheme="minorHAnsi"/>
          <w:b/>
          <w:color w:val="000000"/>
          <w:kern w:val="28"/>
          <w:sz w:val="22"/>
          <w:szCs w:val="22"/>
          <w14:cntxtAlts/>
        </w:rPr>
        <w:t>s</w:t>
      </w:r>
      <w:r w:rsidRPr="0041350A">
        <w:rPr>
          <w:rFonts w:eastAsia="Times New Roman" w:cstheme="minorHAnsi"/>
          <w:b/>
          <w:color w:val="000000"/>
          <w:kern w:val="28"/>
          <w:sz w:val="22"/>
          <w:szCs w:val="22"/>
          <w14:cntxtAlts/>
        </w:rPr>
        <w:t>ociale (</w:t>
      </w:r>
      <w:proofErr w:type="spellStart"/>
      <w:r w:rsidRPr="0041350A">
        <w:rPr>
          <w:rFonts w:eastAsia="Times New Roman" w:cstheme="minorHAnsi"/>
          <w:b/>
          <w:color w:val="000000"/>
          <w:kern w:val="28"/>
          <w:sz w:val="22"/>
          <w:szCs w:val="22"/>
          <w14:cntxtAlts/>
        </w:rPr>
        <w:t>PLFSS</w:t>
      </w:r>
      <w:proofErr w:type="spellEnd"/>
      <w:r w:rsidRPr="0041350A">
        <w:rPr>
          <w:rFonts w:eastAsia="Times New Roman" w:cstheme="minorHAnsi"/>
          <w:b/>
          <w:color w:val="000000"/>
          <w:kern w:val="28"/>
          <w:sz w:val="22"/>
          <w:szCs w:val="22"/>
          <w14:cntxtAlts/>
        </w:rPr>
        <w:t>), annonce un plan d’économie de 5,3 milliards en 2018 dont 1,5 milliard dans les hôpitaux.</w:t>
      </w:r>
    </w:p>
    <w:p w:rsidR="0041350A" w:rsidRPr="0041350A" w:rsidRDefault="0041350A" w:rsidP="00C851A1">
      <w:pPr>
        <w:widowControl w:val="0"/>
        <w:pBdr>
          <w:top w:val="single" w:sz="4" w:space="1" w:color="auto"/>
          <w:left w:val="single" w:sz="4" w:space="4" w:color="auto"/>
          <w:bottom w:val="single" w:sz="4" w:space="1" w:color="auto"/>
          <w:right w:val="single" w:sz="4" w:space="4" w:color="auto"/>
        </w:pBdr>
        <w:spacing w:after="0" w:line="240" w:lineRule="auto"/>
        <w:jc w:val="center"/>
        <w:rPr>
          <w:rFonts w:eastAsia="Times New Roman" w:cstheme="minorHAnsi"/>
          <w:b/>
          <w:color w:val="000000"/>
          <w:kern w:val="28"/>
          <w:sz w:val="22"/>
          <w:szCs w:val="22"/>
          <w14:cntxtAlts/>
        </w:rPr>
      </w:pPr>
      <w:r w:rsidRPr="0041350A">
        <w:rPr>
          <w:rFonts w:eastAsia="Times New Roman" w:cstheme="minorHAnsi"/>
          <w:b/>
          <w:color w:val="000000"/>
          <w:kern w:val="28"/>
          <w:sz w:val="22"/>
          <w:szCs w:val="22"/>
          <w14:cntxtAlts/>
        </w:rPr>
        <w:t>Il est urgent de décréter un plan d’urgence pour l’APHP et tous nos hôpitaux</w:t>
      </w:r>
      <w:r w:rsidR="00C851A1">
        <w:rPr>
          <w:rFonts w:eastAsia="Times New Roman" w:cstheme="minorHAnsi"/>
          <w:b/>
          <w:color w:val="000000"/>
          <w:kern w:val="28"/>
          <w:sz w:val="22"/>
          <w:szCs w:val="22"/>
          <w14:cntxtAlts/>
        </w:rPr>
        <w:t>.</w:t>
      </w:r>
    </w:p>
    <w:p w:rsidR="0041350A" w:rsidRPr="0041350A" w:rsidRDefault="0041350A" w:rsidP="00C851A1">
      <w:pPr>
        <w:widowControl w:val="0"/>
        <w:pBdr>
          <w:top w:val="single" w:sz="4" w:space="1" w:color="auto"/>
          <w:left w:val="single" w:sz="4" w:space="4" w:color="auto"/>
          <w:bottom w:val="single" w:sz="4" w:space="1" w:color="auto"/>
          <w:right w:val="single" w:sz="4" w:space="4" w:color="auto"/>
        </w:pBdr>
        <w:spacing w:after="0" w:line="240" w:lineRule="auto"/>
        <w:jc w:val="center"/>
        <w:rPr>
          <w:rFonts w:eastAsia="Times New Roman" w:cstheme="minorHAnsi"/>
          <w:b/>
          <w:color w:val="000000"/>
          <w:kern w:val="28"/>
          <w:sz w:val="22"/>
          <w:szCs w:val="22"/>
          <w14:cntxtAlts/>
        </w:rPr>
      </w:pPr>
      <w:r w:rsidRPr="0041350A">
        <w:rPr>
          <w:rFonts w:eastAsia="Times New Roman" w:cstheme="minorHAnsi"/>
          <w:b/>
          <w:color w:val="000000"/>
          <w:kern w:val="28"/>
          <w:sz w:val="22"/>
          <w:szCs w:val="22"/>
          <w14:cntxtAlts/>
        </w:rPr>
        <w:t>La qualité des soins de nos patients est en danger et les personnels sont à bout de souffle…</w:t>
      </w:r>
    </w:p>
    <w:p w:rsidR="0041350A" w:rsidRPr="0041350A" w:rsidRDefault="0041350A" w:rsidP="0041350A">
      <w:pPr>
        <w:spacing w:after="0" w:line="240" w:lineRule="auto"/>
        <w:rPr>
          <w:rFonts w:ascii="Times New Roman" w:eastAsia="Times New Roman" w:hAnsi="Times New Roman" w:cs="Times New Roman"/>
          <w:color w:val="000000"/>
          <w:kern w:val="28"/>
          <w:sz w:val="16"/>
          <w:szCs w:val="16"/>
          <w14:ligatures w14:val="standard"/>
          <w14:cntxtAlts/>
        </w:rPr>
      </w:pPr>
    </w:p>
    <w:p w:rsidR="0041350A" w:rsidRPr="0041350A" w:rsidRDefault="0041350A" w:rsidP="0041350A">
      <w:pPr>
        <w:shd w:val="clear" w:color="auto" w:fill="CCCCCC"/>
        <w:spacing w:after="0" w:line="240" w:lineRule="auto"/>
        <w:jc w:val="center"/>
        <w:rPr>
          <w:rFonts w:ascii="Verdana" w:hAnsi="Verdana"/>
          <w:b/>
          <w:caps/>
          <w:color w:val="CC0001"/>
          <w:kern w:val="28"/>
          <w:sz w:val="32"/>
        </w:rPr>
      </w:pPr>
      <w:r w:rsidRPr="0041350A">
        <w:rPr>
          <w:rFonts w:ascii="Verdana" w:hAnsi="Verdana"/>
          <w:b/>
          <w:caps/>
          <w:color w:val="CC0001"/>
          <w:kern w:val="28"/>
          <w:sz w:val="32"/>
        </w:rPr>
        <w:t>Vous aussi, refusez la rÉsignation,</w:t>
      </w:r>
    </w:p>
    <w:p w:rsidR="0041350A" w:rsidRPr="0041350A" w:rsidRDefault="0041350A" w:rsidP="0041350A">
      <w:pPr>
        <w:shd w:val="clear" w:color="auto" w:fill="CCCCCC"/>
        <w:spacing w:after="0" w:line="240" w:lineRule="auto"/>
        <w:jc w:val="center"/>
        <w:rPr>
          <w:rFonts w:ascii="Verdana" w:hAnsi="Verdana"/>
          <w:b/>
          <w:caps/>
          <w:color w:val="CC0001"/>
          <w:kern w:val="28"/>
          <w:sz w:val="32"/>
        </w:rPr>
      </w:pPr>
      <w:r w:rsidRPr="0041350A">
        <w:rPr>
          <w:rFonts w:ascii="Verdana" w:hAnsi="Verdana"/>
          <w:b/>
          <w:caps/>
          <w:color w:val="CC0001"/>
          <w:kern w:val="28"/>
          <w:sz w:val="32"/>
        </w:rPr>
        <w:t>adhÉrez À RÉsistance Sociale !!!</w:t>
      </w:r>
    </w:p>
    <w:p w:rsidR="0041350A" w:rsidRPr="0041350A" w:rsidRDefault="0041350A" w:rsidP="0041350A">
      <w:pPr>
        <w:spacing w:line="240" w:lineRule="auto"/>
      </w:pPr>
      <w:r w:rsidRPr="0041350A">
        <w:rPr>
          <w:rFonts w:ascii="Tahoma" w:hAnsi="Tahoma" w:cs="Tahoma"/>
          <w:noProof/>
          <w:sz w:val="22"/>
          <w:szCs w:val="22"/>
        </w:rPr>
        <mc:AlternateContent>
          <mc:Choice Requires="wps">
            <w:drawing>
              <wp:anchor distT="0" distB="0" distL="114300" distR="114300" simplePos="0" relativeHeight="251672576" behindDoc="0" locked="0" layoutInCell="1" allowOverlap="1" wp14:anchorId="73E684D0" wp14:editId="6D822289">
                <wp:simplePos x="0" y="0"/>
                <wp:positionH relativeFrom="column">
                  <wp:posOffset>2408555</wp:posOffset>
                </wp:positionH>
                <wp:positionV relativeFrom="paragraph">
                  <wp:posOffset>111760</wp:posOffset>
                </wp:positionV>
                <wp:extent cx="4349115" cy="2167890"/>
                <wp:effectExtent l="0" t="0" r="13335" b="22860"/>
                <wp:wrapNone/>
                <wp:docPr id="1"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9115" cy="2167890"/>
                        </a:xfrm>
                        <a:prstGeom prst="rect">
                          <a:avLst/>
                        </a:prstGeom>
                        <a:solidFill>
                          <a:srgbClr val="FFFFFF"/>
                        </a:solidFill>
                        <a:ln w="9525">
                          <a:solidFill>
                            <a:srgbClr val="000000"/>
                          </a:solidFill>
                          <a:miter lim="800000"/>
                          <a:headEnd/>
                          <a:tailEnd/>
                        </a:ln>
                      </wps:spPr>
                      <wps:txbx>
                        <w:txbxContent>
                          <w:p w:rsidR="0041350A" w:rsidRPr="00E3615E" w:rsidRDefault="0041350A" w:rsidP="0041350A">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41350A" w:rsidRPr="00E3615E" w:rsidRDefault="0041350A" w:rsidP="0041350A">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41350A" w:rsidRPr="00E3615E" w:rsidRDefault="0041350A" w:rsidP="0041350A">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41350A" w:rsidRDefault="0041350A" w:rsidP="0041350A">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41350A" w:rsidRPr="00E3615E" w:rsidRDefault="0041350A" w:rsidP="0041350A">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41350A" w:rsidRDefault="0041350A" w:rsidP="0041350A">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41350A" w:rsidRPr="00E3615E" w:rsidRDefault="0041350A" w:rsidP="0041350A">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7" o:spid="_x0000_s1031" style="position:absolute;margin-left:189.65pt;margin-top:8.8pt;width:342.45pt;height:17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hvWLAIAAFE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">
                <v:textbox>
                  <w:txbxContent>
                    <w:p w:rsidR="0041350A" w:rsidRPr="00E3615E" w:rsidRDefault="0041350A" w:rsidP="0041350A">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41350A" w:rsidRPr="00E3615E" w:rsidRDefault="0041350A" w:rsidP="0041350A">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41350A" w:rsidRPr="00E3615E" w:rsidRDefault="0041350A" w:rsidP="0041350A">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41350A" w:rsidRDefault="0041350A" w:rsidP="0041350A">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41350A" w:rsidRPr="00E3615E" w:rsidRDefault="0041350A" w:rsidP="0041350A">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41350A" w:rsidRPr="00E3615E" w:rsidRDefault="0041350A" w:rsidP="0041350A">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41350A" w:rsidRDefault="0041350A" w:rsidP="0041350A">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41350A" w:rsidRPr="00E3615E" w:rsidRDefault="0041350A" w:rsidP="0041350A">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mc:Fallback>
        </mc:AlternateContent>
      </w:r>
      <w:r w:rsidRPr="0041350A">
        <w:rPr>
          <w:rFonts w:ascii="Arial" w:hAnsi="Arial" w:cs="Arial"/>
          <w:b/>
          <w:noProof/>
          <w:sz w:val="20"/>
          <w:szCs w:val="20"/>
        </w:rPr>
        <mc:AlternateContent>
          <mc:Choice Requires="wps">
            <w:drawing>
              <wp:anchor distT="0" distB="0" distL="114300" distR="114300" simplePos="0" relativeHeight="251671552" behindDoc="0" locked="0" layoutInCell="1" allowOverlap="1" wp14:anchorId="3473CF17" wp14:editId="59DC7FCB">
                <wp:simplePos x="0" y="0"/>
                <wp:positionH relativeFrom="column">
                  <wp:posOffset>-140335</wp:posOffset>
                </wp:positionH>
                <wp:positionV relativeFrom="paragraph">
                  <wp:posOffset>119380</wp:posOffset>
                </wp:positionV>
                <wp:extent cx="2400300" cy="2141220"/>
                <wp:effectExtent l="0" t="0" r="19050" b="11430"/>
                <wp:wrapNone/>
                <wp:docPr id="9"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141220"/>
                        </a:xfrm>
                        <a:prstGeom prst="rect">
                          <a:avLst/>
                        </a:prstGeom>
                        <a:solidFill>
                          <a:srgbClr val="FFFFFF"/>
                        </a:solidFill>
                        <a:ln w="9525">
                          <a:solidFill>
                            <a:srgbClr val="000000"/>
                          </a:solidFill>
                          <a:miter lim="800000"/>
                          <a:headEnd/>
                          <a:tailEnd/>
                        </a:ln>
                      </wps:spPr>
                      <wps:txbx>
                        <w:txbxContent>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Tel : 06 33 82 05 15</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1" w:history="1">
                              <w:r w:rsidRPr="00E3615E">
                                <w:rPr>
                                  <w:rStyle w:val="Lienhypertexte"/>
                                  <w:rFonts w:ascii="Arial Narrow" w:hAnsi="Arial Narrow"/>
                                  <w:sz w:val="18"/>
                                  <w:szCs w:val="18"/>
                                </w:rPr>
                                <w:t>webmaster@resistancesociale.fr</w:t>
                              </w:r>
                            </w:hyperlink>
                          </w:p>
                          <w:p w:rsidR="0041350A" w:rsidRPr="00E3615E" w:rsidRDefault="0041350A" w:rsidP="0041350A">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41350A" w:rsidRPr="00E3615E" w:rsidRDefault="0041350A" w:rsidP="0041350A">
                            <w:pPr>
                              <w:spacing w:line="240" w:lineRule="auto"/>
                              <w:jc w:val="center"/>
                              <w:rPr>
                                <w:rFonts w:ascii="Arial Narrow" w:hAnsi="Arial Narrow"/>
                              </w:rPr>
                            </w:pPr>
                            <w:r w:rsidRPr="00E3615E">
                              <w:rPr>
                                <w:rFonts w:ascii="Arial Narrow" w:hAnsi="Arial Narrow"/>
                                <w:b/>
                              </w:rPr>
                              <w:t>Marinette BACHE</w:t>
                            </w:r>
                          </w:p>
                          <w:p w:rsidR="0041350A" w:rsidRDefault="0041350A" w:rsidP="0041350A">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32" style="position:absolute;margin-left:-11.05pt;margin-top:9.4pt;width:189pt;height:16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">
                <v:textbox>
                  <w:txbxContent>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Tel : 06 33 82 05 15</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41350A" w:rsidRPr="00E3615E" w:rsidRDefault="0041350A" w:rsidP="0041350A">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2" w:history="1">
                        <w:r w:rsidRPr="00E3615E">
                          <w:rPr>
                            <w:rStyle w:val="Lienhypertexte"/>
                            <w:rFonts w:ascii="Arial Narrow" w:hAnsi="Arial Narrow"/>
                            <w:sz w:val="18"/>
                            <w:szCs w:val="18"/>
                          </w:rPr>
                          <w:t>webmaster@resistancesociale.fr</w:t>
                        </w:r>
                      </w:hyperlink>
                    </w:p>
                    <w:p w:rsidR="0041350A" w:rsidRPr="00E3615E" w:rsidRDefault="0041350A" w:rsidP="0041350A">
                      <w:pPr>
                        <w:spacing w:line="240" w:lineRule="auto"/>
                        <w:jc w:val="center"/>
                        <w:rPr>
                          <w:rFonts w:ascii="Arial Narrow" w:hAnsi="Arial Narrow"/>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rPr>
                        <w:t xml:space="preserve"> </w:t>
                      </w:r>
                    </w:p>
                    <w:p w:rsidR="0041350A" w:rsidRPr="00E3615E" w:rsidRDefault="0041350A" w:rsidP="0041350A">
                      <w:pPr>
                        <w:spacing w:line="240" w:lineRule="auto"/>
                        <w:jc w:val="center"/>
                        <w:rPr>
                          <w:rFonts w:ascii="Arial Narrow" w:hAnsi="Arial Narrow"/>
                        </w:rPr>
                      </w:pPr>
                      <w:r w:rsidRPr="00E3615E">
                        <w:rPr>
                          <w:rFonts w:ascii="Arial Narrow" w:hAnsi="Arial Narrow"/>
                          <w:b/>
                        </w:rPr>
                        <w:t>Marinette BACHE</w:t>
                      </w:r>
                    </w:p>
                    <w:p w:rsidR="0041350A" w:rsidRDefault="0041350A" w:rsidP="0041350A">
                      <w:pPr>
                        <w:rPr>
                          <w:sz w:val="16"/>
                        </w:rPr>
                      </w:pPr>
                    </w:p>
                  </w:txbxContent>
                </v:textbox>
              </v:rect>
            </w:pict>
          </mc:Fallback>
        </mc:AlternateContent>
      </w:r>
    </w:p>
    <w:p w:rsidR="0041350A" w:rsidRPr="0041350A" w:rsidRDefault="0041350A" w:rsidP="0041350A">
      <w:pPr>
        <w:spacing w:line="162" w:lineRule="atLeast"/>
        <w:rPr>
          <w:rFonts w:ascii="Tahoma" w:hAnsi="Tahoma" w:cs="Tahoma"/>
          <w:sz w:val="4"/>
          <w:szCs w:val="4"/>
        </w:rPr>
      </w:pPr>
    </w:p>
    <w:p w:rsidR="00C47281" w:rsidRPr="00BB13F7" w:rsidRDefault="00C47281" w:rsidP="0041350A">
      <w:pPr>
        <w:spacing w:after="0" w:line="240" w:lineRule="auto"/>
        <w:jc w:val="both"/>
        <w:rPr>
          <w:rFonts w:ascii="Tahoma" w:hAnsi="Tahoma" w:cs="Tahoma"/>
          <w:sz w:val="4"/>
          <w:szCs w:val="4"/>
        </w:rPr>
      </w:pPr>
    </w:p>
    <w:sectPr w:rsidR="00C47281" w:rsidRPr="00BB13F7" w:rsidSect="005B3C08">
      <w:type w:val="continuous"/>
      <w:pgSz w:w="11906" w:h="16838"/>
      <w:pgMar w:top="567" w:right="737" w:bottom="284" w:left="737" w:header="360" w:footer="491" w:gutter="0"/>
      <w:pgNumType w:start="7"/>
      <w:cols w:sep="1"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208" w:rsidRDefault="000D4208">
      <w:pPr>
        <w:spacing w:line="240" w:lineRule="auto"/>
      </w:pPr>
      <w:r>
        <w:separator/>
      </w:r>
    </w:p>
  </w:endnote>
  <w:endnote w:type="continuationSeparator" w:id="0">
    <w:p w:rsidR="000D4208" w:rsidRDefault="000D42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Franklin Gothic Medium Cond">
    <w:altName w:val="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Wingdings 2">
    <w:altName w:val="Webdings"/>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05" w:rsidRDefault="00092005"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A0B91">
      <w:rPr>
        <w:rFonts w:ascii="Book Antiqua" w:hAnsi="Book Antiqua"/>
        <w:sz w:val="22"/>
      </w:rPr>
      <w:t xml:space="preserve">      </w:t>
    </w:r>
    <w:r>
      <w:rPr>
        <w:rFonts w:ascii="Book Antiqua" w:hAnsi="Book Antiqua"/>
        <w:sz w:val="22"/>
      </w:rPr>
      <w:t xml:space="preserve">  </w:t>
    </w:r>
    <w:r>
      <w:rPr>
        <w:rFonts w:ascii="Book Antiqua" w:hAnsi="Book Antiqua"/>
        <w:b/>
        <w:sz w:val="22"/>
      </w:rPr>
      <w:t>NUMÉRO 16</w:t>
    </w:r>
    <w:r w:rsidR="00CA0B91">
      <w:rPr>
        <w:rFonts w:ascii="Book Antiqua" w:hAnsi="Book Antiqua"/>
        <w:b/>
        <w:sz w:val="22"/>
      </w:rPr>
      <w:t>6</w:t>
    </w:r>
    <w:r>
      <w:rPr>
        <w:rFonts w:ascii="Book Antiqua" w:hAnsi="Book Antiqua"/>
        <w:b/>
        <w:sz w:val="22"/>
      </w:rPr>
      <w:t xml:space="preserve"> – </w:t>
    </w:r>
    <w:r w:rsidR="00CA0B91">
      <w:rPr>
        <w:rFonts w:ascii="Book Antiqua" w:hAnsi="Book Antiqua"/>
        <w:b/>
        <w:sz w:val="22"/>
      </w:rPr>
      <w:t>JANVIER 2018</w:t>
    </w:r>
  </w:p>
  <w:p w:rsidR="00092005" w:rsidRDefault="00092005"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05" w:rsidRPr="00872E0A" w:rsidRDefault="00092005"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sidR="00CA0B91">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Pr="00872E0A">
      <w:rPr>
        <w:rFonts w:ascii="Book Antiqua" w:hAnsi="Book Antiqua"/>
        <w:b/>
        <w:sz w:val="22"/>
      </w:rPr>
      <w:t>NUMÉRO 1</w:t>
    </w:r>
    <w:r>
      <w:rPr>
        <w:rFonts w:ascii="Book Antiqua" w:hAnsi="Book Antiqua"/>
        <w:b/>
        <w:sz w:val="22"/>
      </w:rPr>
      <w:t>6</w:t>
    </w:r>
    <w:r w:rsidR="00CA0B91">
      <w:rPr>
        <w:rFonts w:ascii="Book Antiqua" w:hAnsi="Book Antiqua"/>
        <w:b/>
        <w:sz w:val="22"/>
      </w:rPr>
      <w:t>6</w:t>
    </w:r>
    <w:r w:rsidRPr="00872E0A">
      <w:rPr>
        <w:rFonts w:ascii="Book Antiqua" w:hAnsi="Book Antiqua"/>
        <w:b/>
        <w:sz w:val="22"/>
      </w:rPr>
      <w:t xml:space="preserve"> – </w:t>
    </w:r>
    <w:r w:rsidR="00CA0B91">
      <w:rPr>
        <w:rFonts w:ascii="Book Antiqua" w:hAnsi="Book Antiqua"/>
        <w:b/>
        <w:sz w:val="22"/>
      </w:rPr>
      <w:t>JANVIER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05" w:rsidRPr="00CA0B91" w:rsidRDefault="00092005" w:rsidP="00E257C3">
    <w:pPr>
      <w:pStyle w:val="Pieddepage"/>
      <w:shd w:val="clear" w:color="auto" w:fill="CCCCCC"/>
      <w:ind w:left="-397" w:right="-397"/>
      <w:rPr>
        <w:b/>
        <w:sz w:val="22"/>
        <w:szCs w:val="22"/>
      </w:rPr>
    </w:pPr>
    <w:r w:rsidRPr="00CA0B91">
      <w:rPr>
        <w:rFonts w:ascii="Book Antiqua" w:hAnsi="Book Antiqua"/>
        <w:b/>
        <w:sz w:val="22"/>
        <w:szCs w:val="22"/>
      </w:rPr>
      <w:t>WWW.RESISTANCESOCIALE.FR</w:t>
    </w:r>
    <w:r w:rsidRPr="00CA0B91">
      <w:rPr>
        <w:rFonts w:ascii="Book Antiqua" w:hAnsi="Book Antiqua"/>
        <w:sz w:val="22"/>
        <w:szCs w:val="22"/>
      </w:rPr>
      <w:t xml:space="preserve">                                                        </w:t>
    </w:r>
    <w:r w:rsidR="00CA0B91" w:rsidRPr="00CA0B91">
      <w:rPr>
        <w:rFonts w:ascii="Book Antiqua" w:hAnsi="Book Antiqua"/>
        <w:sz w:val="22"/>
        <w:szCs w:val="22"/>
      </w:rPr>
      <w:t xml:space="preserve">                           </w:t>
    </w:r>
    <w:r w:rsidR="00CA0B91">
      <w:rPr>
        <w:rFonts w:ascii="Book Antiqua" w:hAnsi="Book Antiqua"/>
        <w:sz w:val="22"/>
        <w:szCs w:val="22"/>
      </w:rPr>
      <w:t>N</w:t>
    </w:r>
    <w:r w:rsidRPr="00CA0B91">
      <w:rPr>
        <w:rFonts w:ascii="Book Antiqua" w:hAnsi="Book Antiqua"/>
        <w:b/>
        <w:sz w:val="22"/>
        <w:szCs w:val="22"/>
      </w:rPr>
      <w:t>UMÉRO 16</w:t>
    </w:r>
    <w:r w:rsidR="00CA0B91" w:rsidRPr="00CA0B91">
      <w:rPr>
        <w:rFonts w:ascii="Book Antiqua" w:hAnsi="Book Antiqua"/>
        <w:b/>
        <w:sz w:val="22"/>
        <w:szCs w:val="22"/>
      </w:rPr>
      <w:t>6</w:t>
    </w:r>
    <w:r w:rsidRPr="00CA0B91">
      <w:rPr>
        <w:rFonts w:ascii="Book Antiqua" w:hAnsi="Book Antiqua"/>
        <w:b/>
        <w:sz w:val="22"/>
        <w:szCs w:val="22"/>
      </w:rPr>
      <w:t xml:space="preserve"> – </w:t>
    </w:r>
    <w:r w:rsidR="00CA0B91" w:rsidRPr="00CA0B91">
      <w:rPr>
        <w:rFonts w:ascii="Book Antiqua" w:hAnsi="Book Antiqua"/>
        <w:b/>
        <w:sz w:val="22"/>
        <w:szCs w:val="22"/>
      </w:rPr>
      <w:t>JANVIER 2018</w:t>
    </w:r>
    <w:r w:rsidRPr="00CA0B91">
      <w:rPr>
        <w:rFonts w:ascii="Book Antiqua" w:hAnsi="Book Antiqua"/>
        <w:b/>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208" w:rsidRDefault="000D4208">
      <w:pPr>
        <w:spacing w:line="240" w:lineRule="auto"/>
      </w:pPr>
      <w:r>
        <w:separator/>
      </w:r>
    </w:p>
  </w:footnote>
  <w:footnote w:type="continuationSeparator" w:id="0">
    <w:p w:rsidR="000D4208" w:rsidRDefault="000D42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rsidR="00092005" w:rsidRDefault="00092005">
        <w:pPr>
          <w:pStyle w:val="En-tte"/>
          <w:jc w:val="right"/>
        </w:pPr>
        <w:r>
          <w:fldChar w:fldCharType="begin"/>
        </w:r>
        <w:r>
          <w:instrText xml:space="preserve"> PAGE   \* MERGEFORMAT </w:instrText>
        </w:r>
        <w:r>
          <w:fldChar w:fldCharType="separate"/>
        </w:r>
        <w:r w:rsidR="00E3461A">
          <w:rPr>
            <w:noProof/>
          </w:rPr>
          <w:t>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rsidR="00092005" w:rsidRDefault="00092005">
        <w:pPr>
          <w:pStyle w:val="En-tte"/>
          <w:jc w:val="right"/>
        </w:pPr>
        <w:r>
          <w:fldChar w:fldCharType="begin"/>
        </w:r>
        <w:r>
          <w:instrText>PAGE   \* MERGEFORMAT</w:instrText>
        </w:r>
        <w:r>
          <w:fldChar w:fldCharType="separate"/>
        </w:r>
        <w:r w:rsidR="007B78EA">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B347D2"/>
    <w:multiLevelType w:val="hybridMultilevel"/>
    <w:tmpl w:val="418894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D37BFE"/>
    <w:multiLevelType w:val="hybridMultilevel"/>
    <w:tmpl w:val="39D4ED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2E07939"/>
    <w:multiLevelType w:val="hybridMultilevel"/>
    <w:tmpl w:val="C12AE0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20A488F"/>
    <w:multiLevelType w:val="hybridMultilevel"/>
    <w:tmpl w:val="858A93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44375E0"/>
    <w:multiLevelType w:val="hybridMultilevel"/>
    <w:tmpl w:val="9C84FEA8"/>
    <w:lvl w:ilvl="0" w:tplc="84B227F8">
      <w:start w:val="17"/>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4B92F0A"/>
    <w:multiLevelType w:val="hybridMultilevel"/>
    <w:tmpl w:val="AE4878D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6A45172"/>
    <w:multiLevelType w:val="hybridMultilevel"/>
    <w:tmpl w:val="EE7A5B5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8967768"/>
    <w:multiLevelType w:val="hybridMultilevel"/>
    <w:tmpl w:val="F3EA083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8A073CB"/>
    <w:multiLevelType w:val="hybridMultilevel"/>
    <w:tmpl w:val="F4DC2AC8"/>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18D444A9"/>
    <w:multiLevelType w:val="hybridMultilevel"/>
    <w:tmpl w:val="A9C437A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9E77AB2"/>
    <w:multiLevelType w:val="hybridMultilevel"/>
    <w:tmpl w:val="60202C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AF431AC"/>
    <w:multiLevelType w:val="hybridMultilevel"/>
    <w:tmpl w:val="584E0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B4B43EB"/>
    <w:multiLevelType w:val="hybridMultilevel"/>
    <w:tmpl w:val="A4280A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0A51CEA"/>
    <w:multiLevelType w:val="hybridMultilevel"/>
    <w:tmpl w:val="775C8B68"/>
    <w:lvl w:ilvl="0" w:tplc="E65C183E">
      <w:start w:val="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2197518F"/>
    <w:multiLevelType w:val="hybridMultilevel"/>
    <w:tmpl w:val="F3A6E54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3C14E87"/>
    <w:multiLevelType w:val="hybridMultilevel"/>
    <w:tmpl w:val="5C2216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6DA3A9D"/>
    <w:multiLevelType w:val="hybridMultilevel"/>
    <w:tmpl w:val="39D4C3D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B3A1114"/>
    <w:multiLevelType w:val="hybridMultilevel"/>
    <w:tmpl w:val="A50AF5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2B853D0A"/>
    <w:multiLevelType w:val="hybridMultilevel"/>
    <w:tmpl w:val="BAAAC5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2C946DC3"/>
    <w:multiLevelType w:val="hybridMultilevel"/>
    <w:tmpl w:val="65F85A2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30CD57FB"/>
    <w:multiLevelType w:val="hybridMultilevel"/>
    <w:tmpl w:val="1848E5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19C5D04"/>
    <w:multiLevelType w:val="hybridMultilevel"/>
    <w:tmpl w:val="8D42BF4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33C65DAB"/>
    <w:multiLevelType w:val="hybridMultilevel"/>
    <w:tmpl w:val="6C94DA3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BA615BC"/>
    <w:multiLevelType w:val="hybridMultilevel"/>
    <w:tmpl w:val="A2DC39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3EFA4FBB"/>
    <w:multiLevelType w:val="hybridMultilevel"/>
    <w:tmpl w:val="E97AB5A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45FC24BF"/>
    <w:multiLevelType w:val="hybridMultilevel"/>
    <w:tmpl w:val="BE0A367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4DD775F1"/>
    <w:multiLevelType w:val="hybridMultilevel"/>
    <w:tmpl w:val="E1843A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507268B0"/>
    <w:multiLevelType w:val="hybridMultilevel"/>
    <w:tmpl w:val="E556C8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6A83573"/>
    <w:multiLevelType w:val="hybridMultilevel"/>
    <w:tmpl w:val="09E4E5F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73566E7"/>
    <w:multiLevelType w:val="hybridMultilevel"/>
    <w:tmpl w:val="E9A637AE"/>
    <w:lvl w:ilvl="0" w:tplc="040C0003">
      <w:start w:val="1"/>
      <w:numFmt w:val="bullet"/>
      <w:lvlText w:val="o"/>
      <w:lvlJc w:val="left"/>
      <w:pPr>
        <w:tabs>
          <w:tab w:val="num" w:pos="1068"/>
        </w:tabs>
        <w:ind w:left="1068" w:hanging="360"/>
      </w:pPr>
      <w:rPr>
        <w:rFonts w:ascii="Courier New" w:hAnsi="Courier New" w:cs="Courier New" w:hint="default"/>
      </w:rPr>
    </w:lvl>
    <w:lvl w:ilvl="1" w:tplc="040C0003" w:tentative="1">
      <w:start w:val="1"/>
      <w:numFmt w:val="bullet"/>
      <w:lvlText w:val="o"/>
      <w:lvlJc w:val="left"/>
      <w:pPr>
        <w:tabs>
          <w:tab w:val="num" w:pos="360"/>
        </w:tabs>
        <w:ind w:left="360" w:hanging="360"/>
      </w:pPr>
      <w:rPr>
        <w:rFonts w:ascii="Courier New" w:hAnsi="Courier New" w:cs="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cs="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cs="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42">
    <w:nsid w:val="5D8E69D0"/>
    <w:multiLevelType w:val="hybridMultilevel"/>
    <w:tmpl w:val="1CFC51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632667FA"/>
    <w:multiLevelType w:val="hybridMultilevel"/>
    <w:tmpl w:val="4EB84AC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34D4AE6"/>
    <w:multiLevelType w:val="hybridMultilevel"/>
    <w:tmpl w:val="26C6CF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658B4509"/>
    <w:multiLevelType w:val="hybridMultilevel"/>
    <w:tmpl w:val="46B4F7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659C608A"/>
    <w:multiLevelType w:val="hybridMultilevel"/>
    <w:tmpl w:val="D72076C0"/>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7963F5B"/>
    <w:multiLevelType w:val="hybridMultilevel"/>
    <w:tmpl w:val="49C2EB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A2A1EF4"/>
    <w:multiLevelType w:val="hybridMultilevel"/>
    <w:tmpl w:val="F2FAF4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6D0645A8"/>
    <w:multiLevelType w:val="hybridMultilevel"/>
    <w:tmpl w:val="F7B2F6A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FAF6A4B"/>
    <w:multiLevelType w:val="hybridMultilevel"/>
    <w:tmpl w:val="61E03574"/>
    <w:lvl w:ilvl="0" w:tplc="799EFFF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1">
    <w:nsid w:val="728D5EA2"/>
    <w:multiLevelType w:val="hybridMultilevel"/>
    <w:tmpl w:val="5798B2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7D6E3CF4"/>
    <w:multiLevelType w:val="hybridMultilevel"/>
    <w:tmpl w:val="DB9A2A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48"/>
  </w:num>
  <w:num w:numId="2">
    <w:abstractNumId w:val="42"/>
  </w:num>
  <w:num w:numId="3">
    <w:abstractNumId w:val="16"/>
  </w:num>
  <w:num w:numId="4">
    <w:abstractNumId w:val="46"/>
  </w:num>
  <w:num w:numId="5">
    <w:abstractNumId w:val="13"/>
  </w:num>
  <w:num w:numId="6">
    <w:abstractNumId w:val="39"/>
  </w:num>
  <w:num w:numId="7">
    <w:abstractNumId w:val="23"/>
  </w:num>
  <w:num w:numId="8">
    <w:abstractNumId w:val="38"/>
  </w:num>
  <w:num w:numId="9">
    <w:abstractNumId w:val="49"/>
  </w:num>
  <w:num w:numId="10">
    <w:abstractNumId w:val="40"/>
  </w:num>
  <w:num w:numId="11">
    <w:abstractNumId w:val="52"/>
  </w:num>
  <w:num w:numId="12">
    <w:abstractNumId w:val="36"/>
  </w:num>
  <w:num w:numId="13">
    <w:abstractNumId w:val="18"/>
  </w:num>
  <w:num w:numId="14">
    <w:abstractNumId w:val="32"/>
  </w:num>
  <w:num w:numId="15">
    <w:abstractNumId w:val="45"/>
  </w:num>
  <w:num w:numId="16">
    <w:abstractNumId w:val="22"/>
  </w:num>
  <w:num w:numId="17">
    <w:abstractNumId w:val="37"/>
  </w:num>
  <w:num w:numId="18">
    <w:abstractNumId w:val="26"/>
  </w:num>
  <w:num w:numId="19">
    <w:abstractNumId w:val="12"/>
  </w:num>
  <w:num w:numId="20">
    <w:abstractNumId w:val="51"/>
  </w:num>
  <w:num w:numId="21">
    <w:abstractNumId w:val="44"/>
  </w:num>
  <w:num w:numId="22">
    <w:abstractNumId w:val="47"/>
  </w:num>
  <w:num w:numId="23">
    <w:abstractNumId w:val="29"/>
  </w:num>
  <w:num w:numId="24">
    <w:abstractNumId w:val="17"/>
  </w:num>
  <w:num w:numId="25">
    <w:abstractNumId w:val="50"/>
  </w:num>
  <w:num w:numId="26">
    <w:abstractNumId w:val="25"/>
  </w:num>
  <w:num w:numId="27">
    <w:abstractNumId w:val="34"/>
  </w:num>
  <w:num w:numId="28">
    <w:abstractNumId w:val="43"/>
  </w:num>
  <w:num w:numId="29">
    <w:abstractNumId w:val="33"/>
  </w:num>
  <w:num w:numId="30">
    <w:abstractNumId w:val="41"/>
  </w:num>
  <w:num w:numId="31">
    <w:abstractNumId w:val="19"/>
  </w:num>
  <w:num w:numId="32">
    <w:abstractNumId w:val="27"/>
  </w:num>
  <w:num w:numId="33">
    <w:abstractNumId w:val="24"/>
  </w:num>
  <w:num w:numId="34">
    <w:abstractNumId w:val="30"/>
  </w:num>
  <w:num w:numId="35">
    <w:abstractNumId w:val="28"/>
  </w:num>
  <w:num w:numId="36">
    <w:abstractNumId w:val="35"/>
  </w:num>
  <w:num w:numId="37">
    <w:abstractNumId w:val="21"/>
  </w:num>
  <w:num w:numId="38">
    <w:abstractNumId w:val="20"/>
  </w:num>
  <w:num w:numId="39">
    <w:abstractNumId w:val="15"/>
  </w:num>
  <w:num w:numId="40">
    <w:abstractNumId w:val="14"/>
  </w:num>
  <w:num w:numId="41">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2258"/>
    <w:rsid w:val="000143C9"/>
    <w:rsid w:val="0001539D"/>
    <w:rsid w:val="00020A77"/>
    <w:rsid w:val="00020F6E"/>
    <w:rsid w:val="000212BC"/>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104"/>
    <w:rsid w:val="00071EC9"/>
    <w:rsid w:val="00072E27"/>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4208"/>
    <w:rsid w:val="000D5C23"/>
    <w:rsid w:val="000D5F6B"/>
    <w:rsid w:val="000D7AB7"/>
    <w:rsid w:val="000D7F59"/>
    <w:rsid w:val="000E08AF"/>
    <w:rsid w:val="000E29FF"/>
    <w:rsid w:val="000E3431"/>
    <w:rsid w:val="000E5D71"/>
    <w:rsid w:val="000E6308"/>
    <w:rsid w:val="000F14B7"/>
    <w:rsid w:val="000F2E2F"/>
    <w:rsid w:val="000F4218"/>
    <w:rsid w:val="000F4ABA"/>
    <w:rsid w:val="000F56E6"/>
    <w:rsid w:val="00103F0B"/>
    <w:rsid w:val="0010412C"/>
    <w:rsid w:val="00105473"/>
    <w:rsid w:val="00107540"/>
    <w:rsid w:val="0011117E"/>
    <w:rsid w:val="00112460"/>
    <w:rsid w:val="00113794"/>
    <w:rsid w:val="00113F46"/>
    <w:rsid w:val="001142A9"/>
    <w:rsid w:val="001272DA"/>
    <w:rsid w:val="00127C25"/>
    <w:rsid w:val="00135490"/>
    <w:rsid w:val="00136B47"/>
    <w:rsid w:val="0013717B"/>
    <w:rsid w:val="00140679"/>
    <w:rsid w:val="00142BE4"/>
    <w:rsid w:val="001434E1"/>
    <w:rsid w:val="00146B23"/>
    <w:rsid w:val="00146D8C"/>
    <w:rsid w:val="00147EC4"/>
    <w:rsid w:val="001564BB"/>
    <w:rsid w:val="001565D5"/>
    <w:rsid w:val="00157FD7"/>
    <w:rsid w:val="00162E7D"/>
    <w:rsid w:val="00163D1A"/>
    <w:rsid w:val="0016459B"/>
    <w:rsid w:val="0016529A"/>
    <w:rsid w:val="00165F3B"/>
    <w:rsid w:val="00166432"/>
    <w:rsid w:val="0017032C"/>
    <w:rsid w:val="001703B1"/>
    <w:rsid w:val="00170ACF"/>
    <w:rsid w:val="0017630F"/>
    <w:rsid w:val="00176A6B"/>
    <w:rsid w:val="00176CE8"/>
    <w:rsid w:val="00180D22"/>
    <w:rsid w:val="00181DA4"/>
    <w:rsid w:val="00185171"/>
    <w:rsid w:val="0018641F"/>
    <w:rsid w:val="0019197D"/>
    <w:rsid w:val="00191B61"/>
    <w:rsid w:val="00194F9E"/>
    <w:rsid w:val="001A3379"/>
    <w:rsid w:val="001A405D"/>
    <w:rsid w:val="001A5A8A"/>
    <w:rsid w:val="001B00E9"/>
    <w:rsid w:val="001B4BB4"/>
    <w:rsid w:val="001B6455"/>
    <w:rsid w:val="001B7687"/>
    <w:rsid w:val="001C0380"/>
    <w:rsid w:val="001C1BEC"/>
    <w:rsid w:val="001C4C13"/>
    <w:rsid w:val="001C658A"/>
    <w:rsid w:val="001C7CE9"/>
    <w:rsid w:val="001D1660"/>
    <w:rsid w:val="001E0BE4"/>
    <w:rsid w:val="001E108B"/>
    <w:rsid w:val="001E151E"/>
    <w:rsid w:val="001E1E8C"/>
    <w:rsid w:val="001E75A5"/>
    <w:rsid w:val="001F144A"/>
    <w:rsid w:val="001F6F06"/>
    <w:rsid w:val="0020048B"/>
    <w:rsid w:val="00207151"/>
    <w:rsid w:val="00207470"/>
    <w:rsid w:val="0021114A"/>
    <w:rsid w:val="00211AF2"/>
    <w:rsid w:val="00211E82"/>
    <w:rsid w:val="00213544"/>
    <w:rsid w:val="00215A4C"/>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F0FD9"/>
    <w:rsid w:val="002F1C91"/>
    <w:rsid w:val="002F2866"/>
    <w:rsid w:val="00301539"/>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1AC3"/>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4C13"/>
    <w:rsid w:val="003C55FC"/>
    <w:rsid w:val="003C5A90"/>
    <w:rsid w:val="003C72DE"/>
    <w:rsid w:val="003D018B"/>
    <w:rsid w:val="003D1BB9"/>
    <w:rsid w:val="003D24A4"/>
    <w:rsid w:val="003D2837"/>
    <w:rsid w:val="003D662E"/>
    <w:rsid w:val="003D669F"/>
    <w:rsid w:val="003D6F7F"/>
    <w:rsid w:val="003D75B9"/>
    <w:rsid w:val="003D775A"/>
    <w:rsid w:val="003E4BAC"/>
    <w:rsid w:val="003E6D33"/>
    <w:rsid w:val="003F141E"/>
    <w:rsid w:val="003F4E67"/>
    <w:rsid w:val="003F5E78"/>
    <w:rsid w:val="003F7196"/>
    <w:rsid w:val="0040155E"/>
    <w:rsid w:val="004059EB"/>
    <w:rsid w:val="00410EDD"/>
    <w:rsid w:val="004116F4"/>
    <w:rsid w:val="00411B42"/>
    <w:rsid w:val="00411FFD"/>
    <w:rsid w:val="00412A3D"/>
    <w:rsid w:val="0041350A"/>
    <w:rsid w:val="0041378C"/>
    <w:rsid w:val="00413A7F"/>
    <w:rsid w:val="00413FA3"/>
    <w:rsid w:val="00415CB1"/>
    <w:rsid w:val="00420079"/>
    <w:rsid w:val="00421322"/>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3FD"/>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6947"/>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7E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548C"/>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30B1"/>
    <w:rsid w:val="00554881"/>
    <w:rsid w:val="0055491D"/>
    <w:rsid w:val="00555806"/>
    <w:rsid w:val="00555E06"/>
    <w:rsid w:val="00556021"/>
    <w:rsid w:val="005629C3"/>
    <w:rsid w:val="005641B8"/>
    <w:rsid w:val="00564D5D"/>
    <w:rsid w:val="00564E3B"/>
    <w:rsid w:val="0057092C"/>
    <w:rsid w:val="00572CAE"/>
    <w:rsid w:val="005740EE"/>
    <w:rsid w:val="005743BA"/>
    <w:rsid w:val="005756F7"/>
    <w:rsid w:val="00575A1D"/>
    <w:rsid w:val="00576705"/>
    <w:rsid w:val="00577030"/>
    <w:rsid w:val="00581734"/>
    <w:rsid w:val="00584DB5"/>
    <w:rsid w:val="005873D5"/>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64C7"/>
    <w:rsid w:val="005A76DD"/>
    <w:rsid w:val="005A7B48"/>
    <w:rsid w:val="005B20E7"/>
    <w:rsid w:val="005B3C08"/>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600FA4"/>
    <w:rsid w:val="006011F3"/>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435D"/>
    <w:rsid w:val="00675127"/>
    <w:rsid w:val="00680F06"/>
    <w:rsid w:val="006826FD"/>
    <w:rsid w:val="00686354"/>
    <w:rsid w:val="00694F20"/>
    <w:rsid w:val="0069514C"/>
    <w:rsid w:val="006963C3"/>
    <w:rsid w:val="00696948"/>
    <w:rsid w:val="006A1C86"/>
    <w:rsid w:val="006A38B2"/>
    <w:rsid w:val="006A3FB4"/>
    <w:rsid w:val="006A4D74"/>
    <w:rsid w:val="006A5B37"/>
    <w:rsid w:val="006A6C99"/>
    <w:rsid w:val="006A7D03"/>
    <w:rsid w:val="006B1544"/>
    <w:rsid w:val="006B224B"/>
    <w:rsid w:val="006B350E"/>
    <w:rsid w:val="006B37BB"/>
    <w:rsid w:val="006B3F6D"/>
    <w:rsid w:val="006B4C0B"/>
    <w:rsid w:val="006B7287"/>
    <w:rsid w:val="006C4070"/>
    <w:rsid w:val="006C4677"/>
    <w:rsid w:val="006C4FFE"/>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C01"/>
    <w:rsid w:val="00784AA1"/>
    <w:rsid w:val="00786677"/>
    <w:rsid w:val="00787048"/>
    <w:rsid w:val="007909FB"/>
    <w:rsid w:val="00794028"/>
    <w:rsid w:val="007940B8"/>
    <w:rsid w:val="00794174"/>
    <w:rsid w:val="0079690B"/>
    <w:rsid w:val="007A0B5D"/>
    <w:rsid w:val="007A1FE3"/>
    <w:rsid w:val="007A2D1B"/>
    <w:rsid w:val="007A30C5"/>
    <w:rsid w:val="007A3B4F"/>
    <w:rsid w:val="007A3DCC"/>
    <w:rsid w:val="007A4A89"/>
    <w:rsid w:val="007A5368"/>
    <w:rsid w:val="007A65B1"/>
    <w:rsid w:val="007A6C84"/>
    <w:rsid w:val="007A6CDF"/>
    <w:rsid w:val="007B1173"/>
    <w:rsid w:val="007B2346"/>
    <w:rsid w:val="007B4708"/>
    <w:rsid w:val="007B4B9C"/>
    <w:rsid w:val="007B78EA"/>
    <w:rsid w:val="007C0457"/>
    <w:rsid w:val="007C253E"/>
    <w:rsid w:val="007C40CA"/>
    <w:rsid w:val="007C4545"/>
    <w:rsid w:val="007C5BD9"/>
    <w:rsid w:val="007C60E3"/>
    <w:rsid w:val="007C7F7A"/>
    <w:rsid w:val="007D11C7"/>
    <w:rsid w:val="007D11D9"/>
    <w:rsid w:val="007D1312"/>
    <w:rsid w:val="007D190C"/>
    <w:rsid w:val="007D46B1"/>
    <w:rsid w:val="007D4E08"/>
    <w:rsid w:val="007D75F3"/>
    <w:rsid w:val="007E2E88"/>
    <w:rsid w:val="007E31FD"/>
    <w:rsid w:val="007E3ED5"/>
    <w:rsid w:val="007F0C3B"/>
    <w:rsid w:val="007F224B"/>
    <w:rsid w:val="007F2693"/>
    <w:rsid w:val="007F5058"/>
    <w:rsid w:val="007F5906"/>
    <w:rsid w:val="007F6812"/>
    <w:rsid w:val="007F6A85"/>
    <w:rsid w:val="00801661"/>
    <w:rsid w:val="008035A3"/>
    <w:rsid w:val="00805DE3"/>
    <w:rsid w:val="00810874"/>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47B5D"/>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697"/>
    <w:rsid w:val="008A58F0"/>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D7C55"/>
    <w:rsid w:val="008E1908"/>
    <w:rsid w:val="008E2712"/>
    <w:rsid w:val="008E2E68"/>
    <w:rsid w:val="008E3FAA"/>
    <w:rsid w:val="008E457E"/>
    <w:rsid w:val="008E469F"/>
    <w:rsid w:val="008E4BC5"/>
    <w:rsid w:val="008E50FA"/>
    <w:rsid w:val="008E6B99"/>
    <w:rsid w:val="008F103A"/>
    <w:rsid w:val="008F16F9"/>
    <w:rsid w:val="008F2DE4"/>
    <w:rsid w:val="008F315E"/>
    <w:rsid w:val="008F31A3"/>
    <w:rsid w:val="008F34E3"/>
    <w:rsid w:val="008F658A"/>
    <w:rsid w:val="008F6A98"/>
    <w:rsid w:val="008F6D23"/>
    <w:rsid w:val="008F6DD3"/>
    <w:rsid w:val="008F701B"/>
    <w:rsid w:val="00900505"/>
    <w:rsid w:val="00901441"/>
    <w:rsid w:val="00901E04"/>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2797"/>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4834"/>
    <w:rsid w:val="009A4D81"/>
    <w:rsid w:val="009A5188"/>
    <w:rsid w:val="009A656F"/>
    <w:rsid w:val="009A68D5"/>
    <w:rsid w:val="009B08BB"/>
    <w:rsid w:val="009B431B"/>
    <w:rsid w:val="009B68A2"/>
    <w:rsid w:val="009B7364"/>
    <w:rsid w:val="009B79C2"/>
    <w:rsid w:val="009B7E20"/>
    <w:rsid w:val="009C2E29"/>
    <w:rsid w:val="009C31B4"/>
    <w:rsid w:val="009C496C"/>
    <w:rsid w:val="009C4CB0"/>
    <w:rsid w:val="009C5934"/>
    <w:rsid w:val="009C5C38"/>
    <w:rsid w:val="009C6795"/>
    <w:rsid w:val="009C6F88"/>
    <w:rsid w:val="009D320C"/>
    <w:rsid w:val="009D3B85"/>
    <w:rsid w:val="009D4505"/>
    <w:rsid w:val="009D6B72"/>
    <w:rsid w:val="009D6B76"/>
    <w:rsid w:val="009D6F36"/>
    <w:rsid w:val="009D76D2"/>
    <w:rsid w:val="009E05E9"/>
    <w:rsid w:val="009E14E8"/>
    <w:rsid w:val="009E401E"/>
    <w:rsid w:val="009E41C8"/>
    <w:rsid w:val="009E435B"/>
    <w:rsid w:val="009E43E2"/>
    <w:rsid w:val="009E61A0"/>
    <w:rsid w:val="009E6F2E"/>
    <w:rsid w:val="009E76A6"/>
    <w:rsid w:val="009F0D28"/>
    <w:rsid w:val="009F1332"/>
    <w:rsid w:val="009F1537"/>
    <w:rsid w:val="009F4986"/>
    <w:rsid w:val="009F5289"/>
    <w:rsid w:val="009F59BA"/>
    <w:rsid w:val="00A022EA"/>
    <w:rsid w:val="00A02E84"/>
    <w:rsid w:val="00A05F75"/>
    <w:rsid w:val="00A073FD"/>
    <w:rsid w:val="00A10B5A"/>
    <w:rsid w:val="00A10EC1"/>
    <w:rsid w:val="00A11E19"/>
    <w:rsid w:val="00A12BD0"/>
    <w:rsid w:val="00A12DDF"/>
    <w:rsid w:val="00A15991"/>
    <w:rsid w:val="00A175D6"/>
    <w:rsid w:val="00A20F53"/>
    <w:rsid w:val="00A2360F"/>
    <w:rsid w:val="00A23D2E"/>
    <w:rsid w:val="00A23DE8"/>
    <w:rsid w:val="00A2648B"/>
    <w:rsid w:val="00A269AD"/>
    <w:rsid w:val="00A2702A"/>
    <w:rsid w:val="00A2719B"/>
    <w:rsid w:val="00A27E7F"/>
    <w:rsid w:val="00A309E2"/>
    <w:rsid w:val="00A32AE3"/>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D2A"/>
    <w:rsid w:val="00A64E5F"/>
    <w:rsid w:val="00A64ECF"/>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BCB"/>
    <w:rsid w:val="00A93C8C"/>
    <w:rsid w:val="00A95E40"/>
    <w:rsid w:val="00A962BD"/>
    <w:rsid w:val="00A979D7"/>
    <w:rsid w:val="00AA1A64"/>
    <w:rsid w:val="00AA1DA8"/>
    <w:rsid w:val="00AA266B"/>
    <w:rsid w:val="00AB3604"/>
    <w:rsid w:val="00AB5227"/>
    <w:rsid w:val="00AB5FA6"/>
    <w:rsid w:val="00AB5FAF"/>
    <w:rsid w:val="00AB76F1"/>
    <w:rsid w:val="00AB772A"/>
    <w:rsid w:val="00AC0790"/>
    <w:rsid w:val="00AC2667"/>
    <w:rsid w:val="00AC28F1"/>
    <w:rsid w:val="00AC58EF"/>
    <w:rsid w:val="00AC7002"/>
    <w:rsid w:val="00AD22D8"/>
    <w:rsid w:val="00AD326F"/>
    <w:rsid w:val="00AD3A4D"/>
    <w:rsid w:val="00AD485F"/>
    <w:rsid w:val="00AD4D97"/>
    <w:rsid w:val="00AD585D"/>
    <w:rsid w:val="00AE0B57"/>
    <w:rsid w:val="00AE1236"/>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3297"/>
    <w:rsid w:val="00B65293"/>
    <w:rsid w:val="00B654A0"/>
    <w:rsid w:val="00B65FCD"/>
    <w:rsid w:val="00B667FF"/>
    <w:rsid w:val="00B6724F"/>
    <w:rsid w:val="00B700F1"/>
    <w:rsid w:val="00B70E4D"/>
    <w:rsid w:val="00B71646"/>
    <w:rsid w:val="00B750E1"/>
    <w:rsid w:val="00B75506"/>
    <w:rsid w:val="00B8313F"/>
    <w:rsid w:val="00B83E67"/>
    <w:rsid w:val="00B90B7E"/>
    <w:rsid w:val="00B91B0A"/>
    <w:rsid w:val="00B91BC4"/>
    <w:rsid w:val="00B92563"/>
    <w:rsid w:val="00B92E1E"/>
    <w:rsid w:val="00B93680"/>
    <w:rsid w:val="00B937FF"/>
    <w:rsid w:val="00B94C1D"/>
    <w:rsid w:val="00B94EB3"/>
    <w:rsid w:val="00B956D6"/>
    <w:rsid w:val="00B95B96"/>
    <w:rsid w:val="00B95FFB"/>
    <w:rsid w:val="00B97347"/>
    <w:rsid w:val="00B97CB9"/>
    <w:rsid w:val="00BA085E"/>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D0440"/>
    <w:rsid w:val="00BD1069"/>
    <w:rsid w:val="00BD140B"/>
    <w:rsid w:val="00BD3F32"/>
    <w:rsid w:val="00BD5290"/>
    <w:rsid w:val="00BE0753"/>
    <w:rsid w:val="00BE2868"/>
    <w:rsid w:val="00BE3DCD"/>
    <w:rsid w:val="00BE4B11"/>
    <w:rsid w:val="00BE5B8F"/>
    <w:rsid w:val="00BE7DEC"/>
    <w:rsid w:val="00BF341D"/>
    <w:rsid w:val="00BF3B71"/>
    <w:rsid w:val="00BF6785"/>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94E"/>
    <w:rsid w:val="00C16F8E"/>
    <w:rsid w:val="00C17559"/>
    <w:rsid w:val="00C17B7C"/>
    <w:rsid w:val="00C17EC0"/>
    <w:rsid w:val="00C2046B"/>
    <w:rsid w:val="00C205F3"/>
    <w:rsid w:val="00C250F5"/>
    <w:rsid w:val="00C27F8A"/>
    <w:rsid w:val="00C30CDD"/>
    <w:rsid w:val="00C310E9"/>
    <w:rsid w:val="00C31307"/>
    <w:rsid w:val="00C32188"/>
    <w:rsid w:val="00C32F25"/>
    <w:rsid w:val="00C34484"/>
    <w:rsid w:val="00C412D7"/>
    <w:rsid w:val="00C43105"/>
    <w:rsid w:val="00C4540A"/>
    <w:rsid w:val="00C4620D"/>
    <w:rsid w:val="00C47281"/>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2356"/>
    <w:rsid w:val="00C73D4A"/>
    <w:rsid w:val="00C750BC"/>
    <w:rsid w:val="00C77A9C"/>
    <w:rsid w:val="00C83376"/>
    <w:rsid w:val="00C84453"/>
    <w:rsid w:val="00C851A1"/>
    <w:rsid w:val="00C85990"/>
    <w:rsid w:val="00C90994"/>
    <w:rsid w:val="00C9212A"/>
    <w:rsid w:val="00C92738"/>
    <w:rsid w:val="00C92DA2"/>
    <w:rsid w:val="00C93AB8"/>
    <w:rsid w:val="00C94872"/>
    <w:rsid w:val="00C95963"/>
    <w:rsid w:val="00C95DD3"/>
    <w:rsid w:val="00C96087"/>
    <w:rsid w:val="00CA0B91"/>
    <w:rsid w:val="00CA603C"/>
    <w:rsid w:val="00CA62C7"/>
    <w:rsid w:val="00CA689D"/>
    <w:rsid w:val="00CB0985"/>
    <w:rsid w:val="00CB0A43"/>
    <w:rsid w:val="00CB1ECB"/>
    <w:rsid w:val="00CB2730"/>
    <w:rsid w:val="00CB4227"/>
    <w:rsid w:val="00CB691A"/>
    <w:rsid w:val="00CB6F14"/>
    <w:rsid w:val="00CB7496"/>
    <w:rsid w:val="00CC2279"/>
    <w:rsid w:val="00CC2770"/>
    <w:rsid w:val="00CC2CF5"/>
    <w:rsid w:val="00CC389D"/>
    <w:rsid w:val="00CC3EC9"/>
    <w:rsid w:val="00CC40FE"/>
    <w:rsid w:val="00CC434F"/>
    <w:rsid w:val="00CC6C81"/>
    <w:rsid w:val="00CC7959"/>
    <w:rsid w:val="00CD2B10"/>
    <w:rsid w:val="00CD6478"/>
    <w:rsid w:val="00CD6D6F"/>
    <w:rsid w:val="00CD7221"/>
    <w:rsid w:val="00CE115C"/>
    <w:rsid w:val="00CE20D6"/>
    <w:rsid w:val="00CE2B5E"/>
    <w:rsid w:val="00CE32BF"/>
    <w:rsid w:val="00CE5D6A"/>
    <w:rsid w:val="00CE700F"/>
    <w:rsid w:val="00CE7241"/>
    <w:rsid w:val="00CF0D07"/>
    <w:rsid w:val="00CF1894"/>
    <w:rsid w:val="00CF265A"/>
    <w:rsid w:val="00CF3333"/>
    <w:rsid w:val="00CF35C0"/>
    <w:rsid w:val="00CF3F33"/>
    <w:rsid w:val="00D03811"/>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94DD2"/>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12B4"/>
    <w:rsid w:val="00DC1928"/>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2B9B"/>
    <w:rsid w:val="00DF4345"/>
    <w:rsid w:val="00DF4E88"/>
    <w:rsid w:val="00DF4EAE"/>
    <w:rsid w:val="00DF4EC1"/>
    <w:rsid w:val="00E00237"/>
    <w:rsid w:val="00E01568"/>
    <w:rsid w:val="00E02749"/>
    <w:rsid w:val="00E0349F"/>
    <w:rsid w:val="00E046C3"/>
    <w:rsid w:val="00E0499C"/>
    <w:rsid w:val="00E111E9"/>
    <w:rsid w:val="00E14884"/>
    <w:rsid w:val="00E164F7"/>
    <w:rsid w:val="00E17479"/>
    <w:rsid w:val="00E17711"/>
    <w:rsid w:val="00E20118"/>
    <w:rsid w:val="00E20624"/>
    <w:rsid w:val="00E20B89"/>
    <w:rsid w:val="00E2100B"/>
    <w:rsid w:val="00E21249"/>
    <w:rsid w:val="00E234B7"/>
    <w:rsid w:val="00E23A67"/>
    <w:rsid w:val="00E2459A"/>
    <w:rsid w:val="00E257C3"/>
    <w:rsid w:val="00E25946"/>
    <w:rsid w:val="00E2738C"/>
    <w:rsid w:val="00E279DE"/>
    <w:rsid w:val="00E30660"/>
    <w:rsid w:val="00E31C2E"/>
    <w:rsid w:val="00E338BD"/>
    <w:rsid w:val="00E3461A"/>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5081"/>
    <w:rsid w:val="00E56089"/>
    <w:rsid w:val="00E56DB2"/>
    <w:rsid w:val="00E57989"/>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3D70"/>
    <w:rsid w:val="00EA4747"/>
    <w:rsid w:val="00EA556F"/>
    <w:rsid w:val="00EA5968"/>
    <w:rsid w:val="00EA619E"/>
    <w:rsid w:val="00EA6319"/>
    <w:rsid w:val="00EA7651"/>
    <w:rsid w:val="00EB1D25"/>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D0DB5"/>
    <w:rsid w:val="00ED335D"/>
    <w:rsid w:val="00ED33E5"/>
    <w:rsid w:val="00ED3FC6"/>
    <w:rsid w:val="00ED5FAB"/>
    <w:rsid w:val="00ED65E8"/>
    <w:rsid w:val="00ED6C8E"/>
    <w:rsid w:val="00EE143F"/>
    <w:rsid w:val="00EE41AC"/>
    <w:rsid w:val="00EE5ACD"/>
    <w:rsid w:val="00EE62D1"/>
    <w:rsid w:val="00EF10CF"/>
    <w:rsid w:val="00EF1187"/>
    <w:rsid w:val="00EF22F4"/>
    <w:rsid w:val="00EF47E5"/>
    <w:rsid w:val="00EF48EE"/>
    <w:rsid w:val="00EF4B0E"/>
    <w:rsid w:val="00EF4D80"/>
    <w:rsid w:val="00EF5217"/>
    <w:rsid w:val="00EF5741"/>
    <w:rsid w:val="00EF5C7E"/>
    <w:rsid w:val="00EF6D38"/>
    <w:rsid w:val="00F01656"/>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B55"/>
    <w:rsid w:val="00FD11C3"/>
    <w:rsid w:val="00FD14E8"/>
    <w:rsid w:val="00FD2E09"/>
    <w:rsid w:val="00FD4692"/>
    <w:rsid w:val="00FD5D07"/>
    <w:rsid w:val="00FD6BAD"/>
    <w:rsid w:val="00FD6E10"/>
    <w:rsid w:val="00FD796A"/>
    <w:rsid w:val="00FE0443"/>
    <w:rsid w:val="00FE2FFD"/>
    <w:rsid w:val="00FE36FF"/>
    <w:rsid w:val="00FE3BC3"/>
    <w:rsid w:val="00FE4B41"/>
    <w:rsid w:val="00FE4C79"/>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esistancesociale.fr/spip.php?article3077" TargetMode="External"/><Relationship Id="rId3" Type="http://schemas.openxmlformats.org/officeDocument/2006/relationships/styles" Target="styles.xml"/><Relationship Id="rId21" Type="http://schemas.openxmlformats.org/officeDocument/2006/relationships/hyperlink" Target="mailto:webmaster@resistancesociale.fr"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08E75-FE7E-4A8D-873F-071C4559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8</Pages>
  <Words>4023</Words>
  <Characters>22132</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26103</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13</cp:revision>
  <cp:lastPrinted>2018-01-24T07:33:00Z</cp:lastPrinted>
  <dcterms:created xsi:type="dcterms:W3CDTF">2018-01-23T08:06:00Z</dcterms:created>
  <dcterms:modified xsi:type="dcterms:W3CDTF">2018-01-24T08:07:00Z</dcterms:modified>
</cp:coreProperties>
</file>