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A70F4" w14:textId="62E12936" w:rsidR="00EA04DB" w:rsidRDefault="002D2E82" w:rsidP="007E2EE6">
      <w:pPr>
        <w:jc w:val="both"/>
        <w:outlineLvl w:val="0"/>
        <w:rPr>
          <w:rFonts w:ascii="Arial Narrow" w:hAnsi="Arial Narrow" w:cs="Tahoma"/>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3FE2DC6F">
                <wp:simplePos x="0" y="0"/>
                <wp:positionH relativeFrom="margin">
                  <wp:posOffset>1768475</wp:posOffset>
                </wp:positionH>
                <wp:positionV relativeFrom="paragraph">
                  <wp:posOffset>1551305</wp:posOffset>
                </wp:positionV>
                <wp:extent cx="4684395" cy="537210"/>
                <wp:effectExtent l="0" t="0" r="20955" b="1524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395" cy="53721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F1392F" w14:textId="3883A5AC" w:rsidR="00E46259" w:rsidRPr="002D2E82" w:rsidRDefault="002D2E82" w:rsidP="002D2E82">
                            <w:pPr>
                              <w:jc w:val="right"/>
                              <w:rPr>
                                <w:rFonts w:ascii="Arial Narrow" w:eastAsia="SimSun" w:hAnsi="Arial Narrow"/>
                                <w:b/>
                                <w:color w:val="FF0000"/>
                                <w:sz w:val="56"/>
                                <w:szCs w:val="56"/>
                                <w:lang w:eastAsia="zh-CN"/>
                              </w:rPr>
                            </w:pPr>
                            <w:r w:rsidRPr="002D2E82">
                              <w:rPr>
                                <w:rFonts w:ascii="Arial Narrow" w:eastAsia="SimSun" w:hAnsi="Arial Narrow"/>
                                <w:b/>
                                <w:color w:val="FF0000"/>
                                <w:sz w:val="56"/>
                                <w:szCs w:val="56"/>
                                <w:lang w:eastAsia="zh-CN"/>
                              </w:rPr>
                              <w:t>SPECIAL FONCTION PUBLIQUE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139.25pt;margin-top:122.15pt;width:368.85pt;height:42.3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" filled="f" strokecolor="#333">
                <v:textbox>
                  <w:txbxContent>
                    <w:p w14:paraId="13F1392F" w14:textId="3883A5AC" w:rsidR="00E46259" w:rsidRPr="002D2E82" w:rsidRDefault="002D2E82" w:rsidP="002D2E82">
                      <w:pPr>
                        <w:jc w:val="right"/>
                        <w:rPr>
                          <w:rFonts w:ascii="Arial Narrow" w:eastAsia="SimSun" w:hAnsi="Arial Narrow"/>
                          <w:b/>
                          <w:color w:val="FF0000"/>
                          <w:sz w:val="56"/>
                          <w:szCs w:val="56"/>
                          <w:lang w:eastAsia="zh-CN"/>
                        </w:rPr>
                      </w:pPr>
                      <w:r w:rsidRPr="002D2E82">
                        <w:rPr>
                          <w:rFonts w:ascii="Arial Narrow" w:eastAsia="SimSun" w:hAnsi="Arial Narrow"/>
                          <w:b/>
                          <w:color w:val="FF0000"/>
                          <w:sz w:val="56"/>
                          <w:szCs w:val="56"/>
                          <w:lang w:eastAsia="zh-CN"/>
                        </w:rPr>
                        <w:t>SPECIAL FONCTION PUBLIQUE</w:t>
                      </w:r>
                    </w:p>
                  </w:txbxContent>
                </v:textbox>
                <w10:wrap anchorx="margin"/>
              </v:shape>
            </w:pict>
          </mc:Fallback>
        </mc:AlternateContent>
      </w:r>
      <w:r>
        <w:rPr>
          <w:rFonts w:ascii="Franklin Gothic Medium Cond" w:hAnsi="Franklin Gothic Medium Cond"/>
          <w:noProof/>
        </w:rPr>
        <w:drawing>
          <wp:anchor distT="0" distB="0" distL="114300" distR="114300" simplePos="0" relativeHeight="251656704" behindDoc="0" locked="0" layoutInCell="1" allowOverlap="1" wp14:anchorId="708B43AB" wp14:editId="2B4A0C74">
            <wp:simplePos x="0" y="0"/>
            <wp:positionH relativeFrom="margin">
              <wp:align>left</wp:align>
            </wp:positionH>
            <wp:positionV relativeFrom="paragraph">
              <wp:posOffset>635</wp:posOffset>
            </wp:positionV>
            <wp:extent cx="6743700" cy="1363980"/>
            <wp:effectExtent l="0" t="0" r="0" b="762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43700" cy="1363980"/>
                    </a:xfrm>
                    <a:prstGeom prst="rect">
                      <a:avLst/>
                    </a:prstGeom>
                    <a:noFill/>
                    <a:ln>
                      <a:noFill/>
                    </a:ln>
                  </pic:spPr>
                </pic:pic>
              </a:graphicData>
            </a:graphic>
            <wp14:sizeRelV relativeFrom="margin">
              <wp14:pctHeight>0</wp14:pctHeight>
            </wp14:sizeRelV>
          </wp:anchor>
        </w:drawing>
      </w:r>
      <w:r w:rsidR="007A3DCC">
        <w:rPr>
          <w:rFonts w:ascii="Arial Narrow" w:hAnsi="Arial Narrow" w:cs="Tahoma"/>
          <w:noProof/>
        </w:rPr>
        <w:drawing>
          <wp:anchor distT="0" distB="0" distL="114300" distR="114300" simplePos="0" relativeHeight="251658752" behindDoc="0" locked="0" layoutInCell="1" allowOverlap="1" wp14:anchorId="7F42EEE6" wp14:editId="174CEEC5">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6B358176" w14:textId="77777777" w:rsidR="007E2EE6" w:rsidRPr="00B7741E" w:rsidRDefault="007E2EE6" w:rsidP="008E6F0A">
      <w:pPr>
        <w:spacing w:after="0"/>
        <w:rPr>
          <w:rFonts w:ascii="Arial Narrow" w:hAnsi="Arial Narrow" w:cs="Tahoma"/>
          <w:b/>
          <w:i/>
          <w:color w:val="CC0001"/>
          <w:sz w:val="16"/>
          <w:szCs w:val="16"/>
          <w:u w:val="single"/>
        </w:rPr>
      </w:pP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5E83639A" w14:textId="24295182" w:rsidR="002D2E82" w:rsidRPr="008B26EF" w:rsidRDefault="002D2E82" w:rsidP="008B26EF">
      <w:pPr>
        <w:jc w:val="both"/>
        <w:rPr>
          <w:rFonts w:asciiTheme="majorHAnsi" w:eastAsia="Batang" w:hAnsiTheme="majorHAnsi" w:cs="Times New Roman"/>
          <w:i/>
          <w:sz w:val="22"/>
          <w:szCs w:val="22"/>
          <w:lang w:eastAsia="en-US"/>
        </w:rPr>
      </w:pPr>
      <w:r w:rsidRPr="008B26EF">
        <w:rPr>
          <w:rFonts w:asciiTheme="majorHAnsi" w:eastAsia="Batang" w:hAnsiTheme="majorHAnsi" w:cs="Times New Roman"/>
          <w:i/>
          <w:sz w:val="22"/>
          <w:szCs w:val="22"/>
          <w:lang w:eastAsia="en-US"/>
        </w:rPr>
        <w:lastRenderedPageBreak/>
        <w:t xml:space="preserve">Alors que le gouvernement vient d’adopter son projet de loi sur la fonction publique qui devrait être voté dans les prochains mois, </w:t>
      </w:r>
      <w:r w:rsidR="008B26EF">
        <w:rPr>
          <w:rFonts w:asciiTheme="majorHAnsi" w:eastAsia="Batang" w:hAnsiTheme="majorHAnsi" w:cs="Times New Roman"/>
          <w:i/>
          <w:sz w:val="22"/>
          <w:szCs w:val="22"/>
          <w:lang w:eastAsia="en-US"/>
        </w:rPr>
        <w:t xml:space="preserve">malgré l’opposition unanime des syndicats, </w:t>
      </w:r>
      <w:r w:rsidRPr="008B26EF">
        <w:rPr>
          <w:rFonts w:asciiTheme="majorHAnsi" w:eastAsia="Batang" w:hAnsiTheme="majorHAnsi" w:cs="Times New Roman"/>
          <w:i/>
          <w:sz w:val="22"/>
          <w:szCs w:val="22"/>
          <w:lang w:eastAsia="en-US"/>
        </w:rPr>
        <w:t xml:space="preserve">il nous a paru utile de rappeler </w:t>
      </w:r>
      <w:r w:rsidR="006B04FE">
        <w:rPr>
          <w:rFonts w:asciiTheme="majorHAnsi" w:eastAsia="Batang" w:hAnsiTheme="majorHAnsi" w:cs="Times New Roman"/>
          <w:i/>
          <w:sz w:val="22"/>
          <w:szCs w:val="22"/>
          <w:lang w:eastAsia="en-US"/>
        </w:rPr>
        <w:t>ce qu’est</w:t>
      </w:r>
      <w:r w:rsidR="008B26EF" w:rsidRPr="008B26EF">
        <w:rPr>
          <w:rFonts w:asciiTheme="majorHAnsi" w:eastAsia="Batang" w:hAnsiTheme="majorHAnsi" w:cs="Times New Roman"/>
          <w:i/>
          <w:sz w:val="22"/>
          <w:szCs w:val="22"/>
          <w:lang w:eastAsia="en-US"/>
        </w:rPr>
        <w:t xml:space="preserve"> la fonction publique et pourquoi la défendre est une nécessité. Le CA de </w:t>
      </w:r>
      <w:proofErr w:type="spellStart"/>
      <w:r w:rsidR="008B26EF" w:rsidRPr="008B26EF">
        <w:rPr>
          <w:rFonts w:asciiTheme="majorHAnsi" w:eastAsia="Batang" w:hAnsiTheme="majorHAnsi" w:cs="Times New Roman"/>
          <w:i/>
          <w:sz w:val="22"/>
          <w:szCs w:val="22"/>
          <w:lang w:eastAsia="en-US"/>
        </w:rPr>
        <w:t>Réso</w:t>
      </w:r>
      <w:proofErr w:type="spellEnd"/>
    </w:p>
    <w:p w14:paraId="5F637C27" w14:textId="1FC28028" w:rsidR="002D2E82" w:rsidRDefault="006B04FE" w:rsidP="002D2E82">
      <w:pPr>
        <w:jc w:val="center"/>
        <w:rPr>
          <w:rFonts w:asciiTheme="majorHAnsi" w:eastAsia="Batang" w:hAnsiTheme="majorHAnsi" w:cs="Times New Roman"/>
          <w:sz w:val="22"/>
          <w:szCs w:val="22"/>
          <w:lang w:eastAsia="en-US"/>
        </w:rPr>
      </w:pPr>
      <w:r>
        <w:rPr>
          <w:noProof/>
        </w:rPr>
        <w:drawing>
          <wp:anchor distT="0" distB="0" distL="114300" distR="114300" simplePos="0" relativeHeight="251661824" behindDoc="1" locked="0" layoutInCell="1" allowOverlap="1" wp14:anchorId="18243866" wp14:editId="520FB918">
            <wp:simplePos x="0" y="0"/>
            <wp:positionH relativeFrom="column">
              <wp:posOffset>-45085</wp:posOffset>
            </wp:positionH>
            <wp:positionV relativeFrom="paragraph">
              <wp:posOffset>50165</wp:posOffset>
            </wp:positionV>
            <wp:extent cx="1554480" cy="827405"/>
            <wp:effectExtent l="0" t="0" r="7620" b="0"/>
            <wp:wrapTight wrapText="bothSides">
              <wp:wrapPolygon edited="0">
                <wp:start x="0" y="0"/>
                <wp:lineTo x="0" y="20887"/>
                <wp:lineTo x="21441" y="20887"/>
                <wp:lineTo x="21441"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4480" cy="827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4C68BE" w14:textId="20CE2732" w:rsidR="00F20915" w:rsidRPr="00D92676" w:rsidRDefault="00033633" w:rsidP="00033633">
      <w:pPr>
        <w:spacing w:after="0"/>
        <w:jc w:val="center"/>
        <w:rPr>
          <w:rFonts w:ascii="Arial" w:eastAsia="SimSun" w:hAnsi="Arial" w:cs="Arial"/>
          <w:b/>
          <w:bCs/>
          <w:sz w:val="32"/>
          <w:szCs w:val="28"/>
          <w:lang w:eastAsia="zh-CN"/>
        </w:rPr>
      </w:pPr>
      <w:r w:rsidRPr="00D92676">
        <w:rPr>
          <w:rFonts w:ascii="Arial" w:eastAsia="SimSun" w:hAnsi="Arial" w:cs="Arial"/>
          <w:b/>
          <w:bCs/>
          <w:sz w:val="32"/>
          <w:szCs w:val="28"/>
          <w:lang w:eastAsia="zh-CN"/>
        </w:rPr>
        <w:t xml:space="preserve">LE STATUT DE LA FONCTION PUBLIQUE </w:t>
      </w:r>
    </w:p>
    <w:p w14:paraId="5786F527" w14:textId="50FB522D" w:rsidR="002D2E82" w:rsidRPr="00D92676" w:rsidRDefault="00033633" w:rsidP="00033633">
      <w:pPr>
        <w:spacing w:after="0"/>
        <w:jc w:val="center"/>
        <w:rPr>
          <w:rFonts w:ascii="Arial" w:eastAsia="SimSun" w:hAnsi="Arial" w:cs="Arial"/>
          <w:b/>
          <w:bCs/>
          <w:sz w:val="32"/>
          <w:szCs w:val="28"/>
          <w:lang w:eastAsia="zh-CN"/>
        </w:rPr>
      </w:pPr>
      <w:r w:rsidRPr="00D92676">
        <w:rPr>
          <w:rFonts w:ascii="Arial" w:eastAsia="SimSun" w:hAnsi="Arial" w:cs="Arial"/>
          <w:b/>
          <w:bCs/>
          <w:sz w:val="32"/>
          <w:szCs w:val="28"/>
          <w:lang w:eastAsia="zh-CN"/>
        </w:rPr>
        <w:t>CE N’EST PAS SEULEMENT L’AFFAIRE DES FONCTIONNAIRES,</w:t>
      </w:r>
    </w:p>
    <w:p w14:paraId="6F77BEB1" w14:textId="24F43E9D" w:rsidR="002D2E82" w:rsidRPr="00D92676" w:rsidRDefault="00F51F1E" w:rsidP="00033633">
      <w:pPr>
        <w:spacing w:after="0"/>
        <w:jc w:val="center"/>
        <w:rPr>
          <w:rFonts w:ascii="Arial" w:eastAsia="SimSun" w:hAnsi="Arial" w:cs="Arial"/>
          <w:b/>
          <w:bCs/>
          <w:sz w:val="32"/>
          <w:szCs w:val="28"/>
          <w:lang w:eastAsia="zh-CN"/>
        </w:rPr>
      </w:pPr>
      <w:r>
        <w:rPr>
          <w:rFonts w:ascii="Arial" w:eastAsia="SimSun" w:hAnsi="Arial" w:cs="Arial"/>
          <w:b/>
          <w:bCs/>
          <w:sz w:val="32"/>
          <w:szCs w:val="28"/>
          <w:lang w:eastAsia="zh-CN"/>
        </w:rPr>
        <w:t xml:space="preserve">                          </w:t>
      </w:r>
      <w:r w:rsidR="00033633" w:rsidRPr="00D92676">
        <w:rPr>
          <w:rFonts w:ascii="Arial" w:eastAsia="SimSun" w:hAnsi="Arial" w:cs="Arial"/>
          <w:b/>
          <w:bCs/>
          <w:sz w:val="32"/>
          <w:szCs w:val="28"/>
          <w:lang w:eastAsia="zh-CN"/>
        </w:rPr>
        <w:t>C’EST L’AFFAIRE DE TOUTES ET TOUS !</w:t>
      </w:r>
    </w:p>
    <w:p w14:paraId="3223531C" w14:textId="10381DBC" w:rsidR="008B26EF" w:rsidRPr="00033633" w:rsidRDefault="008B26EF" w:rsidP="002D2E82">
      <w:pPr>
        <w:spacing w:after="0"/>
        <w:jc w:val="center"/>
        <w:rPr>
          <w:rFonts w:ascii="Tahoma" w:eastAsia="SimSun" w:hAnsi="Tahoma" w:cs="Tahoma"/>
          <w:b/>
          <w:bCs/>
          <w:sz w:val="24"/>
          <w:szCs w:val="24"/>
          <w:lang w:eastAsia="zh-CN"/>
        </w:rPr>
      </w:pPr>
    </w:p>
    <w:p w14:paraId="53D9707D" w14:textId="63812CF3" w:rsidR="008B26EF" w:rsidRPr="00C77965" w:rsidRDefault="008B26EF" w:rsidP="002D2E82">
      <w:pPr>
        <w:spacing w:after="0"/>
        <w:jc w:val="center"/>
        <w:rPr>
          <w:rFonts w:ascii="Times New Roman" w:eastAsia="SimSun" w:hAnsi="Times New Roman" w:cs="Times New Roman"/>
          <w:bCs/>
          <w:i/>
          <w:sz w:val="24"/>
          <w:szCs w:val="24"/>
          <w:lang w:eastAsia="zh-CN"/>
        </w:rPr>
      </w:pPr>
      <w:r w:rsidRPr="00C77965">
        <w:rPr>
          <w:rFonts w:ascii="Times New Roman" w:eastAsia="SimSun" w:hAnsi="Times New Roman" w:cs="Times New Roman"/>
          <w:bCs/>
          <w:i/>
          <w:sz w:val="24"/>
          <w:szCs w:val="24"/>
          <w:lang w:eastAsia="zh-CN"/>
        </w:rPr>
        <w:t xml:space="preserve">Par </w:t>
      </w:r>
      <w:r w:rsidRPr="00C77965">
        <w:rPr>
          <w:rFonts w:ascii="Times New Roman" w:eastAsia="SimSun" w:hAnsi="Times New Roman" w:cs="Times New Roman"/>
          <w:b/>
          <w:bCs/>
          <w:i/>
          <w:sz w:val="24"/>
          <w:szCs w:val="24"/>
          <w:lang w:eastAsia="zh-CN"/>
        </w:rPr>
        <w:t>Lucien JALLAMION</w:t>
      </w:r>
      <w:r w:rsidRPr="00C77965">
        <w:rPr>
          <w:rFonts w:ascii="Times New Roman" w:eastAsia="SimSun" w:hAnsi="Times New Roman" w:cs="Times New Roman"/>
          <w:bCs/>
          <w:i/>
          <w:sz w:val="24"/>
          <w:szCs w:val="24"/>
          <w:lang w:eastAsia="zh-CN"/>
        </w:rPr>
        <w:t>, vice-président de Résistance Sociale, fondateur de République et Socialisme</w:t>
      </w:r>
    </w:p>
    <w:p w14:paraId="498A6513" w14:textId="095543C5" w:rsidR="00033633" w:rsidRPr="00C77965" w:rsidRDefault="00033633" w:rsidP="00033633">
      <w:pPr>
        <w:spacing w:after="0"/>
        <w:jc w:val="center"/>
        <w:rPr>
          <w:rFonts w:ascii="Times New Roman" w:eastAsia="SimSun" w:hAnsi="Times New Roman" w:cs="Times New Roman"/>
          <w:bCs/>
          <w:i/>
          <w:sz w:val="24"/>
          <w:szCs w:val="24"/>
          <w:lang w:eastAsia="zh-CN"/>
        </w:rPr>
      </w:pPr>
      <w:proofErr w:type="gramStart"/>
      <w:r w:rsidRPr="00C77965">
        <w:rPr>
          <w:rFonts w:ascii="Times New Roman" w:eastAsia="SimSun" w:hAnsi="Times New Roman" w:cs="Times New Roman"/>
          <w:bCs/>
          <w:i/>
          <w:sz w:val="24"/>
          <w:szCs w:val="24"/>
          <w:lang w:eastAsia="zh-CN"/>
        </w:rPr>
        <w:t>e</w:t>
      </w:r>
      <w:r w:rsidR="008B26EF" w:rsidRPr="00C77965">
        <w:rPr>
          <w:rFonts w:ascii="Times New Roman" w:eastAsia="SimSun" w:hAnsi="Times New Roman" w:cs="Times New Roman"/>
          <w:bCs/>
          <w:i/>
          <w:sz w:val="24"/>
          <w:szCs w:val="24"/>
          <w:lang w:eastAsia="zh-CN"/>
        </w:rPr>
        <w:t>t</w:t>
      </w:r>
      <w:proofErr w:type="gramEnd"/>
      <w:r w:rsidRPr="00C77965">
        <w:rPr>
          <w:rFonts w:ascii="Times New Roman" w:eastAsia="SimSun" w:hAnsi="Times New Roman" w:cs="Times New Roman"/>
          <w:bCs/>
          <w:i/>
          <w:sz w:val="24"/>
          <w:szCs w:val="24"/>
          <w:lang w:eastAsia="zh-CN"/>
        </w:rPr>
        <w:t xml:space="preserve"> </w:t>
      </w:r>
      <w:r w:rsidR="008B26EF" w:rsidRPr="00C77965">
        <w:rPr>
          <w:rFonts w:ascii="Times New Roman" w:eastAsia="SimSun" w:hAnsi="Times New Roman" w:cs="Times New Roman"/>
          <w:b/>
          <w:bCs/>
          <w:i/>
          <w:sz w:val="24"/>
          <w:szCs w:val="24"/>
          <w:lang w:eastAsia="zh-CN"/>
        </w:rPr>
        <w:t>Michel JALLAMION</w:t>
      </w:r>
      <w:r w:rsidR="008B26EF" w:rsidRPr="00C77965">
        <w:rPr>
          <w:rFonts w:ascii="Times New Roman" w:eastAsia="SimSun" w:hAnsi="Times New Roman" w:cs="Times New Roman"/>
          <w:bCs/>
          <w:i/>
          <w:sz w:val="24"/>
          <w:szCs w:val="24"/>
          <w:lang w:eastAsia="zh-CN"/>
        </w:rPr>
        <w:t>, porte-parole de Résistance Sociale,</w:t>
      </w:r>
    </w:p>
    <w:p w14:paraId="52B36101" w14:textId="271584CE" w:rsidR="008B26EF" w:rsidRPr="00C77965" w:rsidRDefault="008B26EF" w:rsidP="00033633">
      <w:pPr>
        <w:spacing w:after="0"/>
        <w:jc w:val="center"/>
        <w:rPr>
          <w:rFonts w:ascii="Times New Roman" w:eastAsia="SimSun" w:hAnsi="Times New Roman" w:cs="Times New Roman"/>
          <w:bCs/>
          <w:i/>
          <w:sz w:val="24"/>
          <w:szCs w:val="24"/>
          <w:lang w:eastAsia="zh-CN"/>
        </w:rPr>
      </w:pPr>
      <w:proofErr w:type="gramStart"/>
      <w:r w:rsidRPr="00C77965">
        <w:rPr>
          <w:rFonts w:ascii="Times New Roman" w:eastAsia="SimSun" w:hAnsi="Times New Roman" w:cs="Times New Roman"/>
          <w:bCs/>
          <w:i/>
          <w:sz w:val="24"/>
          <w:szCs w:val="24"/>
          <w:lang w:eastAsia="zh-CN"/>
        </w:rPr>
        <w:t>président</w:t>
      </w:r>
      <w:proofErr w:type="gramEnd"/>
      <w:r w:rsidRPr="00C77965">
        <w:rPr>
          <w:rFonts w:ascii="Times New Roman" w:eastAsia="SimSun" w:hAnsi="Times New Roman" w:cs="Times New Roman"/>
          <w:bCs/>
          <w:i/>
          <w:sz w:val="24"/>
          <w:szCs w:val="24"/>
          <w:lang w:eastAsia="zh-CN"/>
        </w:rPr>
        <w:t xml:space="preserve"> de la Convergence pour la Défense et le Développement des Services Publics</w:t>
      </w:r>
    </w:p>
    <w:p w14:paraId="5FDB9139" w14:textId="429CAD4A" w:rsidR="002D2E82" w:rsidRPr="002D2E82" w:rsidRDefault="002D2E82" w:rsidP="002D2E82">
      <w:pPr>
        <w:spacing w:after="0"/>
        <w:rPr>
          <w:rFonts w:ascii="Tahoma" w:eastAsia="SimSun" w:hAnsi="Tahoma" w:cs="Tahoma"/>
          <w:sz w:val="22"/>
          <w:szCs w:val="22"/>
          <w:lang w:eastAsia="zh-CN"/>
        </w:rPr>
      </w:pPr>
    </w:p>
    <w:p w14:paraId="055F1A8B" w14:textId="6542C191" w:rsidR="002D2E82" w:rsidRPr="00C77965" w:rsidRDefault="002D2E82" w:rsidP="00B234ED">
      <w:pPr>
        <w:spacing w:after="0"/>
        <w:jc w:val="both"/>
        <w:rPr>
          <w:rFonts w:eastAsia="SimSun" w:cstheme="minorHAnsi"/>
          <w:sz w:val="24"/>
          <w:szCs w:val="24"/>
          <w:lang w:eastAsia="zh-CN"/>
        </w:rPr>
      </w:pPr>
      <w:r w:rsidRPr="00C77965">
        <w:rPr>
          <w:rFonts w:eastAsia="SimSun" w:cstheme="minorHAnsi"/>
          <w:sz w:val="24"/>
          <w:szCs w:val="24"/>
          <w:lang w:eastAsia="zh-CN"/>
        </w:rPr>
        <w:t>A l’heure où le gouvernement veut en finir avec le statut des fonctionnaires en intégrant la possibilité de rupture conventionnelle et en ouvrant l’ensemble des postes à des CDI, des CDD en lieu et place des fon</w:t>
      </w:r>
      <w:r w:rsidRPr="00C77965">
        <w:rPr>
          <w:rFonts w:eastAsia="SimSun" w:cstheme="minorHAnsi"/>
          <w:sz w:val="24"/>
          <w:szCs w:val="24"/>
          <w:lang w:eastAsia="zh-CN"/>
        </w:rPr>
        <w:t>c</w:t>
      </w:r>
      <w:r w:rsidRPr="00C77965">
        <w:rPr>
          <w:rFonts w:eastAsia="SimSun" w:cstheme="minorHAnsi"/>
          <w:sz w:val="24"/>
          <w:szCs w:val="24"/>
          <w:lang w:eastAsia="zh-CN"/>
        </w:rPr>
        <w:t>tionnaires par le projet de loi « pour la modification de la fonction publique » qu’il compte faire adopter en urgence durant les vacances scolaires d’été, à l’heure où le rapport CAP 22 veut mettre fin au service p</w:t>
      </w:r>
      <w:r w:rsidRPr="00C77965">
        <w:rPr>
          <w:rFonts w:eastAsia="SimSun" w:cstheme="minorHAnsi"/>
          <w:sz w:val="24"/>
          <w:szCs w:val="24"/>
          <w:lang w:eastAsia="zh-CN"/>
        </w:rPr>
        <w:t>u</w:t>
      </w:r>
      <w:r w:rsidRPr="00C77965">
        <w:rPr>
          <w:rFonts w:eastAsia="SimSun" w:cstheme="minorHAnsi"/>
          <w:sz w:val="24"/>
          <w:szCs w:val="24"/>
          <w:lang w:eastAsia="zh-CN"/>
        </w:rPr>
        <w:t xml:space="preserve">blic, à la fonction publique et à la sécurité sociale, où le rapport </w:t>
      </w:r>
      <w:proofErr w:type="spellStart"/>
      <w:r w:rsidRPr="00C77965">
        <w:rPr>
          <w:rFonts w:eastAsia="SimSun" w:cstheme="minorHAnsi"/>
          <w:sz w:val="24"/>
          <w:szCs w:val="24"/>
          <w:lang w:eastAsia="zh-CN"/>
        </w:rPr>
        <w:t>Duhat</w:t>
      </w:r>
      <w:proofErr w:type="spellEnd"/>
      <w:r w:rsidRPr="00C77965">
        <w:rPr>
          <w:rFonts w:eastAsia="SimSun" w:cstheme="minorHAnsi"/>
          <w:sz w:val="24"/>
          <w:szCs w:val="24"/>
          <w:lang w:eastAsia="zh-CN"/>
        </w:rPr>
        <w:t>/Laine remis le 27 mars à Gérald Darmanin demande d’externaliser par délégation au privé l’ensemble des relations avec les usagers, à l’heure où Action publique 2022 prévoit la suppression de 120</w:t>
      </w:r>
      <w:r w:rsidR="00B234ED" w:rsidRPr="00C77965">
        <w:rPr>
          <w:rFonts w:eastAsia="SimSun" w:cstheme="minorHAnsi"/>
          <w:sz w:val="24"/>
          <w:szCs w:val="24"/>
          <w:lang w:eastAsia="zh-CN"/>
        </w:rPr>
        <w:t xml:space="preserve"> </w:t>
      </w:r>
      <w:r w:rsidRPr="00C77965">
        <w:rPr>
          <w:rFonts w:eastAsia="SimSun" w:cstheme="minorHAnsi"/>
          <w:sz w:val="24"/>
          <w:szCs w:val="24"/>
          <w:lang w:eastAsia="zh-CN"/>
        </w:rPr>
        <w:t>000 postes de fonctionnaires et de couper plus de 50 milliards dans les dépenses publiques… il est important de casser de fausses rumeurs venant en grande partie de la méconnaissance de notre histoire commune, et des a priori qui peuvent parfois être ancrés chez nos concitoyens depuis plusieurs générations. Non</w:t>
      </w:r>
      <w:r w:rsidR="00B234ED" w:rsidRPr="00C77965">
        <w:rPr>
          <w:rFonts w:eastAsia="SimSun" w:cstheme="minorHAnsi"/>
          <w:sz w:val="24"/>
          <w:szCs w:val="24"/>
          <w:lang w:eastAsia="zh-CN"/>
        </w:rPr>
        <w:t>,</w:t>
      </w:r>
      <w:r w:rsidRPr="00C77965">
        <w:rPr>
          <w:rFonts w:eastAsia="SimSun" w:cstheme="minorHAnsi"/>
          <w:sz w:val="24"/>
          <w:szCs w:val="24"/>
          <w:lang w:eastAsia="zh-CN"/>
        </w:rPr>
        <w:t xml:space="preserve"> le statut des fonctionnaires ne vient pas de Vichy, non le service public ne date pas de Louis XI</w:t>
      </w:r>
      <w:r w:rsidR="00B234ED" w:rsidRPr="00C77965">
        <w:rPr>
          <w:rFonts w:eastAsia="SimSun" w:cstheme="minorHAnsi"/>
          <w:sz w:val="24"/>
          <w:szCs w:val="24"/>
          <w:lang w:eastAsia="zh-CN"/>
        </w:rPr>
        <w:t>,</w:t>
      </w:r>
      <w:r w:rsidRPr="00C77965">
        <w:rPr>
          <w:rFonts w:eastAsia="SimSun" w:cstheme="minorHAnsi"/>
          <w:sz w:val="24"/>
          <w:szCs w:val="24"/>
          <w:lang w:eastAsia="zh-CN"/>
        </w:rPr>
        <w:t xml:space="preserve"> mais de la Révolution Française, non les fonctio</w:t>
      </w:r>
      <w:r w:rsidRPr="00C77965">
        <w:rPr>
          <w:rFonts w:eastAsia="SimSun" w:cstheme="minorHAnsi"/>
          <w:sz w:val="24"/>
          <w:szCs w:val="24"/>
          <w:lang w:eastAsia="zh-CN"/>
        </w:rPr>
        <w:t>n</w:t>
      </w:r>
      <w:r w:rsidRPr="00C77965">
        <w:rPr>
          <w:rFonts w:eastAsia="SimSun" w:cstheme="minorHAnsi"/>
          <w:sz w:val="24"/>
          <w:szCs w:val="24"/>
          <w:lang w:eastAsia="zh-CN"/>
        </w:rPr>
        <w:t>naires ne sont pas des « privilégiés », ce qui reste des « fonctionnaires privilégiés » de l’Ancien régime, ce sont les notaires qui achètent encore leur charge. Les syndicats de fonctionnaires n’ont jamais été opposés au statut émancipateur de 46 qui n’a pas été troqué contre le droit de grève (qui deviendra réellement « acquis », bien que toujours limité à la continuité du service, qu’à partir de la jurisprudence Dehaene de 1950). Il a fait l’objet d’un co</w:t>
      </w:r>
      <w:r w:rsidRPr="00C77965">
        <w:rPr>
          <w:rFonts w:eastAsia="SimSun" w:cstheme="minorHAnsi"/>
          <w:sz w:val="24"/>
          <w:szCs w:val="24"/>
          <w:lang w:eastAsia="zh-CN"/>
        </w:rPr>
        <w:t>n</w:t>
      </w:r>
      <w:r w:rsidRPr="00C77965">
        <w:rPr>
          <w:rFonts w:eastAsia="SimSun" w:cstheme="minorHAnsi"/>
          <w:sz w:val="24"/>
          <w:szCs w:val="24"/>
          <w:lang w:eastAsia="zh-CN"/>
        </w:rPr>
        <w:t>sensus national : à la Libération</w:t>
      </w:r>
      <w:r w:rsidR="00B234ED" w:rsidRPr="00C77965">
        <w:rPr>
          <w:rFonts w:eastAsia="SimSun" w:cstheme="minorHAnsi"/>
          <w:sz w:val="24"/>
          <w:szCs w:val="24"/>
          <w:lang w:eastAsia="zh-CN"/>
        </w:rPr>
        <w:t>,</w:t>
      </w:r>
      <w:r w:rsidRPr="00C77965">
        <w:rPr>
          <w:rFonts w:eastAsia="SimSun" w:cstheme="minorHAnsi"/>
          <w:sz w:val="24"/>
          <w:szCs w:val="24"/>
          <w:lang w:eastAsia="zh-CN"/>
        </w:rPr>
        <w:t xml:space="preserve"> c’est à l’unanimité que les 145 articles ont été votés par l’Assemblée nationale constituante. C’est ce statut fondateur qui ouvrit la voie au statut f</w:t>
      </w:r>
      <w:r w:rsidRPr="00C77965">
        <w:rPr>
          <w:rFonts w:eastAsia="SimSun" w:cstheme="minorHAnsi"/>
          <w:sz w:val="24"/>
          <w:szCs w:val="24"/>
          <w:lang w:eastAsia="zh-CN"/>
        </w:rPr>
        <w:t>é</w:t>
      </w:r>
      <w:r w:rsidRPr="00C77965">
        <w:rPr>
          <w:rFonts w:eastAsia="SimSun" w:cstheme="minorHAnsi"/>
          <w:sz w:val="24"/>
          <w:szCs w:val="24"/>
          <w:lang w:eastAsia="zh-CN"/>
        </w:rPr>
        <w:t xml:space="preserve">dérateur de 1983, mis en place par Anicet le </w:t>
      </w:r>
      <w:proofErr w:type="spellStart"/>
      <w:r w:rsidRPr="00C77965">
        <w:rPr>
          <w:rFonts w:eastAsia="SimSun" w:cstheme="minorHAnsi"/>
          <w:sz w:val="24"/>
          <w:szCs w:val="24"/>
          <w:lang w:eastAsia="zh-CN"/>
        </w:rPr>
        <w:t>Pors</w:t>
      </w:r>
      <w:proofErr w:type="spellEnd"/>
      <w:r w:rsidRPr="00C77965">
        <w:rPr>
          <w:rFonts w:eastAsia="SimSun" w:cstheme="minorHAnsi"/>
          <w:sz w:val="24"/>
          <w:szCs w:val="24"/>
          <w:lang w:eastAsia="zh-CN"/>
        </w:rPr>
        <w:t>, ministre communiste de François Mitterrand, d’une fonction publique « à trois versants ». C’est parce que le statut garanti</w:t>
      </w:r>
      <w:r w:rsidR="00B234ED" w:rsidRPr="00C77965">
        <w:rPr>
          <w:rFonts w:eastAsia="SimSun" w:cstheme="minorHAnsi"/>
          <w:sz w:val="24"/>
          <w:szCs w:val="24"/>
          <w:lang w:eastAsia="zh-CN"/>
        </w:rPr>
        <w:t>t</w:t>
      </w:r>
      <w:r w:rsidRPr="00C77965">
        <w:rPr>
          <w:rFonts w:eastAsia="SimSun" w:cstheme="minorHAnsi"/>
          <w:sz w:val="24"/>
          <w:szCs w:val="24"/>
          <w:lang w:eastAsia="zh-CN"/>
        </w:rPr>
        <w:t xml:space="preserve"> l’intérêt général, l’indépendance et l’intégrité qu’il nous faut aujourd’hui le protéger, coûte que coûte</w:t>
      </w:r>
      <w:r w:rsidR="00B234ED" w:rsidRPr="00C77965">
        <w:rPr>
          <w:rFonts w:eastAsia="SimSun" w:cstheme="minorHAnsi"/>
          <w:sz w:val="24"/>
          <w:szCs w:val="24"/>
          <w:lang w:eastAsia="zh-CN"/>
        </w:rPr>
        <w:t xml:space="preserve"> </w:t>
      </w:r>
      <w:r w:rsidRPr="00C77965">
        <w:rPr>
          <w:rFonts w:eastAsia="SimSun" w:cstheme="minorHAnsi"/>
          <w:sz w:val="24"/>
          <w:szCs w:val="24"/>
          <w:lang w:eastAsia="zh-CN"/>
        </w:rPr>
        <w:t>et demander qu’il devienne enfin tot</w:t>
      </w:r>
      <w:r w:rsidRPr="00C77965">
        <w:rPr>
          <w:rFonts w:eastAsia="SimSun" w:cstheme="minorHAnsi"/>
          <w:sz w:val="24"/>
          <w:szCs w:val="24"/>
          <w:lang w:eastAsia="zh-CN"/>
        </w:rPr>
        <w:t>a</w:t>
      </w:r>
      <w:r w:rsidRPr="00C77965">
        <w:rPr>
          <w:rFonts w:eastAsia="SimSun" w:cstheme="minorHAnsi"/>
          <w:sz w:val="24"/>
          <w:szCs w:val="24"/>
          <w:lang w:eastAsia="zh-CN"/>
        </w:rPr>
        <w:t>lement fédérateur en couvrant l’ensemble des missions de la fonction p</w:t>
      </w:r>
      <w:r w:rsidRPr="00C77965">
        <w:rPr>
          <w:rFonts w:eastAsia="SimSun" w:cstheme="minorHAnsi"/>
          <w:sz w:val="24"/>
          <w:szCs w:val="24"/>
          <w:lang w:eastAsia="zh-CN"/>
        </w:rPr>
        <w:t>u</w:t>
      </w:r>
      <w:r w:rsidRPr="00C77965">
        <w:rPr>
          <w:rFonts w:eastAsia="SimSun" w:cstheme="minorHAnsi"/>
          <w:sz w:val="24"/>
          <w:szCs w:val="24"/>
          <w:lang w:eastAsia="zh-CN"/>
        </w:rPr>
        <w:t>blique</w:t>
      </w:r>
      <w:r w:rsidR="00B234ED" w:rsidRPr="00C77965">
        <w:rPr>
          <w:rFonts w:eastAsia="SimSun" w:cstheme="minorHAnsi"/>
          <w:sz w:val="24"/>
          <w:szCs w:val="24"/>
          <w:lang w:eastAsia="zh-CN"/>
        </w:rPr>
        <w:t xml:space="preserve"> </w:t>
      </w:r>
      <w:r w:rsidRPr="00C77965">
        <w:rPr>
          <w:rFonts w:eastAsia="SimSun" w:cstheme="minorHAnsi"/>
          <w:sz w:val="24"/>
          <w:szCs w:val="24"/>
          <w:lang w:eastAsia="zh-CN"/>
        </w:rPr>
        <w:t xml:space="preserve">! </w:t>
      </w:r>
    </w:p>
    <w:p w14:paraId="2C89EA03" w14:textId="70CF261E" w:rsidR="002D2E82" w:rsidRPr="00C77965" w:rsidRDefault="002D2E82" w:rsidP="00B234ED">
      <w:pPr>
        <w:spacing w:after="0"/>
        <w:jc w:val="both"/>
        <w:rPr>
          <w:rFonts w:eastAsia="SimSun" w:cstheme="minorHAnsi"/>
          <w:sz w:val="24"/>
          <w:szCs w:val="24"/>
          <w:lang w:eastAsia="zh-CN"/>
        </w:rPr>
      </w:pPr>
      <w:r w:rsidRPr="00C77965">
        <w:rPr>
          <w:rFonts w:eastAsia="SimSun" w:cstheme="minorHAnsi"/>
          <w:sz w:val="24"/>
          <w:szCs w:val="24"/>
          <w:lang w:eastAsia="zh-CN"/>
        </w:rPr>
        <w:lastRenderedPageBreak/>
        <w:t>Le statut n’est pas que l’affaire des fonctionnaires. Il est notre affaire à tous car il est lié à un choix de s</w:t>
      </w:r>
      <w:r w:rsidRPr="00C77965">
        <w:rPr>
          <w:rFonts w:eastAsia="SimSun" w:cstheme="minorHAnsi"/>
          <w:sz w:val="24"/>
          <w:szCs w:val="24"/>
          <w:lang w:eastAsia="zh-CN"/>
        </w:rPr>
        <w:t>o</w:t>
      </w:r>
      <w:r w:rsidRPr="00C77965">
        <w:rPr>
          <w:rFonts w:eastAsia="SimSun" w:cstheme="minorHAnsi"/>
          <w:sz w:val="24"/>
          <w:szCs w:val="24"/>
          <w:lang w:eastAsia="zh-CN"/>
        </w:rPr>
        <w:t xml:space="preserve">ciété de privilégier l’intérêt général aux intérêts particuliers. Le détruire c’est faire le choix d’une société individualiste ayant comme seul horizon de faire des profits immédiats au seul </w:t>
      </w:r>
      <w:r w:rsidR="00B234ED" w:rsidRPr="00C77965">
        <w:rPr>
          <w:rFonts w:eastAsia="SimSun" w:cstheme="minorHAnsi"/>
          <w:sz w:val="24"/>
          <w:szCs w:val="24"/>
          <w:lang w:eastAsia="zh-CN"/>
        </w:rPr>
        <w:t>bénéfice</w:t>
      </w:r>
      <w:r w:rsidRPr="00C77965">
        <w:rPr>
          <w:rFonts w:eastAsia="SimSun" w:cstheme="minorHAnsi"/>
          <w:sz w:val="24"/>
          <w:szCs w:val="24"/>
          <w:lang w:eastAsia="zh-CN"/>
        </w:rPr>
        <w:t xml:space="preserve"> des plus riches.</w:t>
      </w:r>
    </w:p>
    <w:p w14:paraId="62880333" w14:textId="6A3A7BDF" w:rsidR="00033633" w:rsidRPr="00C77965" w:rsidRDefault="00033633" w:rsidP="002D2E82">
      <w:pPr>
        <w:shd w:val="clear" w:color="auto" w:fill="FFFFFF"/>
        <w:spacing w:after="0"/>
        <w:textAlignment w:val="baseline"/>
        <w:rPr>
          <w:rFonts w:eastAsia="SimSun" w:cstheme="minorHAnsi"/>
          <w:b/>
          <w:bCs/>
          <w:i/>
          <w:iCs/>
          <w:sz w:val="24"/>
          <w:szCs w:val="24"/>
          <w:lang w:eastAsia="zh-CN"/>
        </w:rPr>
      </w:pPr>
    </w:p>
    <w:p w14:paraId="60AF0FA6" w14:textId="77777777" w:rsidR="003925FD" w:rsidRPr="00C77965" w:rsidRDefault="003925FD" w:rsidP="002D2E82">
      <w:pPr>
        <w:shd w:val="clear" w:color="auto" w:fill="FFFFFF"/>
        <w:spacing w:after="0"/>
        <w:textAlignment w:val="baseline"/>
        <w:rPr>
          <w:rFonts w:eastAsia="SimSun" w:cstheme="minorHAnsi"/>
          <w:b/>
          <w:bCs/>
          <w:i/>
          <w:iCs/>
          <w:sz w:val="24"/>
          <w:szCs w:val="24"/>
          <w:lang w:eastAsia="zh-CN"/>
        </w:rPr>
      </w:pPr>
    </w:p>
    <w:p w14:paraId="48E78BAB" w14:textId="7F949B10" w:rsidR="002D2E82" w:rsidRPr="00C77965" w:rsidRDefault="002D2E82" w:rsidP="002D2E82">
      <w:pPr>
        <w:shd w:val="clear" w:color="auto" w:fill="FFFFFF"/>
        <w:spacing w:after="0"/>
        <w:textAlignment w:val="baseline"/>
        <w:rPr>
          <w:rFonts w:eastAsia="SimSun" w:cstheme="minorHAnsi"/>
          <w:b/>
          <w:bCs/>
          <w:i/>
          <w:iCs/>
          <w:sz w:val="24"/>
          <w:szCs w:val="24"/>
          <w:lang w:eastAsia="zh-CN"/>
        </w:rPr>
      </w:pPr>
      <w:r w:rsidRPr="00C77965">
        <w:rPr>
          <w:rFonts w:eastAsia="SimSun" w:cstheme="minorHAnsi"/>
          <w:b/>
          <w:bCs/>
          <w:i/>
          <w:iCs/>
          <w:sz w:val="24"/>
          <w:szCs w:val="24"/>
          <w:lang w:eastAsia="zh-CN"/>
        </w:rPr>
        <w:t>La crise du service public n’est pas une fatalité, mais une question de volonté politique</w:t>
      </w:r>
    </w:p>
    <w:p w14:paraId="75E5EA45" w14:textId="77777777" w:rsidR="002D2E82" w:rsidRPr="00C77965" w:rsidRDefault="002D2E82" w:rsidP="002D2E82">
      <w:pPr>
        <w:spacing w:after="0"/>
        <w:rPr>
          <w:rFonts w:eastAsia="SimSun" w:cstheme="minorHAnsi"/>
          <w:sz w:val="24"/>
          <w:szCs w:val="24"/>
          <w:lang w:eastAsia="zh-CN"/>
        </w:rPr>
      </w:pPr>
    </w:p>
    <w:p w14:paraId="10596064" w14:textId="61E7F392" w:rsidR="002D2E82" w:rsidRPr="00C77965" w:rsidRDefault="002D2E82" w:rsidP="002D2E82">
      <w:pPr>
        <w:shd w:val="clear" w:color="auto" w:fill="FFFFFF"/>
        <w:spacing w:after="0"/>
        <w:jc w:val="both"/>
        <w:textAlignment w:val="baseline"/>
        <w:rPr>
          <w:rFonts w:eastAsia="SimSun" w:cstheme="minorHAnsi"/>
          <w:sz w:val="24"/>
          <w:szCs w:val="24"/>
          <w:lang w:eastAsia="zh-CN"/>
        </w:rPr>
      </w:pPr>
      <w:r w:rsidRPr="00C77965">
        <w:rPr>
          <w:rFonts w:eastAsia="SimSun" w:cstheme="minorHAnsi"/>
          <w:sz w:val="24"/>
          <w:szCs w:val="24"/>
          <w:lang w:eastAsia="zh-CN"/>
        </w:rPr>
        <w:t>La volonté historique d’aménager notre territoire de façon égalitaire avec l’aide d’entreprises publiques en charge de services publics (EDF-GDF, SNCF…) a permis à La France de disposer de services publics impo</w:t>
      </w:r>
      <w:r w:rsidRPr="00C77965">
        <w:rPr>
          <w:rFonts w:eastAsia="SimSun" w:cstheme="minorHAnsi"/>
          <w:sz w:val="24"/>
          <w:szCs w:val="24"/>
          <w:lang w:eastAsia="zh-CN"/>
        </w:rPr>
        <w:t>r</w:t>
      </w:r>
      <w:r w:rsidRPr="00C77965">
        <w:rPr>
          <w:rFonts w:eastAsia="SimSun" w:cstheme="minorHAnsi"/>
          <w:sz w:val="24"/>
          <w:szCs w:val="24"/>
          <w:lang w:eastAsia="zh-CN"/>
        </w:rPr>
        <w:t>tants et d’une fon</w:t>
      </w:r>
      <w:r w:rsidRPr="00C77965">
        <w:rPr>
          <w:rFonts w:eastAsia="SimSun" w:cstheme="minorHAnsi"/>
          <w:sz w:val="24"/>
          <w:szCs w:val="24"/>
          <w:lang w:eastAsia="zh-CN"/>
        </w:rPr>
        <w:t>c</w:t>
      </w:r>
      <w:r w:rsidRPr="00C77965">
        <w:rPr>
          <w:rFonts w:eastAsia="SimSun" w:cstheme="minorHAnsi"/>
          <w:sz w:val="24"/>
          <w:szCs w:val="24"/>
          <w:lang w:eastAsia="zh-CN"/>
        </w:rPr>
        <w:t>tion publique conséquente sur l’ensemble de notre territoire. C’est l’aboutissement d’une longue histoire fondée sur des principes républicains d’égalité, d’indépendance et de responsabilité – une fonction publique efficace et intègre établie par un statut, une loi et non un contrat. Le statut gén</w:t>
      </w:r>
      <w:r w:rsidRPr="00C77965">
        <w:rPr>
          <w:rFonts w:eastAsia="SimSun" w:cstheme="minorHAnsi"/>
          <w:sz w:val="24"/>
          <w:szCs w:val="24"/>
          <w:lang w:eastAsia="zh-CN"/>
        </w:rPr>
        <w:t>é</w:t>
      </w:r>
      <w:r w:rsidRPr="00C77965">
        <w:rPr>
          <w:rFonts w:eastAsia="SimSun" w:cstheme="minorHAnsi"/>
          <w:sz w:val="24"/>
          <w:szCs w:val="24"/>
          <w:lang w:eastAsia="zh-CN"/>
        </w:rPr>
        <w:t>ral des fonctionnaires de 1946 a été fondateur. Le statut de 1983 actuellement en vigueur, mis en place par Anicet Le</w:t>
      </w:r>
      <w:r w:rsidR="00B234ED" w:rsidRPr="00C77965">
        <w:rPr>
          <w:rFonts w:eastAsia="SimSun" w:cstheme="minorHAnsi"/>
          <w:sz w:val="24"/>
          <w:szCs w:val="24"/>
          <w:lang w:eastAsia="zh-CN"/>
        </w:rPr>
        <w:t xml:space="preserve"> </w:t>
      </w:r>
      <w:proofErr w:type="spellStart"/>
      <w:r w:rsidRPr="00C77965">
        <w:rPr>
          <w:rFonts w:eastAsia="SimSun" w:cstheme="minorHAnsi"/>
          <w:sz w:val="24"/>
          <w:szCs w:val="24"/>
          <w:lang w:eastAsia="zh-CN"/>
        </w:rPr>
        <w:t>Pors</w:t>
      </w:r>
      <w:proofErr w:type="spellEnd"/>
      <w:r w:rsidRPr="00C77965">
        <w:rPr>
          <w:rFonts w:eastAsia="SimSun" w:cstheme="minorHAnsi"/>
          <w:sz w:val="24"/>
          <w:szCs w:val="24"/>
          <w:lang w:eastAsia="zh-CN"/>
        </w:rPr>
        <w:t xml:space="preserve">, a approfondi cette conception et l’a étendu, il a été fédérateur et voulait avancer et amorcer l’unification des différents statuts. 3 versants de la fonction publique existent désormais dans le statut - </w:t>
      </w:r>
      <w:r w:rsidRPr="00C77965">
        <w:rPr>
          <w:rFonts w:eastAsia="SimSun" w:cstheme="minorHAnsi"/>
          <w:sz w:val="24"/>
          <w:szCs w:val="24"/>
          <w:shd w:val="clear" w:color="auto" w:fill="FFFFFF"/>
          <w:lang w:eastAsia="zh-CN"/>
        </w:rPr>
        <w:t>État, territoriale et hospitalière- qui ensemble, emploient plus de 5 mi</w:t>
      </w:r>
      <w:r w:rsidRPr="00C77965">
        <w:rPr>
          <w:rFonts w:eastAsia="SimSun" w:cstheme="minorHAnsi"/>
          <w:sz w:val="24"/>
          <w:szCs w:val="24"/>
          <w:shd w:val="clear" w:color="auto" w:fill="FFFFFF"/>
          <w:lang w:eastAsia="zh-CN"/>
        </w:rPr>
        <w:t>l</w:t>
      </w:r>
      <w:r w:rsidRPr="00C77965">
        <w:rPr>
          <w:rFonts w:eastAsia="SimSun" w:cstheme="minorHAnsi"/>
          <w:sz w:val="24"/>
          <w:szCs w:val="24"/>
          <w:shd w:val="clear" w:color="auto" w:fill="FFFFFF"/>
          <w:lang w:eastAsia="zh-CN"/>
        </w:rPr>
        <w:t>lions d'agents.</w:t>
      </w:r>
    </w:p>
    <w:p w14:paraId="602FE88D" w14:textId="77777777" w:rsidR="00C77965" w:rsidRPr="00C77965" w:rsidRDefault="00C77965" w:rsidP="002D2E82">
      <w:pPr>
        <w:shd w:val="clear" w:color="auto" w:fill="FFFFFF"/>
        <w:spacing w:after="0"/>
        <w:jc w:val="both"/>
        <w:textAlignment w:val="baseline"/>
        <w:rPr>
          <w:rFonts w:eastAsia="SimSun" w:cstheme="minorHAnsi"/>
          <w:sz w:val="24"/>
          <w:szCs w:val="24"/>
          <w:lang w:eastAsia="zh-CN"/>
        </w:rPr>
      </w:pPr>
    </w:p>
    <w:p w14:paraId="4FD3919A" w14:textId="55944369" w:rsidR="002D2E82" w:rsidRPr="00C77965" w:rsidRDefault="002D2E82" w:rsidP="002D2E82">
      <w:pPr>
        <w:shd w:val="clear" w:color="auto" w:fill="FFFFFF"/>
        <w:spacing w:after="0"/>
        <w:jc w:val="both"/>
        <w:textAlignment w:val="baseline"/>
        <w:rPr>
          <w:rFonts w:eastAsia="SimSun" w:cstheme="minorHAnsi"/>
          <w:sz w:val="24"/>
          <w:szCs w:val="24"/>
          <w:lang w:eastAsia="zh-CN"/>
        </w:rPr>
      </w:pPr>
      <w:r w:rsidRPr="00C77965">
        <w:rPr>
          <w:rFonts w:eastAsia="SimSun" w:cstheme="minorHAnsi"/>
          <w:sz w:val="24"/>
          <w:szCs w:val="24"/>
          <w:lang w:eastAsia="zh-CN"/>
        </w:rPr>
        <w:t>Mais les services publics manquent aujourd’hui des moyens nécessaires pour répondre pleinement aux besoins fo</w:t>
      </w:r>
      <w:r w:rsidRPr="00C77965">
        <w:rPr>
          <w:rFonts w:eastAsia="SimSun" w:cstheme="minorHAnsi"/>
          <w:sz w:val="24"/>
          <w:szCs w:val="24"/>
          <w:lang w:eastAsia="zh-CN"/>
        </w:rPr>
        <w:t>n</w:t>
      </w:r>
      <w:r w:rsidRPr="00C77965">
        <w:rPr>
          <w:rFonts w:eastAsia="SimSun" w:cstheme="minorHAnsi"/>
          <w:sz w:val="24"/>
          <w:szCs w:val="24"/>
          <w:lang w:eastAsia="zh-CN"/>
        </w:rPr>
        <w:t>damentaux de la population. Les fonctions publiques font l’objet d’attaques, les fonctionnaires de dénigrements par les puissants et les mass media, alors que toutes les enquêtes montrent que les Fra</w:t>
      </w:r>
      <w:r w:rsidRPr="00C77965">
        <w:rPr>
          <w:rFonts w:eastAsia="SimSun" w:cstheme="minorHAnsi"/>
          <w:sz w:val="24"/>
          <w:szCs w:val="24"/>
          <w:lang w:eastAsia="zh-CN"/>
        </w:rPr>
        <w:t>n</w:t>
      </w:r>
      <w:r w:rsidRPr="00C77965">
        <w:rPr>
          <w:rFonts w:eastAsia="SimSun" w:cstheme="minorHAnsi"/>
          <w:sz w:val="24"/>
          <w:szCs w:val="24"/>
          <w:lang w:eastAsia="zh-CN"/>
        </w:rPr>
        <w:t>çais sont attachés aux services publics et ont à 59% ont une bonne opinion des agents du service public, des fonctionnaires…</w:t>
      </w:r>
      <w:r w:rsidR="00B234ED" w:rsidRPr="00C77965">
        <w:rPr>
          <w:rFonts w:eastAsia="SimSun" w:cstheme="minorHAnsi"/>
          <w:sz w:val="24"/>
          <w:szCs w:val="24"/>
          <w:lang w:eastAsia="zh-CN"/>
        </w:rPr>
        <w:t xml:space="preserve"> </w:t>
      </w:r>
      <w:r w:rsidRPr="00C77965">
        <w:rPr>
          <w:rFonts w:eastAsia="SimSun" w:cstheme="minorHAnsi"/>
          <w:sz w:val="24"/>
          <w:szCs w:val="24"/>
          <w:lang w:eastAsia="zh-CN"/>
        </w:rPr>
        <w:t>mais 66% des agents de services publi</w:t>
      </w:r>
      <w:r w:rsidR="00B234ED" w:rsidRPr="00C77965">
        <w:rPr>
          <w:rFonts w:eastAsia="SimSun" w:cstheme="minorHAnsi"/>
          <w:sz w:val="24"/>
          <w:szCs w:val="24"/>
          <w:lang w:eastAsia="zh-CN"/>
        </w:rPr>
        <w:t>cs</w:t>
      </w:r>
      <w:r w:rsidRPr="00C77965">
        <w:rPr>
          <w:rFonts w:eastAsia="SimSun" w:cstheme="minorHAnsi"/>
          <w:sz w:val="24"/>
          <w:szCs w:val="24"/>
          <w:lang w:eastAsia="zh-CN"/>
        </w:rPr>
        <w:t xml:space="preserve"> pensent qu’ils sont mal aimés des Français ! La dernière grève et manifestation de la Fonction Publique a été soutenue par 75% de nos concitoyens !</w:t>
      </w:r>
    </w:p>
    <w:p w14:paraId="0285A068" w14:textId="77777777" w:rsidR="002D2E82" w:rsidRDefault="002D2E82" w:rsidP="002D2E82">
      <w:pPr>
        <w:shd w:val="clear" w:color="auto" w:fill="FFFFFF"/>
        <w:spacing w:after="0"/>
        <w:jc w:val="both"/>
        <w:textAlignment w:val="baseline"/>
        <w:rPr>
          <w:rFonts w:ascii="Tahoma" w:eastAsia="SimSun" w:hAnsi="Tahoma" w:cs="Tahoma"/>
          <w:iCs/>
          <w:sz w:val="16"/>
          <w:szCs w:val="16"/>
          <w:lang w:eastAsia="zh-CN"/>
        </w:rPr>
      </w:pPr>
    </w:p>
    <w:p w14:paraId="28F95319" w14:textId="77777777" w:rsidR="00C77965" w:rsidRPr="002D2E82" w:rsidRDefault="00C77965" w:rsidP="002D2E82">
      <w:pPr>
        <w:shd w:val="clear" w:color="auto" w:fill="FFFFFF"/>
        <w:spacing w:after="0"/>
        <w:jc w:val="both"/>
        <w:textAlignment w:val="baseline"/>
        <w:rPr>
          <w:rFonts w:ascii="Tahoma" w:eastAsia="SimSun" w:hAnsi="Tahoma" w:cs="Tahoma"/>
          <w:iCs/>
          <w:sz w:val="16"/>
          <w:szCs w:val="16"/>
          <w:lang w:eastAsia="zh-CN"/>
        </w:rPr>
      </w:pPr>
    </w:p>
    <w:p w14:paraId="5B6778FE" w14:textId="77777777" w:rsidR="002D2E82" w:rsidRPr="002D2E82" w:rsidRDefault="002D2E82" w:rsidP="002D2E82">
      <w:pPr>
        <w:spacing w:after="0"/>
        <w:contextualSpacing/>
        <w:jc w:val="both"/>
        <w:rPr>
          <w:rFonts w:ascii="Tahoma" w:eastAsia="Times New Roman" w:hAnsi="Tahoma" w:cs="Tahoma"/>
          <w:b/>
          <w:sz w:val="24"/>
          <w:szCs w:val="24"/>
        </w:rPr>
      </w:pPr>
      <w:r w:rsidRPr="002D2E82">
        <w:rPr>
          <w:rFonts w:ascii="Tahoma" w:eastAsia="Times New Roman" w:hAnsi="Tahoma" w:cs="Tahoma"/>
          <w:b/>
          <w:sz w:val="24"/>
          <w:szCs w:val="24"/>
        </w:rPr>
        <w:t>I. LE SERVICE PUBLIC, UNE NOTION PROFONDEMENT ANCREE DANS LA SOCIETE FRANCAISE</w:t>
      </w:r>
    </w:p>
    <w:p w14:paraId="2B997F7E" w14:textId="77777777" w:rsidR="002D2E82" w:rsidRPr="002D2E82" w:rsidRDefault="002D2E82" w:rsidP="002D2E82">
      <w:pPr>
        <w:spacing w:after="0"/>
        <w:contextualSpacing/>
        <w:jc w:val="both"/>
        <w:rPr>
          <w:rFonts w:ascii="Tahoma" w:eastAsia="Times New Roman" w:hAnsi="Tahoma" w:cs="Tahoma"/>
          <w:sz w:val="16"/>
          <w:szCs w:val="16"/>
        </w:rPr>
      </w:pPr>
    </w:p>
    <w:p w14:paraId="3ABCDFBD" w14:textId="33EB0869"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Certains font remonter ses origines à Louis XI, avec la réinvention du service postal, voire aux banalités du Moyen-âge. Si cela dénote la sympathique volonté de rationaliser l’attachement profond des Français au service public</w:t>
      </w:r>
      <w:r w:rsidR="00B234ED" w:rsidRPr="00C77965">
        <w:rPr>
          <w:rFonts w:eastAsia="SimSun" w:cstheme="minorHAnsi"/>
          <w:sz w:val="24"/>
          <w:szCs w:val="24"/>
        </w:rPr>
        <w:t>,</w:t>
      </w:r>
      <w:r w:rsidRPr="00C77965">
        <w:rPr>
          <w:rFonts w:eastAsia="SimSun" w:cstheme="minorHAnsi"/>
          <w:sz w:val="24"/>
          <w:szCs w:val="24"/>
        </w:rPr>
        <w:t xml:space="preserve"> il semble y avoir quelques confusions. </w:t>
      </w:r>
    </w:p>
    <w:p w14:paraId="7AE01CC4" w14:textId="77777777" w:rsidR="002D2E82" w:rsidRPr="002D2E82" w:rsidRDefault="002D2E82" w:rsidP="002D2E82">
      <w:pPr>
        <w:spacing w:after="0"/>
        <w:jc w:val="both"/>
        <w:rPr>
          <w:rFonts w:eastAsia="SimSun" w:cstheme="minorHAnsi"/>
          <w:sz w:val="16"/>
          <w:szCs w:val="16"/>
        </w:rPr>
      </w:pPr>
    </w:p>
    <w:p w14:paraId="02BC7382" w14:textId="3FED15A3"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 xml:space="preserve">La royauté est à la recherche de puissance économique, militaire, politique : le but n’est pas de répondre aux besoins des habitants, à l’intérêt général mais d’étendre et </w:t>
      </w:r>
      <w:r w:rsidR="00B234ED" w:rsidRPr="00C77965">
        <w:rPr>
          <w:rFonts w:eastAsia="SimSun" w:cstheme="minorHAnsi"/>
          <w:sz w:val="24"/>
          <w:szCs w:val="24"/>
        </w:rPr>
        <w:t>d’</w:t>
      </w:r>
      <w:r w:rsidRPr="00C77965">
        <w:rPr>
          <w:rFonts w:eastAsia="SimSun" w:cstheme="minorHAnsi"/>
          <w:sz w:val="24"/>
          <w:szCs w:val="24"/>
        </w:rPr>
        <w:t>exercer plus efficacement le pouvoir royal.</w:t>
      </w:r>
    </w:p>
    <w:p w14:paraId="12A7EFB6" w14:textId="77777777" w:rsidR="002D2E82" w:rsidRPr="00C77965" w:rsidRDefault="002D2E82" w:rsidP="002D2E82">
      <w:pPr>
        <w:spacing w:after="0"/>
        <w:jc w:val="both"/>
        <w:rPr>
          <w:rFonts w:eastAsia="SimSun" w:cstheme="minorHAnsi"/>
          <w:sz w:val="24"/>
          <w:szCs w:val="24"/>
        </w:rPr>
      </w:pPr>
    </w:p>
    <w:p w14:paraId="4FA3D669" w14:textId="4B5323BD"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Quant aux banalités</w:t>
      </w:r>
      <w:r w:rsidR="00B234ED" w:rsidRPr="00C77965">
        <w:rPr>
          <w:rFonts w:eastAsia="SimSun" w:cstheme="minorHAnsi"/>
          <w:sz w:val="24"/>
          <w:szCs w:val="24"/>
        </w:rPr>
        <w:t>,</w:t>
      </w:r>
      <w:r w:rsidRPr="00C77965">
        <w:rPr>
          <w:rFonts w:eastAsia="SimSun" w:cstheme="minorHAnsi"/>
          <w:sz w:val="24"/>
          <w:szCs w:val="24"/>
        </w:rPr>
        <w:t xml:space="preserve"> il s’agissait de faire « bénéficier » la collectivité d’un bien du seigneur (le moulin, le four, …) contre</w:t>
      </w:r>
      <w:r w:rsidR="00B234ED" w:rsidRPr="00C77965">
        <w:rPr>
          <w:rFonts w:eastAsia="SimSun" w:cstheme="minorHAnsi"/>
          <w:sz w:val="24"/>
          <w:szCs w:val="24"/>
        </w:rPr>
        <w:t xml:space="preserve"> </w:t>
      </w:r>
      <w:r w:rsidRPr="00C77965">
        <w:rPr>
          <w:rFonts w:eastAsia="SimSun" w:cstheme="minorHAnsi"/>
          <w:sz w:val="24"/>
          <w:szCs w:val="24"/>
        </w:rPr>
        <w:t xml:space="preserve">redevance. La contestation des droits de ban est d’ailleurs une des causes des jacqueries et de l’étendue de la Révolution dans le monde rural. </w:t>
      </w:r>
    </w:p>
    <w:p w14:paraId="5B655AF3" w14:textId="77777777" w:rsidR="002D2E82" w:rsidRPr="002D2E82" w:rsidRDefault="002D2E82" w:rsidP="002D2E82">
      <w:pPr>
        <w:spacing w:after="0"/>
        <w:jc w:val="both"/>
        <w:rPr>
          <w:rFonts w:ascii="Tahoma" w:eastAsia="SimSun" w:hAnsi="Tahoma" w:cs="Tahoma"/>
          <w:sz w:val="16"/>
          <w:szCs w:val="16"/>
        </w:rPr>
      </w:pPr>
    </w:p>
    <w:p w14:paraId="5A5F1031" w14:textId="77777777" w:rsidR="002D2E82" w:rsidRPr="00C77965" w:rsidRDefault="002D2E82" w:rsidP="002D2E82">
      <w:pPr>
        <w:spacing w:after="0"/>
        <w:contextualSpacing/>
        <w:jc w:val="both"/>
        <w:rPr>
          <w:rFonts w:ascii="Tahoma" w:eastAsia="Times New Roman" w:hAnsi="Tahoma" w:cs="Tahoma"/>
          <w:b/>
          <w:sz w:val="26"/>
          <w:szCs w:val="26"/>
        </w:rPr>
      </w:pPr>
      <w:r w:rsidRPr="00C77965">
        <w:rPr>
          <w:rFonts w:ascii="Tahoma" w:eastAsia="Times New Roman" w:hAnsi="Tahoma" w:cs="Tahoma"/>
          <w:b/>
          <w:sz w:val="26"/>
          <w:szCs w:val="26"/>
        </w:rPr>
        <w:t>A / Les services publics inclus dans le projet de société</w:t>
      </w:r>
    </w:p>
    <w:p w14:paraId="0BFD0192" w14:textId="77777777" w:rsidR="002D2E82" w:rsidRPr="002D2E82" w:rsidRDefault="002D2E82" w:rsidP="002D2E82">
      <w:pPr>
        <w:spacing w:after="0"/>
        <w:ind w:left="720"/>
        <w:contextualSpacing/>
        <w:jc w:val="both"/>
        <w:rPr>
          <w:rFonts w:ascii="Tahoma" w:eastAsia="Times New Roman" w:hAnsi="Tahoma" w:cs="Tahoma"/>
          <w:sz w:val="16"/>
          <w:szCs w:val="16"/>
        </w:rPr>
      </w:pPr>
    </w:p>
    <w:p w14:paraId="0431E262" w14:textId="77777777"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 xml:space="preserve">Comme le fait remarquer René </w:t>
      </w:r>
      <w:proofErr w:type="spellStart"/>
      <w:r w:rsidRPr="00C77965">
        <w:rPr>
          <w:rFonts w:eastAsia="SimSun" w:cstheme="minorHAnsi"/>
          <w:sz w:val="24"/>
          <w:szCs w:val="24"/>
        </w:rPr>
        <w:t>Bidouze</w:t>
      </w:r>
      <w:proofErr w:type="spellEnd"/>
      <w:r w:rsidRPr="00C77965">
        <w:rPr>
          <w:rFonts w:eastAsia="SimSun" w:cstheme="minorHAnsi"/>
          <w:sz w:val="24"/>
          <w:szCs w:val="24"/>
        </w:rPr>
        <w:t xml:space="preserve"> (1), de la Révolution au XIXème siècle la notion juridique de la fonction publique et du service public était relativement simple : le service public correspondait toujours à une activité d’intérêt général gérée par l’administration en vertu d’une décision de la puissance publique.</w:t>
      </w:r>
    </w:p>
    <w:p w14:paraId="08C680C1" w14:textId="77777777" w:rsidR="002D2E82" w:rsidRPr="002D2E82" w:rsidRDefault="002D2E82" w:rsidP="002D2E82">
      <w:pPr>
        <w:spacing w:after="0"/>
        <w:jc w:val="both"/>
        <w:rPr>
          <w:rFonts w:eastAsia="SimSun" w:cstheme="minorHAnsi"/>
          <w:sz w:val="16"/>
          <w:szCs w:val="16"/>
        </w:rPr>
      </w:pPr>
    </w:p>
    <w:p w14:paraId="4246139A" w14:textId="38C30247"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Ainsi</w:t>
      </w:r>
      <w:r w:rsidR="00B234ED" w:rsidRPr="00C77965">
        <w:rPr>
          <w:rFonts w:eastAsia="SimSun" w:cstheme="minorHAnsi"/>
          <w:sz w:val="24"/>
          <w:szCs w:val="24"/>
        </w:rPr>
        <w:t>,</w:t>
      </w:r>
      <w:r w:rsidRPr="00C77965">
        <w:rPr>
          <w:rFonts w:eastAsia="SimSun" w:cstheme="minorHAnsi"/>
          <w:sz w:val="24"/>
          <w:szCs w:val="24"/>
        </w:rPr>
        <w:t xml:space="preserve"> jusqu’à la seconde moitié du XXème siècle, contrairement aux mutualités ou aux coopératives, le service public n’est le fait d’aucune revendication spécifique. Cela n’a pas empêché bien entendu de grandes grèves des fonctionnaires pour leur situation et leurs droits : demande du droit de grève (révoc</w:t>
      </w:r>
      <w:r w:rsidRPr="00C77965">
        <w:rPr>
          <w:rFonts w:eastAsia="SimSun" w:cstheme="minorHAnsi"/>
          <w:sz w:val="24"/>
          <w:szCs w:val="24"/>
        </w:rPr>
        <w:t>a</w:t>
      </w:r>
      <w:r w:rsidRPr="00C77965">
        <w:rPr>
          <w:rFonts w:eastAsia="SimSun" w:cstheme="minorHAnsi"/>
          <w:sz w:val="24"/>
          <w:szCs w:val="24"/>
        </w:rPr>
        <w:t>tion systématique mise en place depuis 1909 par la jurisprudence Winkell du Conseil d’Etat), du droit de se syndiquer (légalisé par la loi de Maurice Thorez du 19 octobre 1946), montant des rémunérations et r</w:t>
      </w:r>
      <w:r w:rsidRPr="00C77965">
        <w:rPr>
          <w:rFonts w:eastAsia="SimSun" w:cstheme="minorHAnsi"/>
          <w:sz w:val="24"/>
          <w:szCs w:val="24"/>
        </w:rPr>
        <w:t>e</w:t>
      </w:r>
      <w:r w:rsidRPr="00C77965">
        <w:rPr>
          <w:rFonts w:eastAsia="SimSun" w:cstheme="minorHAnsi"/>
          <w:sz w:val="24"/>
          <w:szCs w:val="24"/>
        </w:rPr>
        <w:t>traites…</w:t>
      </w:r>
    </w:p>
    <w:p w14:paraId="156ACA39" w14:textId="24C09BCF"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lastRenderedPageBreak/>
        <w:t>Pour tous</w:t>
      </w:r>
      <w:r w:rsidR="001C3E56" w:rsidRPr="00C77965">
        <w:rPr>
          <w:rFonts w:eastAsia="SimSun" w:cstheme="minorHAnsi"/>
          <w:sz w:val="24"/>
          <w:szCs w:val="24"/>
        </w:rPr>
        <w:t>,</w:t>
      </w:r>
      <w:r w:rsidRPr="00C77965">
        <w:rPr>
          <w:rFonts w:eastAsia="SimSun" w:cstheme="minorHAnsi"/>
          <w:sz w:val="24"/>
          <w:szCs w:val="24"/>
        </w:rPr>
        <w:t xml:space="preserve"> il est garant de l’intérêt général et doit obéir aux « lois Rolland » (2) : continuité de service, ég</w:t>
      </w:r>
      <w:r w:rsidRPr="00C77965">
        <w:rPr>
          <w:rFonts w:eastAsia="SimSun" w:cstheme="minorHAnsi"/>
          <w:sz w:val="24"/>
          <w:szCs w:val="24"/>
        </w:rPr>
        <w:t>a</w:t>
      </w:r>
      <w:r w:rsidRPr="00C77965">
        <w:rPr>
          <w:rFonts w:eastAsia="SimSun" w:cstheme="minorHAnsi"/>
          <w:sz w:val="24"/>
          <w:szCs w:val="24"/>
        </w:rPr>
        <w:t xml:space="preserve">lité des usagers, adaptabilité (ou mutabilité). </w:t>
      </w:r>
    </w:p>
    <w:p w14:paraId="7FF5B2CE" w14:textId="77777777" w:rsidR="00C77965" w:rsidRDefault="00C77965" w:rsidP="002D2E82">
      <w:pPr>
        <w:spacing w:after="0"/>
        <w:jc w:val="both"/>
        <w:rPr>
          <w:rFonts w:eastAsia="SimSun" w:cstheme="minorHAnsi"/>
          <w:sz w:val="22"/>
          <w:szCs w:val="22"/>
        </w:rPr>
      </w:pPr>
    </w:p>
    <w:p w14:paraId="3CDCA6ED" w14:textId="77777777"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rPr>
        <w:t>La notion du « service public » est donc incluse dans les diverses luttes intellectuelles et philosophiques. Ce sont les conceptions de l’intérêt général, du rôle de l’Etat, de la démocratie qui s’affrontent comme sous La Commune, nul ne remet en cause la nécessité du service public comme moyen essentiel de la pui</w:t>
      </w:r>
      <w:r w:rsidRPr="00C77965">
        <w:rPr>
          <w:rFonts w:eastAsia="SimSun" w:cstheme="minorHAnsi"/>
          <w:sz w:val="24"/>
          <w:szCs w:val="24"/>
        </w:rPr>
        <w:t>s</w:t>
      </w:r>
      <w:r w:rsidRPr="00C77965">
        <w:rPr>
          <w:rFonts w:eastAsia="SimSun" w:cstheme="minorHAnsi"/>
          <w:sz w:val="24"/>
          <w:szCs w:val="24"/>
        </w:rPr>
        <w:t xml:space="preserve">sance publique d’accomplir ses desseins politiques. </w:t>
      </w:r>
    </w:p>
    <w:p w14:paraId="77FCB11B" w14:textId="77777777" w:rsidR="002D2E82" w:rsidRPr="002D2E82" w:rsidRDefault="002D2E82" w:rsidP="002D2E82">
      <w:pPr>
        <w:spacing w:after="0"/>
        <w:jc w:val="both"/>
        <w:rPr>
          <w:rFonts w:ascii="Tahoma" w:eastAsia="SimSun" w:hAnsi="Tahoma" w:cs="Tahoma"/>
          <w:sz w:val="16"/>
          <w:szCs w:val="16"/>
        </w:rPr>
      </w:pPr>
    </w:p>
    <w:p w14:paraId="34233EF0" w14:textId="36734916" w:rsidR="002D2E82" w:rsidRPr="00C77965" w:rsidRDefault="002D2E82" w:rsidP="002D2E82">
      <w:pPr>
        <w:spacing w:after="0"/>
        <w:jc w:val="both"/>
        <w:rPr>
          <w:rFonts w:ascii="Tahoma" w:eastAsia="SimSun" w:hAnsi="Tahoma" w:cs="Tahoma"/>
          <w:b/>
          <w:sz w:val="26"/>
          <w:szCs w:val="26"/>
        </w:rPr>
      </w:pPr>
      <w:r w:rsidRPr="00C77965">
        <w:rPr>
          <w:rFonts w:ascii="Tahoma" w:eastAsia="SimSun" w:hAnsi="Tahoma" w:cs="Tahoma"/>
          <w:b/>
          <w:sz w:val="26"/>
          <w:szCs w:val="26"/>
        </w:rPr>
        <w:t>B / Les services publics, outils du consensus national</w:t>
      </w:r>
    </w:p>
    <w:p w14:paraId="473246D8" w14:textId="77777777" w:rsidR="002D2E82" w:rsidRPr="002D2E82" w:rsidRDefault="002D2E82" w:rsidP="002D2E82">
      <w:pPr>
        <w:spacing w:after="0"/>
        <w:jc w:val="both"/>
        <w:rPr>
          <w:rFonts w:ascii="Tahoma" w:eastAsia="SimSun" w:hAnsi="Tahoma" w:cs="Tahoma"/>
          <w:sz w:val="16"/>
          <w:szCs w:val="16"/>
        </w:rPr>
      </w:pPr>
    </w:p>
    <w:p w14:paraId="6ED49526" w14:textId="77777777" w:rsidR="002D2E82" w:rsidRPr="00C77965" w:rsidRDefault="002D2E82" w:rsidP="002D2E82">
      <w:pPr>
        <w:shd w:val="clear" w:color="auto" w:fill="FFFFFF"/>
        <w:spacing w:after="0"/>
        <w:jc w:val="both"/>
        <w:rPr>
          <w:rFonts w:eastAsia="SimSun" w:cstheme="minorHAnsi"/>
          <w:sz w:val="24"/>
          <w:szCs w:val="24"/>
        </w:rPr>
      </w:pPr>
      <w:r w:rsidRPr="00C77965">
        <w:rPr>
          <w:rFonts w:eastAsia="SimSun" w:cstheme="minorHAnsi"/>
          <w:sz w:val="24"/>
          <w:szCs w:val="24"/>
        </w:rPr>
        <w:t>La Libération fut un remarquable moment où le développement des services publics, nécessité par la r</w:t>
      </w:r>
      <w:r w:rsidRPr="00C77965">
        <w:rPr>
          <w:rFonts w:eastAsia="SimSun" w:cstheme="minorHAnsi"/>
          <w:sz w:val="24"/>
          <w:szCs w:val="24"/>
        </w:rPr>
        <w:t>e</w:t>
      </w:r>
      <w:r w:rsidRPr="00C77965">
        <w:rPr>
          <w:rFonts w:eastAsia="SimSun" w:cstheme="minorHAnsi"/>
          <w:sz w:val="24"/>
          <w:szCs w:val="24"/>
        </w:rPr>
        <w:t xml:space="preserve">construction de la France, alla de soi. </w:t>
      </w:r>
    </w:p>
    <w:p w14:paraId="6C6AB3FC" w14:textId="0C262473" w:rsidR="002D2E82" w:rsidRPr="00C77965" w:rsidRDefault="002D2E82" w:rsidP="002D2E82">
      <w:pPr>
        <w:shd w:val="clear" w:color="auto" w:fill="FFFFFF"/>
        <w:spacing w:after="0"/>
        <w:jc w:val="both"/>
        <w:rPr>
          <w:rFonts w:eastAsia="SimSun" w:cstheme="minorHAnsi"/>
          <w:sz w:val="24"/>
          <w:szCs w:val="24"/>
        </w:rPr>
      </w:pPr>
      <w:r w:rsidRPr="00C77965">
        <w:rPr>
          <w:rFonts w:eastAsia="SimSun" w:cstheme="minorHAnsi"/>
          <w:sz w:val="24"/>
          <w:szCs w:val="24"/>
        </w:rPr>
        <w:t>A tel point que le programme « Les jours heureux du CNR », adopté à l’unanimité le 15 mars 1944,</w:t>
      </w:r>
      <w:r w:rsidRPr="00C77965">
        <w:rPr>
          <w:rFonts w:eastAsia="SimSun" w:cstheme="minorHAnsi"/>
          <w:sz w:val="24"/>
          <w:szCs w:val="24"/>
          <w:shd w:val="clear" w:color="auto" w:fill="FFFFFF"/>
          <w:lang w:eastAsia="zh-CN"/>
        </w:rPr>
        <w:t xml:space="preserve"> n’en fait pas mention tellement cela était évident</w:t>
      </w:r>
      <w:r w:rsidRPr="00C77965">
        <w:rPr>
          <w:rFonts w:eastAsia="SimSun" w:cstheme="minorHAnsi"/>
          <w:sz w:val="24"/>
          <w:szCs w:val="24"/>
        </w:rPr>
        <w:t>. Le</w:t>
      </w:r>
      <w:r w:rsidRPr="00C77965">
        <w:rPr>
          <w:rFonts w:eastAsia="SimSun" w:cstheme="minorHAnsi"/>
          <w:sz w:val="24"/>
          <w:szCs w:val="24"/>
          <w:shd w:val="clear" w:color="auto" w:fill="FFFFFF"/>
          <w:lang w:eastAsia="zh-CN"/>
        </w:rPr>
        <w:t>s services publics sont en effet bien intégrés dans la pol</w:t>
      </w:r>
      <w:r w:rsidRPr="00C77965">
        <w:rPr>
          <w:rFonts w:eastAsia="SimSun" w:cstheme="minorHAnsi"/>
          <w:sz w:val="24"/>
          <w:szCs w:val="24"/>
          <w:shd w:val="clear" w:color="auto" w:fill="FFFFFF"/>
          <w:lang w:eastAsia="zh-CN"/>
        </w:rPr>
        <w:t>i</w:t>
      </w:r>
      <w:r w:rsidRPr="00C77965">
        <w:rPr>
          <w:rFonts w:eastAsia="SimSun" w:cstheme="minorHAnsi"/>
          <w:sz w:val="24"/>
          <w:szCs w:val="24"/>
          <w:shd w:val="clear" w:color="auto" w:fill="FFFFFF"/>
          <w:lang w:eastAsia="zh-CN"/>
        </w:rPr>
        <w:t>tique économique : elle doit relever de la puissance publique qui doit instaurer « </w:t>
      </w:r>
      <w:r w:rsidRPr="00C77965">
        <w:rPr>
          <w:rFonts w:eastAsia="SimSun" w:cstheme="minorHAnsi"/>
          <w:sz w:val="24"/>
          <w:szCs w:val="24"/>
        </w:rPr>
        <w:t>une véritable démocratie économique et sociale, impliquant l’éviction des grandes féodalités économiques et financières de la d</w:t>
      </w:r>
      <w:r w:rsidRPr="00C77965">
        <w:rPr>
          <w:rFonts w:eastAsia="SimSun" w:cstheme="minorHAnsi"/>
          <w:sz w:val="24"/>
          <w:szCs w:val="24"/>
        </w:rPr>
        <w:t>i</w:t>
      </w:r>
      <w:r w:rsidRPr="00C77965">
        <w:rPr>
          <w:rFonts w:eastAsia="SimSun" w:cstheme="minorHAnsi"/>
          <w:sz w:val="24"/>
          <w:szCs w:val="24"/>
        </w:rPr>
        <w:t>rection de l’économie » et « le retour à la Nation des grands moyens de production monopolisée, fruits du travail commun, des sources d’énergie, des richesses du sous-sol, des compagnies d’assurances et des grandes banques » ; cela inclut les services publics qui, seuls, sont capables de permettre « une organis</w:t>
      </w:r>
      <w:r w:rsidRPr="00C77965">
        <w:rPr>
          <w:rFonts w:eastAsia="SimSun" w:cstheme="minorHAnsi"/>
          <w:sz w:val="24"/>
          <w:szCs w:val="24"/>
        </w:rPr>
        <w:t>a</w:t>
      </w:r>
      <w:r w:rsidRPr="00C77965">
        <w:rPr>
          <w:rFonts w:eastAsia="SimSun" w:cstheme="minorHAnsi"/>
          <w:sz w:val="24"/>
          <w:szCs w:val="24"/>
        </w:rPr>
        <w:t>tion rationnelle de l’économie assurant la subordination des intérêts particuliers à l’intérêt général et affranchie de la dictature professionnelle instaurée à l’image des Etats fa</w:t>
      </w:r>
      <w:r w:rsidRPr="00C77965">
        <w:rPr>
          <w:rFonts w:eastAsia="SimSun" w:cstheme="minorHAnsi"/>
          <w:sz w:val="24"/>
          <w:szCs w:val="24"/>
        </w:rPr>
        <w:t>s</w:t>
      </w:r>
      <w:r w:rsidRPr="00C77965">
        <w:rPr>
          <w:rFonts w:eastAsia="SimSun" w:cstheme="minorHAnsi"/>
          <w:sz w:val="24"/>
          <w:szCs w:val="24"/>
        </w:rPr>
        <w:t xml:space="preserve">cistes ». </w:t>
      </w:r>
    </w:p>
    <w:p w14:paraId="5487BB03" w14:textId="77777777" w:rsidR="002D2E82" w:rsidRPr="002D2E82" w:rsidRDefault="002D2E82" w:rsidP="002D2E82">
      <w:pPr>
        <w:shd w:val="clear" w:color="auto" w:fill="FFFFFF"/>
        <w:spacing w:after="0"/>
        <w:jc w:val="both"/>
        <w:rPr>
          <w:rFonts w:eastAsia="SimSun" w:cstheme="minorHAnsi"/>
          <w:sz w:val="16"/>
          <w:szCs w:val="16"/>
        </w:rPr>
      </w:pPr>
    </w:p>
    <w:p w14:paraId="761E54A7" w14:textId="780D22B8" w:rsidR="002D2E82" w:rsidRPr="00C77965" w:rsidRDefault="002D2E82" w:rsidP="002D2E82">
      <w:pPr>
        <w:shd w:val="clear" w:color="auto" w:fill="FFFFFF"/>
        <w:spacing w:after="0"/>
        <w:jc w:val="both"/>
        <w:rPr>
          <w:rFonts w:eastAsia="SimSun" w:cstheme="minorHAnsi"/>
          <w:sz w:val="24"/>
          <w:szCs w:val="24"/>
        </w:rPr>
      </w:pPr>
      <w:r w:rsidRPr="00C77965">
        <w:rPr>
          <w:rFonts w:eastAsia="SimSun" w:cstheme="minorHAnsi"/>
          <w:sz w:val="24"/>
          <w:szCs w:val="24"/>
        </w:rPr>
        <w:t>La force de ce consensus permettra l’inscription dans le préambule, toujours valable, de la constitution du 27 octobre 1946 :</w:t>
      </w:r>
      <w:r w:rsidRPr="00C77965">
        <w:rPr>
          <w:rFonts w:eastAsia="SimSun" w:cstheme="minorHAnsi"/>
          <w:sz w:val="24"/>
          <w:szCs w:val="24"/>
          <w:shd w:val="clear" w:color="auto" w:fill="FFFFFF"/>
          <w:lang w:eastAsia="zh-CN"/>
        </w:rPr>
        <w:t> « Tout bien, toute entreprise, dont l'exploitation a ou acquiert les caractères d'un se</w:t>
      </w:r>
      <w:r w:rsidRPr="00C77965">
        <w:rPr>
          <w:rFonts w:eastAsia="SimSun" w:cstheme="minorHAnsi"/>
          <w:sz w:val="24"/>
          <w:szCs w:val="24"/>
          <w:shd w:val="clear" w:color="auto" w:fill="FFFFFF"/>
          <w:lang w:eastAsia="zh-CN"/>
        </w:rPr>
        <w:t>r</w:t>
      </w:r>
      <w:r w:rsidRPr="00C77965">
        <w:rPr>
          <w:rFonts w:eastAsia="SimSun" w:cstheme="minorHAnsi"/>
          <w:sz w:val="24"/>
          <w:szCs w:val="24"/>
          <w:shd w:val="clear" w:color="auto" w:fill="FFFFFF"/>
          <w:lang w:eastAsia="zh-CN"/>
        </w:rPr>
        <w:t xml:space="preserve">vice public national ou d'un monopole de fait, doit devenir la propriété de la collectivité ». </w:t>
      </w:r>
      <w:r w:rsidRPr="00C77965">
        <w:rPr>
          <w:rFonts w:eastAsia="SimSun" w:cstheme="minorHAnsi"/>
          <w:sz w:val="24"/>
          <w:szCs w:val="24"/>
        </w:rPr>
        <w:t xml:space="preserve">Notons que s’il est cité, le « service public » n’a jamais reçu une véritable reconnaissance institutionnelle (3). Ce consensus tiendra tout de même </w:t>
      </w:r>
      <w:r w:rsidRPr="00C77965">
        <w:rPr>
          <w:rFonts w:eastAsia="SimSun" w:cstheme="minorHAnsi"/>
          <w:i/>
          <w:sz w:val="24"/>
          <w:szCs w:val="24"/>
        </w:rPr>
        <w:t>de facto</w:t>
      </w:r>
      <w:r w:rsidRPr="00C77965">
        <w:rPr>
          <w:rFonts w:eastAsia="SimSun" w:cstheme="minorHAnsi"/>
          <w:sz w:val="24"/>
          <w:szCs w:val="24"/>
        </w:rPr>
        <w:t xml:space="preserve"> 30 à 40 ans. </w:t>
      </w:r>
    </w:p>
    <w:p w14:paraId="04A28076" w14:textId="77777777" w:rsidR="002D2E82" w:rsidRDefault="002D2E82" w:rsidP="002D2E82">
      <w:pPr>
        <w:spacing w:after="0"/>
        <w:jc w:val="both"/>
        <w:rPr>
          <w:rFonts w:ascii="Tahoma" w:eastAsia="SimSun" w:hAnsi="Tahoma" w:cs="Tahoma"/>
          <w:sz w:val="16"/>
          <w:szCs w:val="16"/>
          <w:lang w:eastAsia="zh-CN"/>
        </w:rPr>
      </w:pPr>
    </w:p>
    <w:p w14:paraId="0FD9890B" w14:textId="77777777" w:rsidR="00C77965" w:rsidRPr="002D2E82" w:rsidRDefault="00C77965" w:rsidP="002D2E82">
      <w:pPr>
        <w:spacing w:after="0"/>
        <w:jc w:val="both"/>
        <w:rPr>
          <w:rFonts w:ascii="Tahoma" w:eastAsia="SimSun" w:hAnsi="Tahoma" w:cs="Tahoma"/>
          <w:sz w:val="16"/>
          <w:szCs w:val="16"/>
          <w:lang w:eastAsia="zh-CN"/>
        </w:rPr>
      </w:pPr>
    </w:p>
    <w:p w14:paraId="6926D0A8" w14:textId="77777777" w:rsidR="002D2E82" w:rsidRPr="002D2E82" w:rsidRDefault="002D2E82" w:rsidP="002D2E82">
      <w:pPr>
        <w:spacing w:after="0"/>
        <w:jc w:val="both"/>
        <w:rPr>
          <w:rFonts w:ascii="Tahoma" w:eastAsia="SimSun" w:hAnsi="Tahoma" w:cs="Tahoma"/>
          <w:b/>
          <w:bCs/>
          <w:sz w:val="24"/>
          <w:szCs w:val="24"/>
          <w:lang w:eastAsia="zh-CN"/>
        </w:rPr>
      </w:pPr>
      <w:r w:rsidRPr="002D2E82">
        <w:rPr>
          <w:rFonts w:ascii="Tahoma" w:eastAsia="SimSun" w:hAnsi="Tahoma" w:cs="Tahoma"/>
          <w:b/>
          <w:bCs/>
          <w:sz w:val="24"/>
          <w:szCs w:val="24"/>
          <w:lang w:eastAsia="zh-CN"/>
        </w:rPr>
        <w:t>II. 1946 : LE STATUT GÉNÉRAL DES FONCTIONNAIRES, UN « SOCLE PROGRESSISTE »</w:t>
      </w:r>
    </w:p>
    <w:p w14:paraId="111FBA2A" w14:textId="709271B0" w:rsidR="002D2E82" w:rsidRPr="002D2E82" w:rsidRDefault="006B04FE" w:rsidP="002D2E82">
      <w:pPr>
        <w:spacing w:after="0"/>
        <w:jc w:val="both"/>
        <w:rPr>
          <w:rFonts w:ascii="Tahoma" w:eastAsia="SimSun" w:hAnsi="Tahoma" w:cs="Tahoma"/>
          <w:sz w:val="16"/>
          <w:szCs w:val="16"/>
          <w:lang w:eastAsia="zh-CN"/>
        </w:rPr>
      </w:pPr>
      <w:r>
        <w:rPr>
          <w:noProof/>
        </w:rPr>
        <w:drawing>
          <wp:anchor distT="0" distB="0" distL="114300" distR="114300" simplePos="0" relativeHeight="251660800" behindDoc="1" locked="0" layoutInCell="1" allowOverlap="1" wp14:anchorId="3D20534A" wp14:editId="7FD002A1">
            <wp:simplePos x="0" y="0"/>
            <wp:positionH relativeFrom="column">
              <wp:posOffset>-3175</wp:posOffset>
            </wp:positionH>
            <wp:positionV relativeFrom="paragraph">
              <wp:posOffset>125730</wp:posOffset>
            </wp:positionV>
            <wp:extent cx="1291590" cy="1097280"/>
            <wp:effectExtent l="0" t="0" r="3810" b="7620"/>
            <wp:wrapTight wrapText="bothSides">
              <wp:wrapPolygon edited="0">
                <wp:start x="0" y="0"/>
                <wp:lineTo x="0" y="21375"/>
                <wp:lineTo x="21345" y="21375"/>
                <wp:lineTo x="2134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159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359DC6" w14:textId="2AF9D7D8"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La Révolution supprima les privilèges</w:t>
      </w:r>
      <w:r w:rsidR="001C3E56" w:rsidRPr="00C77965">
        <w:rPr>
          <w:rFonts w:eastAsia="SimSun" w:cstheme="minorHAnsi"/>
          <w:sz w:val="24"/>
          <w:szCs w:val="24"/>
          <w:lang w:eastAsia="zh-CN"/>
        </w:rPr>
        <w:t>,</w:t>
      </w:r>
      <w:r w:rsidRPr="00C77965">
        <w:rPr>
          <w:rFonts w:eastAsia="SimSun" w:cstheme="minorHAnsi"/>
          <w:sz w:val="24"/>
          <w:szCs w:val="24"/>
          <w:lang w:eastAsia="zh-CN"/>
        </w:rPr>
        <w:t xml:space="preserve"> c’est-à-dire le fait d’acheter (la vénalité) et de transmettre (la patr</w:t>
      </w:r>
      <w:r w:rsidRPr="00C77965">
        <w:rPr>
          <w:rFonts w:eastAsia="SimSun" w:cstheme="minorHAnsi"/>
          <w:sz w:val="24"/>
          <w:szCs w:val="24"/>
          <w:lang w:eastAsia="zh-CN"/>
        </w:rPr>
        <w:t>i</w:t>
      </w:r>
      <w:r w:rsidRPr="00C77965">
        <w:rPr>
          <w:rFonts w:eastAsia="SimSun" w:cstheme="minorHAnsi"/>
          <w:sz w:val="24"/>
          <w:szCs w:val="24"/>
          <w:lang w:eastAsia="zh-CN"/>
        </w:rPr>
        <w:t>monialité) des charges administratives. Les seuls fonctionnaires d’hier sont les notaires d’aujourd’hui. Le principe d’égalité d’accès aux emplois p</w:t>
      </w:r>
      <w:r w:rsidRPr="00C77965">
        <w:rPr>
          <w:rFonts w:eastAsia="SimSun" w:cstheme="minorHAnsi"/>
          <w:sz w:val="24"/>
          <w:szCs w:val="24"/>
          <w:lang w:eastAsia="zh-CN"/>
        </w:rPr>
        <w:t>u</w:t>
      </w:r>
      <w:r w:rsidRPr="00C77965">
        <w:rPr>
          <w:rFonts w:eastAsia="SimSun" w:cstheme="minorHAnsi"/>
          <w:sz w:val="24"/>
          <w:szCs w:val="24"/>
          <w:lang w:eastAsia="zh-CN"/>
        </w:rPr>
        <w:t xml:space="preserve">blics et de probité des agents publics était posé. </w:t>
      </w:r>
    </w:p>
    <w:p w14:paraId="68F27777" w14:textId="482E783D"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Cependant</w:t>
      </w:r>
      <w:r w:rsidR="001C3E56" w:rsidRPr="00C77965">
        <w:rPr>
          <w:rFonts w:eastAsia="SimSun" w:cstheme="minorHAnsi"/>
          <w:sz w:val="24"/>
          <w:szCs w:val="24"/>
          <w:lang w:eastAsia="zh-CN"/>
        </w:rPr>
        <w:t>,</w:t>
      </w:r>
      <w:r w:rsidRPr="00C77965">
        <w:rPr>
          <w:rFonts w:eastAsia="SimSun" w:cstheme="minorHAnsi"/>
          <w:sz w:val="24"/>
          <w:szCs w:val="24"/>
          <w:lang w:eastAsia="zh-CN"/>
        </w:rPr>
        <w:t xml:space="preserve"> durant tout le 19</w:t>
      </w:r>
      <w:r w:rsidRPr="00C77965">
        <w:rPr>
          <w:rFonts w:eastAsia="SimSun" w:cstheme="minorHAnsi"/>
          <w:sz w:val="24"/>
          <w:szCs w:val="24"/>
          <w:vertAlign w:val="superscript"/>
          <w:lang w:eastAsia="zh-CN"/>
        </w:rPr>
        <w:t>ème</w:t>
      </w:r>
      <w:r w:rsidRPr="00C77965">
        <w:rPr>
          <w:rFonts w:eastAsia="SimSun" w:cstheme="minorHAnsi"/>
          <w:sz w:val="24"/>
          <w:szCs w:val="24"/>
          <w:lang w:eastAsia="zh-CN"/>
        </w:rPr>
        <w:t xml:space="preserve"> siècle et la première moitié du 20</w:t>
      </w:r>
      <w:r w:rsidRPr="00C77965">
        <w:rPr>
          <w:rFonts w:eastAsia="SimSun" w:cstheme="minorHAnsi"/>
          <w:sz w:val="24"/>
          <w:szCs w:val="24"/>
          <w:vertAlign w:val="superscript"/>
          <w:lang w:eastAsia="zh-CN"/>
        </w:rPr>
        <w:t>ème</w:t>
      </w:r>
      <w:r w:rsidRPr="00C77965">
        <w:rPr>
          <w:rFonts w:eastAsia="SimSun" w:cstheme="minorHAnsi"/>
          <w:sz w:val="24"/>
          <w:szCs w:val="24"/>
          <w:lang w:eastAsia="zh-CN"/>
        </w:rPr>
        <w:t xml:space="preserve"> siècle, la fon</w:t>
      </w:r>
      <w:r w:rsidRPr="00C77965">
        <w:rPr>
          <w:rFonts w:eastAsia="SimSun" w:cstheme="minorHAnsi"/>
          <w:sz w:val="24"/>
          <w:szCs w:val="24"/>
          <w:lang w:eastAsia="zh-CN"/>
        </w:rPr>
        <w:t>c</w:t>
      </w:r>
      <w:r w:rsidRPr="00C77965">
        <w:rPr>
          <w:rFonts w:eastAsia="SimSun" w:cstheme="minorHAnsi"/>
          <w:sz w:val="24"/>
          <w:szCs w:val="24"/>
          <w:lang w:eastAsia="zh-CN"/>
        </w:rPr>
        <w:t>tion publique reste dominée par la prégnance du pouvoir hiérarchique et l’imbrication avec le pouvoir politique. Au point que le premier statut des fonctio</w:t>
      </w:r>
      <w:r w:rsidRPr="00C77965">
        <w:rPr>
          <w:rFonts w:eastAsia="SimSun" w:cstheme="minorHAnsi"/>
          <w:sz w:val="24"/>
          <w:szCs w:val="24"/>
          <w:lang w:eastAsia="zh-CN"/>
        </w:rPr>
        <w:t>n</w:t>
      </w:r>
      <w:r w:rsidRPr="00C77965">
        <w:rPr>
          <w:rFonts w:eastAsia="SimSun" w:cstheme="minorHAnsi"/>
          <w:sz w:val="24"/>
          <w:szCs w:val="24"/>
          <w:lang w:eastAsia="zh-CN"/>
        </w:rPr>
        <w:t>naires vit le jour sous Vichy par un texte du 14 septembre 1941 inspiré par l’antidémocratique « charte du travail ». Les associ</w:t>
      </w:r>
      <w:r w:rsidRPr="00C77965">
        <w:rPr>
          <w:rFonts w:eastAsia="SimSun" w:cstheme="minorHAnsi"/>
          <w:sz w:val="24"/>
          <w:szCs w:val="24"/>
          <w:lang w:eastAsia="zh-CN"/>
        </w:rPr>
        <w:t>a</w:t>
      </w:r>
      <w:r w:rsidRPr="00C77965">
        <w:rPr>
          <w:rFonts w:eastAsia="SimSun" w:cstheme="minorHAnsi"/>
          <w:sz w:val="24"/>
          <w:szCs w:val="24"/>
          <w:lang w:eastAsia="zh-CN"/>
        </w:rPr>
        <w:t>tions, puis les syndicats de fonctionnaires n’avaient cessé de dénoncer jusque-là les tentatives de « statut carcan » que tentaient de leur imposer les gouvernements conservateurs. Ils réclamaient un « contrat co</w:t>
      </w:r>
      <w:r w:rsidRPr="00C77965">
        <w:rPr>
          <w:rFonts w:eastAsia="SimSun" w:cstheme="minorHAnsi"/>
          <w:sz w:val="24"/>
          <w:szCs w:val="24"/>
          <w:lang w:eastAsia="zh-CN"/>
        </w:rPr>
        <w:t>l</w:t>
      </w:r>
      <w:r w:rsidRPr="00C77965">
        <w:rPr>
          <w:rFonts w:eastAsia="SimSun" w:cstheme="minorHAnsi"/>
          <w:sz w:val="24"/>
          <w:szCs w:val="24"/>
          <w:lang w:eastAsia="zh-CN"/>
        </w:rPr>
        <w:t>lectif ». C’est de là que provient la légende, ancrée assez profondément y compris dans le mouvement social que le statut daterait de Vichy et que les synd</w:t>
      </w:r>
      <w:r w:rsidRPr="00C77965">
        <w:rPr>
          <w:rFonts w:eastAsia="SimSun" w:cstheme="minorHAnsi"/>
          <w:sz w:val="24"/>
          <w:szCs w:val="24"/>
          <w:lang w:eastAsia="zh-CN"/>
        </w:rPr>
        <w:t>i</w:t>
      </w:r>
      <w:r w:rsidRPr="00C77965">
        <w:rPr>
          <w:rFonts w:eastAsia="SimSun" w:cstheme="minorHAnsi"/>
          <w:sz w:val="24"/>
          <w:szCs w:val="24"/>
          <w:lang w:eastAsia="zh-CN"/>
        </w:rPr>
        <w:t>cats de fonctionnaires ont toujours été opposé</w:t>
      </w:r>
      <w:r w:rsidR="001C3E56" w:rsidRPr="00C77965">
        <w:rPr>
          <w:rFonts w:eastAsia="SimSun" w:cstheme="minorHAnsi"/>
          <w:sz w:val="24"/>
          <w:szCs w:val="24"/>
          <w:lang w:eastAsia="zh-CN"/>
        </w:rPr>
        <w:t>s</w:t>
      </w:r>
      <w:r w:rsidRPr="00C77965">
        <w:rPr>
          <w:rFonts w:eastAsia="SimSun" w:cstheme="minorHAnsi"/>
          <w:sz w:val="24"/>
          <w:szCs w:val="24"/>
          <w:lang w:eastAsia="zh-CN"/>
        </w:rPr>
        <w:t xml:space="preserve"> au statut (sous-entendu celui de 46). Ce sont deux statuts antagonistes ! </w:t>
      </w:r>
    </w:p>
    <w:p w14:paraId="38DDF576" w14:textId="39C79374"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Ainsi</w:t>
      </w:r>
      <w:r w:rsidR="001C3E56" w:rsidRPr="00C77965">
        <w:rPr>
          <w:rFonts w:eastAsia="SimSun" w:cstheme="minorHAnsi"/>
          <w:sz w:val="24"/>
          <w:szCs w:val="24"/>
          <w:lang w:eastAsia="zh-CN"/>
        </w:rPr>
        <w:t>,</w:t>
      </w:r>
      <w:r w:rsidRPr="00C77965">
        <w:rPr>
          <w:rFonts w:eastAsia="SimSun" w:cstheme="minorHAnsi"/>
          <w:sz w:val="24"/>
          <w:szCs w:val="24"/>
          <w:lang w:eastAsia="zh-CN"/>
        </w:rPr>
        <w:t xml:space="preserve"> suite au mouvement de progrès social impulsé par la Résistance, le 5 octobre 1946, la deuxième A</w:t>
      </w:r>
      <w:r w:rsidRPr="00C77965">
        <w:rPr>
          <w:rFonts w:eastAsia="SimSun" w:cstheme="minorHAnsi"/>
          <w:sz w:val="24"/>
          <w:szCs w:val="24"/>
          <w:lang w:eastAsia="zh-CN"/>
        </w:rPr>
        <w:t>s</w:t>
      </w:r>
      <w:r w:rsidRPr="00C77965">
        <w:rPr>
          <w:rFonts w:eastAsia="SimSun" w:cstheme="minorHAnsi"/>
          <w:sz w:val="24"/>
          <w:szCs w:val="24"/>
          <w:lang w:eastAsia="zh-CN"/>
        </w:rPr>
        <w:t xml:space="preserve">semblée Nationale constituante examine son dernier projet de loi avant le référendum sur la Constitution de </w:t>
      </w:r>
      <w:proofErr w:type="gramStart"/>
      <w:r w:rsidRPr="00C77965">
        <w:rPr>
          <w:rFonts w:eastAsia="SimSun" w:cstheme="minorHAnsi"/>
          <w:sz w:val="24"/>
          <w:szCs w:val="24"/>
          <w:lang w:eastAsia="zh-CN"/>
        </w:rPr>
        <w:t>la IVe</w:t>
      </w:r>
      <w:proofErr w:type="gramEnd"/>
      <w:r w:rsidRPr="00C77965">
        <w:rPr>
          <w:rFonts w:eastAsia="SimSun" w:cstheme="minorHAnsi"/>
          <w:sz w:val="24"/>
          <w:szCs w:val="24"/>
          <w:lang w:eastAsia="zh-CN"/>
        </w:rPr>
        <w:t xml:space="preserve"> Rép</w:t>
      </w:r>
      <w:r w:rsidRPr="00C77965">
        <w:rPr>
          <w:rFonts w:eastAsia="SimSun" w:cstheme="minorHAnsi"/>
          <w:sz w:val="24"/>
          <w:szCs w:val="24"/>
          <w:lang w:eastAsia="zh-CN"/>
        </w:rPr>
        <w:t>u</w:t>
      </w:r>
      <w:r w:rsidRPr="00C77965">
        <w:rPr>
          <w:rFonts w:eastAsia="SimSun" w:cstheme="minorHAnsi"/>
          <w:sz w:val="24"/>
          <w:szCs w:val="24"/>
          <w:lang w:eastAsia="zh-CN"/>
        </w:rPr>
        <w:t>blique. Il s’en est fallu de peu que ce texte relatif au statut général des fonctionnaires ne puisse venir en discussion avant la fin de la session. En quatre heures, sans discussion générale, les 145 articles du texte sont votés à l’unanimité. Plus d’un million d’agents publics de l’État sont désormais cons</w:t>
      </w:r>
      <w:r w:rsidRPr="00C77965">
        <w:rPr>
          <w:rFonts w:eastAsia="SimSun" w:cstheme="minorHAnsi"/>
          <w:sz w:val="24"/>
          <w:szCs w:val="24"/>
          <w:lang w:eastAsia="zh-CN"/>
        </w:rPr>
        <w:t>i</w:t>
      </w:r>
      <w:r w:rsidRPr="00C77965">
        <w:rPr>
          <w:rFonts w:eastAsia="SimSun" w:cstheme="minorHAnsi"/>
          <w:sz w:val="24"/>
          <w:szCs w:val="24"/>
          <w:lang w:eastAsia="zh-CN"/>
        </w:rPr>
        <w:t xml:space="preserve">dérés comme fonctionnaires, protégés par la loi, même si seulement 47 % d’entre eux sont effectivement titularisés dans le cadre de ce statut. La loi sera promulguée le 19 octobre 1946. </w:t>
      </w:r>
    </w:p>
    <w:p w14:paraId="361E728E" w14:textId="162082B5" w:rsidR="002D2E82" w:rsidRPr="00C77965" w:rsidRDefault="002D2E82" w:rsidP="002D2E82">
      <w:pPr>
        <w:spacing w:after="0"/>
        <w:jc w:val="both"/>
        <w:rPr>
          <w:rFonts w:eastAsia="SimSun" w:cstheme="minorHAnsi"/>
          <w:sz w:val="24"/>
          <w:szCs w:val="24"/>
        </w:rPr>
      </w:pPr>
      <w:r w:rsidRPr="00C77965">
        <w:rPr>
          <w:rFonts w:eastAsia="SimSun" w:cstheme="minorHAnsi"/>
          <w:sz w:val="24"/>
          <w:szCs w:val="24"/>
          <w:lang w:eastAsia="zh-CN"/>
        </w:rPr>
        <w:t>Certains minimise</w:t>
      </w:r>
      <w:r w:rsidR="001C3E56" w:rsidRPr="00C77965">
        <w:rPr>
          <w:rFonts w:eastAsia="SimSun" w:cstheme="minorHAnsi"/>
          <w:sz w:val="24"/>
          <w:szCs w:val="24"/>
          <w:lang w:eastAsia="zh-CN"/>
        </w:rPr>
        <w:t>nt</w:t>
      </w:r>
      <w:r w:rsidRPr="00C77965">
        <w:rPr>
          <w:rFonts w:eastAsia="SimSun" w:cstheme="minorHAnsi"/>
          <w:sz w:val="24"/>
          <w:szCs w:val="24"/>
          <w:lang w:eastAsia="zh-CN"/>
        </w:rPr>
        <w:t xml:space="preserve"> la portée de ce statut en disant qu’il a été obtenu contre le droit de grève alors que celui-ci ne deviendra réellement effectif qu’après la jurisprudence Dehaene du Conseil d’Etat (un ministre </w:t>
      </w:r>
      <w:r w:rsidRPr="00C77965">
        <w:rPr>
          <w:rFonts w:eastAsia="SimSun" w:cstheme="minorHAnsi"/>
          <w:sz w:val="24"/>
          <w:szCs w:val="24"/>
          <w:lang w:eastAsia="zh-CN"/>
        </w:rPr>
        <w:lastRenderedPageBreak/>
        <w:t>n’a plus le droit d’interdire aux fonctionnaires de faire grève. Hors cadre légal, les interdictions doivent être posées par la hiérarchie administrative directe et proportionnées à la nécessité de continuité du se</w:t>
      </w:r>
      <w:r w:rsidRPr="00C77965">
        <w:rPr>
          <w:rFonts w:eastAsia="SimSun" w:cstheme="minorHAnsi"/>
          <w:sz w:val="24"/>
          <w:szCs w:val="24"/>
          <w:lang w:eastAsia="zh-CN"/>
        </w:rPr>
        <w:t>r</w:t>
      </w:r>
      <w:r w:rsidRPr="00C77965">
        <w:rPr>
          <w:rFonts w:eastAsia="SimSun" w:cstheme="minorHAnsi"/>
          <w:sz w:val="24"/>
          <w:szCs w:val="24"/>
          <w:lang w:eastAsia="zh-CN"/>
        </w:rPr>
        <w:t>vice. Cette jurisprudence est encore valable).  C’est p</w:t>
      </w:r>
      <w:r w:rsidRPr="00C77965">
        <w:rPr>
          <w:rFonts w:eastAsia="SimSun" w:cstheme="minorHAnsi"/>
          <w:sz w:val="24"/>
          <w:szCs w:val="24"/>
        </w:rPr>
        <w:t>arce que le statut de 1946, limité aux seuls fonctio</w:t>
      </w:r>
      <w:r w:rsidRPr="00C77965">
        <w:rPr>
          <w:rFonts w:eastAsia="SimSun" w:cstheme="minorHAnsi"/>
          <w:sz w:val="24"/>
          <w:szCs w:val="24"/>
        </w:rPr>
        <w:t>n</w:t>
      </w:r>
      <w:r w:rsidRPr="00C77965">
        <w:rPr>
          <w:rFonts w:eastAsia="SimSun" w:cstheme="minorHAnsi"/>
          <w:sz w:val="24"/>
          <w:szCs w:val="24"/>
        </w:rPr>
        <w:t>naires d’Etat, permet de faire passer les fonctionnaires d’un statut de soldat aux ordres à celui de « baïonnette intelligente » de la République agissant pour l’intérêt général, indépendant des intérêts pa</w:t>
      </w:r>
      <w:r w:rsidRPr="00C77965">
        <w:rPr>
          <w:rFonts w:eastAsia="SimSun" w:cstheme="minorHAnsi"/>
          <w:sz w:val="24"/>
          <w:szCs w:val="24"/>
        </w:rPr>
        <w:t>r</w:t>
      </w:r>
      <w:r w:rsidRPr="00C77965">
        <w:rPr>
          <w:rFonts w:eastAsia="SimSun" w:cstheme="minorHAnsi"/>
          <w:sz w:val="24"/>
          <w:szCs w:val="24"/>
        </w:rPr>
        <w:t xml:space="preserve">ticuliers, qu’il est révolutionnaire. C’est pour cela qu’il est accepté par les organisations syndicales et a fait l’objet d’un véritable consensus national. </w:t>
      </w:r>
    </w:p>
    <w:p w14:paraId="491D7E63" w14:textId="77777777" w:rsidR="002D2E82" w:rsidRPr="00C77965" w:rsidRDefault="002D2E82" w:rsidP="002D2E82">
      <w:pPr>
        <w:spacing w:after="0"/>
        <w:jc w:val="both"/>
        <w:rPr>
          <w:rFonts w:eastAsia="SimSun" w:cstheme="minorHAnsi"/>
          <w:sz w:val="24"/>
          <w:szCs w:val="24"/>
          <w:lang w:eastAsia="zh-CN"/>
        </w:rPr>
      </w:pPr>
    </w:p>
    <w:p w14:paraId="0B867CC7" w14:textId="77777777" w:rsidR="002D2E82" w:rsidRPr="00C77965" w:rsidRDefault="002D2E82" w:rsidP="002D2E82">
      <w:pPr>
        <w:spacing w:after="0"/>
        <w:rPr>
          <w:rFonts w:ascii="Tahoma" w:eastAsia="SimSun" w:hAnsi="Tahoma" w:cs="Tahoma"/>
          <w:b/>
          <w:bCs/>
          <w:sz w:val="26"/>
          <w:szCs w:val="26"/>
          <w:lang w:eastAsia="zh-CN"/>
        </w:rPr>
      </w:pPr>
      <w:r w:rsidRPr="00C77965">
        <w:rPr>
          <w:rFonts w:ascii="Tahoma" w:eastAsia="SimSun" w:hAnsi="Tahoma" w:cs="Tahoma"/>
          <w:b/>
          <w:bCs/>
          <w:sz w:val="26"/>
          <w:szCs w:val="26"/>
          <w:lang w:eastAsia="zh-CN"/>
        </w:rPr>
        <w:t>A / Un premier projet de statut démocratique</w:t>
      </w:r>
    </w:p>
    <w:p w14:paraId="416D857B" w14:textId="77777777" w:rsidR="002D2E82" w:rsidRPr="002D2E82" w:rsidRDefault="002D2E82" w:rsidP="002D2E82">
      <w:pPr>
        <w:spacing w:after="0"/>
        <w:jc w:val="both"/>
        <w:rPr>
          <w:rFonts w:ascii="Tahoma" w:eastAsia="SimSun" w:hAnsi="Tahoma" w:cs="Tahoma"/>
          <w:sz w:val="16"/>
          <w:szCs w:val="16"/>
          <w:lang w:eastAsia="zh-CN"/>
        </w:rPr>
      </w:pPr>
    </w:p>
    <w:p w14:paraId="21A69973"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Les forces syndicales de la CGT, majoritaire, et de la CFTC prirent alors une part active dans la promotion des no</w:t>
      </w:r>
      <w:r w:rsidRPr="00C77965">
        <w:rPr>
          <w:rFonts w:eastAsia="SimSun" w:cstheme="minorHAnsi"/>
          <w:sz w:val="24"/>
          <w:szCs w:val="24"/>
          <w:lang w:eastAsia="zh-CN"/>
        </w:rPr>
        <w:t>u</w:t>
      </w:r>
      <w:r w:rsidRPr="00C77965">
        <w:rPr>
          <w:rFonts w:eastAsia="SimSun" w:cstheme="minorHAnsi"/>
          <w:sz w:val="24"/>
          <w:szCs w:val="24"/>
          <w:lang w:eastAsia="zh-CN"/>
        </w:rPr>
        <w:t xml:space="preserve">velles dispositions. </w:t>
      </w:r>
    </w:p>
    <w:p w14:paraId="0F599B7C" w14:textId="43B4F030"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La transcription ne fut pas aisée car les hauts fonctionnaires s’opposèrent au recul de l’ordre hiérarchique antérieur. Les oppositions s’accentuèrent au fil du temps et le statut marqua d’ailleurs un recul provisoire à la naissance de la 5</w:t>
      </w:r>
      <w:r w:rsidRPr="00C77965">
        <w:rPr>
          <w:rFonts w:eastAsia="SimSun" w:cstheme="minorHAnsi"/>
          <w:sz w:val="24"/>
          <w:szCs w:val="24"/>
          <w:vertAlign w:val="superscript"/>
          <w:lang w:eastAsia="zh-CN"/>
        </w:rPr>
        <w:t>ème</w:t>
      </w:r>
      <w:r w:rsidRPr="00C77965">
        <w:rPr>
          <w:rFonts w:eastAsia="SimSun" w:cstheme="minorHAnsi"/>
          <w:sz w:val="24"/>
          <w:szCs w:val="24"/>
          <w:lang w:eastAsia="zh-CN"/>
        </w:rPr>
        <w:t xml:space="preserve"> République o</w:t>
      </w:r>
      <w:r w:rsidR="001C3E56" w:rsidRPr="00C77965">
        <w:rPr>
          <w:rFonts w:eastAsia="SimSun" w:cstheme="minorHAnsi"/>
          <w:sz w:val="24"/>
          <w:szCs w:val="24"/>
          <w:lang w:eastAsia="zh-CN"/>
        </w:rPr>
        <w:t>ù</w:t>
      </w:r>
      <w:r w:rsidRPr="00C77965">
        <w:rPr>
          <w:rFonts w:eastAsia="SimSun" w:cstheme="minorHAnsi"/>
          <w:sz w:val="24"/>
          <w:szCs w:val="24"/>
          <w:lang w:eastAsia="zh-CN"/>
        </w:rPr>
        <w:t xml:space="preserve"> sa portée fut réduite sous l’influence de Michel Debré. </w:t>
      </w:r>
    </w:p>
    <w:p w14:paraId="7BAE9B31" w14:textId="77777777" w:rsidR="002D2E82" w:rsidRPr="00C77965" w:rsidRDefault="002D2E82" w:rsidP="002D2E82">
      <w:pPr>
        <w:spacing w:after="0"/>
        <w:jc w:val="both"/>
        <w:rPr>
          <w:rFonts w:eastAsia="SimSun" w:cstheme="minorHAnsi"/>
          <w:sz w:val="24"/>
          <w:szCs w:val="24"/>
          <w:lang w:eastAsia="zh-CN"/>
        </w:rPr>
      </w:pPr>
    </w:p>
    <w:p w14:paraId="74849B03"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 statut de 1946 mit dans la loi de très nombreuses garanties pour les fonctionnaires en matière de r</w:t>
      </w:r>
      <w:r w:rsidRPr="00C77965">
        <w:rPr>
          <w:rFonts w:eastAsia="SimSun" w:cstheme="minorHAnsi"/>
          <w:sz w:val="24"/>
          <w:szCs w:val="24"/>
          <w:lang w:eastAsia="zh-CN"/>
        </w:rPr>
        <w:t>é</w:t>
      </w:r>
      <w:r w:rsidRPr="00C77965">
        <w:rPr>
          <w:rFonts w:eastAsia="SimSun" w:cstheme="minorHAnsi"/>
          <w:sz w:val="24"/>
          <w:szCs w:val="24"/>
          <w:lang w:eastAsia="zh-CN"/>
        </w:rPr>
        <w:t xml:space="preserve">munération, d’emploi, de carrière, de droit syndical, de protection sociale et de retraite. Statut fondateur, il a ainsi ouvert la voie au statut fédérateur de 1983 d’une fonction publique « à trois versants » : de l’État, Territoriale et Hospitalière. Ses plus de 5 millions de salariés représentent 20 % de la population active de la France. </w:t>
      </w:r>
    </w:p>
    <w:p w14:paraId="6F703342" w14:textId="6A01CD20" w:rsidR="00F51F1E" w:rsidRDefault="00F51F1E">
      <w:pPr>
        <w:rPr>
          <w:rFonts w:ascii="Tahoma" w:eastAsia="SimSun" w:hAnsi="Tahoma" w:cs="Tahoma"/>
          <w:b/>
          <w:bCs/>
          <w:sz w:val="24"/>
          <w:szCs w:val="24"/>
          <w:lang w:eastAsia="zh-CN"/>
        </w:rPr>
      </w:pPr>
    </w:p>
    <w:p w14:paraId="74071B18" w14:textId="4912C083" w:rsidR="002D2E82" w:rsidRPr="00C77965" w:rsidRDefault="002D2E82" w:rsidP="002D2E82">
      <w:pPr>
        <w:spacing w:after="0"/>
        <w:rPr>
          <w:rFonts w:ascii="Tahoma" w:eastAsia="SimSun" w:hAnsi="Tahoma" w:cs="Tahoma"/>
          <w:b/>
          <w:bCs/>
          <w:sz w:val="26"/>
          <w:szCs w:val="26"/>
          <w:lang w:eastAsia="zh-CN"/>
        </w:rPr>
      </w:pPr>
      <w:r w:rsidRPr="00C77965">
        <w:rPr>
          <w:rFonts w:ascii="Tahoma" w:eastAsia="SimSun" w:hAnsi="Tahoma" w:cs="Tahoma"/>
          <w:b/>
          <w:bCs/>
          <w:sz w:val="26"/>
          <w:szCs w:val="26"/>
          <w:lang w:eastAsia="zh-CN"/>
        </w:rPr>
        <w:t>B / Statuts de la fonction publique : les principes</w:t>
      </w:r>
    </w:p>
    <w:p w14:paraId="4FA76FF0" w14:textId="77777777" w:rsidR="002D2E82" w:rsidRPr="002D2E82" w:rsidRDefault="002D2E82" w:rsidP="002D2E82">
      <w:pPr>
        <w:spacing w:after="0"/>
        <w:jc w:val="both"/>
        <w:rPr>
          <w:rFonts w:ascii="Tahoma" w:eastAsia="SimSun" w:hAnsi="Tahoma" w:cs="Tahoma"/>
          <w:sz w:val="16"/>
          <w:szCs w:val="16"/>
          <w:lang w:eastAsia="zh-CN"/>
        </w:rPr>
      </w:pPr>
    </w:p>
    <w:p w14:paraId="657E2CB7"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Ce statut est né grâce à l’activité de Maurice Thorez vice-président du Conseil de l’époque qui a également permis l’adoption du statut des mineurs dans le cadre de la nationalisation du sous-sol. </w:t>
      </w:r>
    </w:p>
    <w:p w14:paraId="34866337" w14:textId="4A3D40EA"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Il s’agissait de mettre en place une Fonction publique autour de trois principes :</w:t>
      </w:r>
    </w:p>
    <w:p w14:paraId="2298FCB0"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 </w:t>
      </w:r>
      <w:r w:rsidRPr="00C77965">
        <w:rPr>
          <w:rFonts w:eastAsia="SimSun" w:cstheme="minorHAnsi"/>
          <w:b/>
          <w:sz w:val="24"/>
          <w:szCs w:val="24"/>
          <w:lang w:eastAsia="zh-CN"/>
        </w:rPr>
        <w:t>principe d’égalité :</w:t>
      </w:r>
      <w:r w:rsidRPr="00C77965">
        <w:rPr>
          <w:rFonts w:eastAsia="SimSun" w:cstheme="minorHAnsi"/>
          <w:sz w:val="24"/>
          <w:szCs w:val="24"/>
          <w:lang w:eastAsia="zh-CN"/>
        </w:rPr>
        <w:t xml:space="preserve"> recrutement anonyme par concours national à partir d’un niveau de qualification ou de d</w:t>
      </w:r>
      <w:r w:rsidRPr="00C77965">
        <w:rPr>
          <w:rFonts w:eastAsia="SimSun" w:cstheme="minorHAnsi"/>
          <w:sz w:val="24"/>
          <w:szCs w:val="24"/>
          <w:lang w:eastAsia="zh-CN"/>
        </w:rPr>
        <w:t>i</w:t>
      </w:r>
      <w:r w:rsidRPr="00C77965">
        <w:rPr>
          <w:rFonts w:eastAsia="SimSun" w:cstheme="minorHAnsi"/>
          <w:sz w:val="24"/>
          <w:szCs w:val="24"/>
          <w:lang w:eastAsia="zh-CN"/>
        </w:rPr>
        <w:t>plôme nationalement reconnu.</w:t>
      </w:r>
    </w:p>
    <w:p w14:paraId="6222BF42"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 </w:t>
      </w:r>
      <w:r w:rsidRPr="00C77965">
        <w:rPr>
          <w:rFonts w:eastAsia="SimSun" w:cstheme="minorHAnsi"/>
          <w:b/>
          <w:sz w:val="24"/>
          <w:szCs w:val="24"/>
          <w:lang w:eastAsia="zh-CN"/>
        </w:rPr>
        <w:t>principe d’indépendance</w:t>
      </w:r>
      <w:r w:rsidRPr="00C77965">
        <w:rPr>
          <w:rFonts w:eastAsia="SimSun" w:cstheme="minorHAnsi"/>
          <w:sz w:val="24"/>
          <w:szCs w:val="24"/>
          <w:lang w:eastAsia="zh-CN"/>
        </w:rPr>
        <w:t> : pour protéger de l’arbitraire le fonctionnaire doit être indépendant du po</w:t>
      </w:r>
      <w:r w:rsidRPr="00C77965">
        <w:rPr>
          <w:rFonts w:eastAsia="SimSun" w:cstheme="minorHAnsi"/>
          <w:sz w:val="24"/>
          <w:szCs w:val="24"/>
          <w:lang w:eastAsia="zh-CN"/>
        </w:rPr>
        <w:t>u</w:t>
      </w:r>
      <w:r w:rsidRPr="00C77965">
        <w:rPr>
          <w:rFonts w:eastAsia="SimSun" w:cstheme="minorHAnsi"/>
          <w:sz w:val="24"/>
          <w:szCs w:val="24"/>
          <w:lang w:eastAsia="zh-CN"/>
        </w:rPr>
        <w:t>voir politique. Pour cela il doit pouvoir dérouler sa « carrière » en dehors de toute pression hiérarchique. Le grade (son niveau de rémunération) est donc séparé du poste occupé, qui lui dépend bien de l’administration. Le grade est propre au fonctionnaire. Sa rémunération dépend de deux données obje</w:t>
      </w:r>
      <w:r w:rsidRPr="00C77965">
        <w:rPr>
          <w:rFonts w:eastAsia="SimSun" w:cstheme="minorHAnsi"/>
          <w:sz w:val="24"/>
          <w:szCs w:val="24"/>
          <w:lang w:eastAsia="zh-CN"/>
        </w:rPr>
        <w:t>c</w:t>
      </w:r>
      <w:r w:rsidRPr="00C77965">
        <w:rPr>
          <w:rFonts w:eastAsia="SimSun" w:cstheme="minorHAnsi"/>
          <w:sz w:val="24"/>
          <w:szCs w:val="24"/>
          <w:lang w:eastAsia="zh-CN"/>
        </w:rPr>
        <w:t>tives : son ancienneté et le concours obt</w:t>
      </w:r>
      <w:r w:rsidRPr="00C77965">
        <w:rPr>
          <w:rFonts w:eastAsia="SimSun" w:cstheme="minorHAnsi"/>
          <w:sz w:val="24"/>
          <w:szCs w:val="24"/>
          <w:lang w:eastAsia="zh-CN"/>
        </w:rPr>
        <w:t>e</w:t>
      </w:r>
      <w:r w:rsidRPr="00C77965">
        <w:rPr>
          <w:rFonts w:eastAsia="SimSun" w:cstheme="minorHAnsi"/>
          <w:sz w:val="24"/>
          <w:szCs w:val="24"/>
          <w:lang w:eastAsia="zh-CN"/>
        </w:rPr>
        <w:t xml:space="preserve">nu. « L’emploi à vie », « la carrière à l’ancienneté » ne sont donc pas des « privilèges » mais un impératif si l’on souhaite des fonctionnaires indépendants des pressions de notables, du patronat, des cultes, des intérêts financiers et lobbyistes en tout genre. Le statut protège le fonctionnaire POUR PROTEGER LE CITOYEN DE l’ARBITRAIRE. </w:t>
      </w:r>
    </w:p>
    <w:p w14:paraId="6A102037" w14:textId="0F6F28FF"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 </w:t>
      </w:r>
      <w:r w:rsidRPr="00C77965">
        <w:rPr>
          <w:rFonts w:eastAsia="SimSun" w:cstheme="minorHAnsi"/>
          <w:b/>
          <w:sz w:val="24"/>
          <w:szCs w:val="24"/>
          <w:lang w:eastAsia="zh-CN"/>
        </w:rPr>
        <w:t>principe de responsabilité :</w:t>
      </w:r>
      <w:r w:rsidRPr="00C77965">
        <w:rPr>
          <w:rFonts w:eastAsia="SimSun" w:cstheme="minorHAnsi"/>
          <w:sz w:val="24"/>
          <w:szCs w:val="24"/>
          <w:lang w:eastAsia="zh-CN"/>
        </w:rPr>
        <w:t xml:space="preserve"> l’article 15 de la Déclaration des droits de 1789 indique que chaque agent public doit rendre des comptes à la Nation ; c’est cette conception du fonctionnaire-citoyen que fera triompher Anicet Le </w:t>
      </w:r>
      <w:proofErr w:type="spellStart"/>
      <w:r w:rsidRPr="00C77965">
        <w:rPr>
          <w:rFonts w:eastAsia="SimSun" w:cstheme="minorHAnsi"/>
          <w:sz w:val="24"/>
          <w:szCs w:val="24"/>
          <w:lang w:eastAsia="zh-CN"/>
        </w:rPr>
        <w:t>Pors</w:t>
      </w:r>
      <w:proofErr w:type="spellEnd"/>
      <w:r w:rsidRPr="00C77965">
        <w:rPr>
          <w:rFonts w:eastAsia="SimSun" w:cstheme="minorHAnsi"/>
          <w:sz w:val="24"/>
          <w:szCs w:val="24"/>
          <w:lang w:eastAsia="zh-CN"/>
        </w:rPr>
        <w:t xml:space="preserve"> à l’opposé de celle du fonctionnaire-sujet de Michel Debré pour qui « Le fon</w:t>
      </w:r>
      <w:r w:rsidRPr="00C77965">
        <w:rPr>
          <w:rFonts w:eastAsia="SimSun" w:cstheme="minorHAnsi"/>
          <w:sz w:val="24"/>
          <w:szCs w:val="24"/>
          <w:lang w:eastAsia="zh-CN"/>
        </w:rPr>
        <w:t>c</w:t>
      </w:r>
      <w:r w:rsidRPr="00C77965">
        <w:rPr>
          <w:rFonts w:eastAsia="SimSun" w:cstheme="minorHAnsi"/>
          <w:sz w:val="24"/>
          <w:szCs w:val="24"/>
          <w:lang w:eastAsia="zh-CN"/>
        </w:rPr>
        <w:t xml:space="preserve">tionnaire est un homme de silence, il sert, il travaille et il se tait ». </w:t>
      </w:r>
    </w:p>
    <w:p w14:paraId="07B0C4A3" w14:textId="77777777" w:rsidR="002D2E82" w:rsidRPr="002D2E82" w:rsidRDefault="002D2E82" w:rsidP="002D2E82">
      <w:pPr>
        <w:spacing w:after="0"/>
        <w:rPr>
          <w:rFonts w:ascii="Tahoma" w:eastAsia="SimSun" w:hAnsi="Tahoma" w:cs="Tahoma"/>
          <w:sz w:val="16"/>
          <w:szCs w:val="16"/>
          <w:lang w:eastAsia="zh-CN"/>
        </w:rPr>
      </w:pPr>
    </w:p>
    <w:p w14:paraId="23744ED9" w14:textId="77777777" w:rsidR="002D2E82" w:rsidRPr="00C77965" w:rsidRDefault="002D2E82" w:rsidP="002D2E82">
      <w:pPr>
        <w:shd w:val="clear" w:color="auto" w:fill="FFFFFF"/>
        <w:spacing w:after="0"/>
        <w:textAlignment w:val="baseline"/>
        <w:rPr>
          <w:rFonts w:ascii="Tahoma" w:eastAsia="SimSun" w:hAnsi="Tahoma" w:cs="Tahoma"/>
          <w:b/>
          <w:bCs/>
          <w:sz w:val="26"/>
          <w:szCs w:val="26"/>
          <w:lang w:eastAsia="zh-CN"/>
        </w:rPr>
      </w:pPr>
      <w:r w:rsidRPr="00C77965">
        <w:rPr>
          <w:rFonts w:ascii="Tahoma" w:eastAsia="SimSun" w:hAnsi="Tahoma" w:cs="Tahoma"/>
          <w:b/>
          <w:bCs/>
          <w:sz w:val="26"/>
          <w:szCs w:val="26"/>
          <w:lang w:eastAsia="zh-CN"/>
        </w:rPr>
        <w:t>Quelles exceptions à l’unicité du statut ?</w:t>
      </w:r>
    </w:p>
    <w:p w14:paraId="4001A60F" w14:textId="77777777" w:rsidR="002D2E82" w:rsidRPr="002D2E82" w:rsidRDefault="002D2E82" w:rsidP="002D2E82">
      <w:pPr>
        <w:shd w:val="clear" w:color="auto" w:fill="FFFFFF"/>
        <w:spacing w:after="0"/>
        <w:jc w:val="both"/>
        <w:textAlignment w:val="baseline"/>
        <w:rPr>
          <w:rFonts w:ascii="Tahoma" w:eastAsia="SimSun" w:hAnsi="Tahoma" w:cs="Tahoma"/>
          <w:sz w:val="16"/>
          <w:szCs w:val="16"/>
          <w:lang w:eastAsia="zh-CN"/>
        </w:rPr>
      </w:pPr>
    </w:p>
    <w:p w14:paraId="1A4C7561" w14:textId="77777777" w:rsidR="002D2E82" w:rsidRPr="00C77965" w:rsidRDefault="002D2E82" w:rsidP="002D2E82">
      <w:pPr>
        <w:shd w:val="clear" w:color="auto" w:fill="FFFFFF"/>
        <w:spacing w:after="0"/>
        <w:jc w:val="both"/>
        <w:textAlignment w:val="baseline"/>
        <w:rPr>
          <w:rFonts w:eastAsia="SimSun" w:cstheme="minorHAnsi"/>
          <w:sz w:val="24"/>
          <w:szCs w:val="24"/>
          <w:lang w:eastAsia="zh-CN"/>
        </w:rPr>
      </w:pPr>
      <w:r w:rsidRPr="00C77965">
        <w:rPr>
          <w:rFonts w:eastAsia="SimSun" w:cstheme="minorHAnsi"/>
          <w:sz w:val="24"/>
          <w:szCs w:val="24"/>
          <w:lang w:eastAsia="zh-CN"/>
        </w:rPr>
        <w:t>Aujourd’hui, tous les personnels employés par la fonction publique ne sont pas des fonctionnaires. Dans l’ensemble, seuls 76 % bénéficient de ce statut protecteur, 16 % sont contractuels, et 8 % embauchés sous un autre statut.</w:t>
      </w:r>
    </w:p>
    <w:p w14:paraId="023FBB3F" w14:textId="36848405" w:rsidR="002D2E82" w:rsidRPr="00C77965" w:rsidRDefault="002D2E82" w:rsidP="002D2E82">
      <w:pPr>
        <w:shd w:val="clear" w:color="auto" w:fill="FFFFFF"/>
        <w:spacing w:after="0"/>
        <w:jc w:val="both"/>
        <w:textAlignment w:val="baseline"/>
        <w:rPr>
          <w:rFonts w:eastAsia="SimSun" w:cstheme="minorHAnsi"/>
          <w:sz w:val="24"/>
          <w:szCs w:val="24"/>
          <w:lang w:eastAsia="zh-CN"/>
        </w:rPr>
      </w:pPr>
      <w:r w:rsidRPr="00C77965">
        <w:rPr>
          <w:rFonts w:eastAsia="SimSun" w:cstheme="minorHAnsi"/>
          <w:sz w:val="24"/>
          <w:szCs w:val="24"/>
          <w:lang w:eastAsia="zh-CN"/>
        </w:rPr>
        <w:t>Une étude de l’INSEE de février 2019 met en lumière les inégalités salariales de genre. Alors que les deux tiers des employés de la fonction publique sont des femmes, elles ne sont plus qu’un tiers parmi les 1 % les mieux payés, et dépassent à peine un quart lorsque l’on s’intéresse aux 0,5 % des rémunérations les plus hautes.</w:t>
      </w:r>
    </w:p>
    <w:p w14:paraId="61FF0B6B" w14:textId="77777777" w:rsidR="002D2E82" w:rsidRPr="00C77965" w:rsidRDefault="002D2E82" w:rsidP="002D2E82">
      <w:pPr>
        <w:spacing w:after="0"/>
        <w:rPr>
          <w:rFonts w:eastAsia="SimSun" w:cstheme="minorHAnsi"/>
          <w:sz w:val="24"/>
          <w:szCs w:val="24"/>
          <w:lang w:eastAsia="zh-CN"/>
        </w:rPr>
      </w:pPr>
    </w:p>
    <w:p w14:paraId="1065F62C" w14:textId="77777777" w:rsidR="002D2E82" w:rsidRPr="00C77965" w:rsidRDefault="002D2E82" w:rsidP="002D2E82">
      <w:pPr>
        <w:spacing w:after="0"/>
        <w:rPr>
          <w:rFonts w:eastAsia="SimSun" w:cstheme="minorHAnsi"/>
          <w:sz w:val="24"/>
          <w:szCs w:val="24"/>
          <w:lang w:eastAsia="zh-CN"/>
        </w:rPr>
      </w:pPr>
      <w:r w:rsidRPr="00C77965">
        <w:rPr>
          <w:rFonts w:eastAsia="SimSun" w:cstheme="minorHAnsi"/>
          <w:sz w:val="24"/>
          <w:szCs w:val="24"/>
          <w:lang w:eastAsia="zh-CN"/>
        </w:rPr>
        <w:lastRenderedPageBreak/>
        <w:t>En plus des 3 versants de la fonction publique - fonctionnaires de l’État (loi du 11 janvier 1984), collectiv</w:t>
      </w:r>
      <w:r w:rsidRPr="00C77965">
        <w:rPr>
          <w:rFonts w:eastAsia="SimSun" w:cstheme="minorHAnsi"/>
          <w:sz w:val="24"/>
          <w:szCs w:val="24"/>
          <w:lang w:eastAsia="zh-CN"/>
        </w:rPr>
        <w:t>i</w:t>
      </w:r>
      <w:r w:rsidRPr="00C77965">
        <w:rPr>
          <w:rFonts w:eastAsia="SimSun" w:cstheme="minorHAnsi"/>
          <w:sz w:val="24"/>
          <w:szCs w:val="24"/>
          <w:lang w:eastAsia="zh-CN"/>
        </w:rPr>
        <w:t>tés territoriales (loi du 26 janvier 1984) et des établissements hospitaliers (loi du 6 janvier 1986) -, il existe différentes catégories de statuts :</w:t>
      </w:r>
    </w:p>
    <w:p w14:paraId="32A1A87D" w14:textId="77777777" w:rsidR="002D2E82" w:rsidRPr="002D2E82" w:rsidRDefault="002D2E82" w:rsidP="002D2E82">
      <w:pPr>
        <w:spacing w:after="0"/>
        <w:rPr>
          <w:rFonts w:ascii="Tahoma" w:eastAsia="SimSun" w:hAnsi="Tahoma" w:cs="Tahoma"/>
          <w:sz w:val="16"/>
          <w:szCs w:val="16"/>
          <w:lang w:eastAsia="zh-CN"/>
        </w:rPr>
      </w:pPr>
    </w:p>
    <w:p w14:paraId="7EC98737" w14:textId="77777777" w:rsidR="002D2E82" w:rsidRPr="00C77965" w:rsidRDefault="002D2E82" w:rsidP="002D2E82">
      <w:pPr>
        <w:spacing w:after="0"/>
        <w:rPr>
          <w:rFonts w:ascii="Tahoma" w:eastAsia="SimSun" w:hAnsi="Tahoma" w:cs="Tahoma"/>
          <w:b/>
          <w:bCs/>
          <w:sz w:val="26"/>
          <w:szCs w:val="26"/>
          <w:lang w:eastAsia="zh-CN"/>
        </w:rPr>
      </w:pPr>
      <w:r w:rsidRPr="00C77965">
        <w:rPr>
          <w:rFonts w:ascii="Tahoma" w:eastAsia="SimSun" w:hAnsi="Tahoma" w:cs="Tahoma"/>
          <w:b/>
          <w:bCs/>
          <w:sz w:val="26"/>
          <w:szCs w:val="26"/>
          <w:lang w:eastAsia="zh-CN"/>
        </w:rPr>
        <w:t>Les statuts particuliers</w:t>
      </w:r>
    </w:p>
    <w:p w14:paraId="145557F2" w14:textId="77777777" w:rsidR="002D2E82" w:rsidRPr="002D2E82" w:rsidRDefault="002D2E82" w:rsidP="002D2E82">
      <w:pPr>
        <w:spacing w:after="0"/>
        <w:rPr>
          <w:rFonts w:ascii="Tahoma" w:eastAsia="SimSun" w:hAnsi="Tahoma" w:cs="Tahoma"/>
          <w:sz w:val="16"/>
          <w:szCs w:val="16"/>
          <w:lang w:eastAsia="zh-CN"/>
        </w:rPr>
      </w:pPr>
    </w:p>
    <w:p w14:paraId="291BA845" w14:textId="77777777" w:rsidR="002D2E82" w:rsidRPr="00C77965" w:rsidRDefault="002D2E82" w:rsidP="003B0293">
      <w:pPr>
        <w:spacing w:after="0"/>
        <w:jc w:val="both"/>
        <w:rPr>
          <w:rFonts w:eastAsia="SimSun" w:cstheme="minorHAnsi"/>
          <w:sz w:val="24"/>
          <w:szCs w:val="24"/>
          <w:lang w:eastAsia="zh-CN"/>
        </w:rPr>
      </w:pPr>
      <w:r w:rsidRPr="00C77965">
        <w:rPr>
          <w:rFonts w:eastAsia="SimSun" w:cstheme="minorHAnsi"/>
          <w:sz w:val="24"/>
          <w:szCs w:val="24"/>
          <w:lang w:eastAsia="zh-CN"/>
        </w:rPr>
        <w:t xml:space="preserve">Deux catégories de statuts particuliers pour la Fonction Publique d’Etat existent : </w:t>
      </w:r>
    </w:p>
    <w:p w14:paraId="2513323D" w14:textId="611A53B3" w:rsidR="002D2E82" w:rsidRPr="00C77965" w:rsidRDefault="002D2E82" w:rsidP="003B0293">
      <w:pPr>
        <w:numPr>
          <w:ilvl w:val="0"/>
          <w:numId w:val="24"/>
        </w:numPr>
        <w:spacing w:after="0"/>
        <w:jc w:val="both"/>
        <w:rPr>
          <w:rFonts w:eastAsia="SimSun" w:cstheme="minorHAnsi"/>
          <w:sz w:val="24"/>
          <w:szCs w:val="24"/>
          <w:lang w:eastAsia="zh-CN"/>
        </w:rPr>
      </w:pPr>
      <w:r w:rsidRPr="00C77965">
        <w:rPr>
          <w:rFonts w:eastAsia="SimSun" w:cstheme="minorHAnsi"/>
          <w:sz w:val="24"/>
          <w:szCs w:val="24"/>
          <w:lang w:eastAsia="zh-CN"/>
        </w:rPr>
        <w:t xml:space="preserve">Les statuts particuliers ordinaires permettent de préciser, pour chaque corps, les modalités d’organisation des concours, le nombre de grades, de classes, d’échelons, rythme d’avancement, etc. La règle n’est donc pas la même pour tous, certains fonctionnaires gagnant plus que d’autres… </w:t>
      </w:r>
      <w:r w:rsidR="003B0293" w:rsidRPr="00C77965">
        <w:rPr>
          <w:rFonts w:eastAsia="SimSun" w:cstheme="minorHAnsi"/>
          <w:sz w:val="24"/>
          <w:szCs w:val="24"/>
          <w:lang w:eastAsia="zh-CN"/>
        </w:rPr>
        <w:t>O</w:t>
      </w:r>
      <w:r w:rsidRPr="00C77965">
        <w:rPr>
          <w:rFonts w:eastAsia="SimSun" w:cstheme="minorHAnsi"/>
          <w:sz w:val="24"/>
          <w:szCs w:val="24"/>
          <w:lang w:eastAsia="zh-CN"/>
        </w:rPr>
        <w:t>n pense par exemple à ceux de la Poste qui commençaient jusqu’aux années 2000 en dessous du SMIC.</w:t>
      </w:r>
    </w:p>
    <w:p w14:paraId="6C7B1976" w14:textId="4A09ED32" w:rsidR="002D2E82" w:rsidRPr="00C77965" w:rsidRDefault="002D2E82" w:rsidP="003B0293">
      <w:pPr>
        <w:numPr>
          <w:ilvl w:val="0"/>
          <w:numId w:val="24"/>
        </w:numPr>
        <w:spacing w:after="0"/>
        <w:jc w:val="both"/>
        <w:rPr>
          <w:rFonts w:eastAsia="SimSun" w:cstheme="minorHAnsi"/>
          <w:sz w:val="24"/>
          <w:szCs w:val="24"/>
          <w:lang w:eastAsia="zh-CN"/>
        </w:rPr>
      </w:pPr>
      <w:r w:rsidRPr="00C77965">
        <w:rPr>
          <w:rFonts w:eastAsia="SimSun" w:cstheme="minorHAnsi"/>
          <w:sz w:val="24"/>
          <w:szCs w:val="24"/>
          <w:lang w:eastAsia="zh-CN"/>
        </w:rPr>
        <w:t>Les statuts particuliers dérogatoires à certaines dispositions du statut général qui ne correspo</w:t>
      </w:r>
      <w:r w:rsidRPr="00C77965">
        <w:rPr>
          <w:rFonts w:eastAsia="SimSun" w:cstheme="minorHAnsi"/>
          <w:sz w:val="24"/>
          <w:szCs w:val="24"/>
          <w:lang w:eastAsia="zh-CN"/>
        </w:rPr>
        <w:t>n</w:t>
      </w:r>
      <w:r w:rsidRPr="00C77965">
        <w:rPr>
          <w:rFonts w:eastAsia="SimSun" w:cstheme="minorHAnsi"/>
          <w:sz w:val="24"/>
          <w:szCs w:val="24"/>
          <w:lang w:eastAsia="zh-CN"/>
        </w:rPr>
        <w:t>draient pas «aux besoins propres de ces corps ou aux missions que leurs membres sont destinés à assurer» (art. 10 de la loi du 11 janvier 1984). Cela est notamment possible pour les corps recrutés par l’ENA, pour les corps des enseignants et des personnels de la recherche et pour ceux reconnus comme ayant un caractère technique.</w:t>
      </w:r>
    </w:p>
    <w:p w14:paraId="498CB2C3" w14:textId="7CC39CD7" w:rsidR="002D2E82" w:rsidRPr="00DF350A" w:rsidRDefault="002D2E82" w:rsidP="003B0293">
      <w:pPr>
        <w:spacing w:after="0"/>
        <w:jc w:val="both"/>
        <w:rPr>
          <w:rFonts w:ascii="Tahoma" w:eastAsia="SimSun" w:hAnsi="Tahoma" w:cs="Tahoma"/>
          <w:sz w:val="16"/>
          <w:szCs w:val="16"/>
          <w:lang w:eastAsia="zh-CN"/>
        </w:rPr>
      </w:pPr>
    </w:p>
    <w:p w14:paraId="35B2B616" w14:textId="77777777" w:rsidR="002D2E82" w:rsidRPr="00C77965" w:rsidRDefault="002D2E82" w:rsidP="003B0293">
      <w:pPr>
        <w:spacing w:after="0"/>
        <w:jc w:val="both"/>
        <w:rPr>
          <w:rFonts w:ascii="Tahoma" w:eastAsia="SimSun" w:hAnsi="Tahoma" w:cs="Tahoma"/>
          <w:b/>
          <w:bCs/>
          <w:sz w:val="26"/>
          <w:szCs w:val="26"/>
          <w:lang w:eastAsia="zh-CN"/>
        </w:rPr>
      </w:pPr>
      <w:r w:rsidRPr="00C77965">
        <w:rPr>
          <w:rFonts w:ascii="Tahoma" w:eastAsia="SimSun" w:hAnsi="Tahoma" w:cs="Tahoma"/>
          <w:b/>
          <w:bCs/>
          <w:sz w:val="26"/>
          <w:szCs w:val="26"/>
          <w:lang w:eastAsia="zh-CN"/>
        </w:rPr>
        <w:t>Les statuts spéciaux</w:t>
      </w:r>
    </w:p>
    <w:p w14:paraId="24003C44" w14:textId="77777777" w:rsidR="002D2E82" w:rsidRPr="002D2E82" w:rsidRDefault="002D2E82" w:rsidP="003B0293">
      <w:pPr>
        <w:spacing w:after="0"/>
        <w:jc w:val="both"/>
        <w:rPr>
          <w:rFonts w:ascii="Tahoma" w:eastAsia="SimSun" w:hAnsi="Tahoma" w:cs="Tahoma"/>
          <w:sz w:val="16"/>
          <w:szCs w:val="16"/>
          <w:lang w:eastAsia="zh-CN"/>
        </w:rPr>
      </w:pPr>
    </w:p>
    <w:p w14:paraId="3814C11D" w14:textId="33F95EA7" w:rsidR="002D2E82" w:rsidRPr="00C77965" w:rsidRDefault="002D2E82" w:rsidP="003B0293">
      <w:pPr>
        <w:spacing w:after="0"/>
        <w:jc w:val="both"/>
        <w:rPr>
          <w:rFonts w:eastAsia="SimSun" w:cstheme="minorHAnsi"/>
          <w:sz w:val="24"/>
          <w:szCs w:val="24"/>
          <w:lang w:eastAsia="zh-CN"/>
        </w:rPr>
      </w:pPr>
      <w:r w:rsidRPr="00C77965">
        <w:rPr>
          <w:rFonts w:eastAsia="SimSun" w:cstheme="minorHAnsi"/>
          <w:sz w:val="24"/>
          <w:szCs w:val="24"/>
          <w:lang w:eastAsia="zh-CN"/>
        </w:rPr>
        <w:t>Ils concernent des corps de fonctionnaires à qui la loi retire le droit de grève ou le restreint pour des ra</w:t>
      </w:r>
      <w:r w:rsidRPr="00C77965">
        <w:rPr>
          <w:rFonts w:eastAsia="SimSun" w:cstheme="minorHAnsi"/>
          <w:sz w:val="24"/>
          <w:szCs w:val="24"/>
          <w:lang w:eastAsia="zh-CN"/>
        </w:rPr>
        <w:t>i</w:t>
      </w:r>
      <w:r w:rsidRPr="00C77965">
        <w:rPr>
          <w:rFonts w:eastAsia="SimSun" w:cstheme="minorHAnsi"/>
          <w:sz w:val="24"/>
          <w:szCs w:val="24"/>
          <w:lang w:eastAsia="zh-CN"/>
        </w:rPr>
        <w:t>sons d’ordre public ou de continuité du service public : police nationale (lois du 28 septembre 1948, puis du 21 janvier 1995), personnels pénitentiaires (ordonnance du 6 août 1958), directeurs et surveillants de prisons et le personnel de la sécurité aérienne. En plus de cette privation du droit de grève</w:t>
      </w:r>
      <w:r w:rsidR="003B0293" w:rsidRPr="00C77965">
        <w:rPr>
          <w:rFonts w:eastAsia="SimSun" w:cstheme="minorHAnsi"/>
          <w:sz w:val="24"/>
          <w:szCs w:val="24"/>
          <w:lang w:eastAsia="zh-CN"/>
        </w:rPr>
        <w:t>,</w:t>
      </w:r>
      <w:r w:rsidRPr="00C77965">
        <w:rPr>
          <w:rFonts w:eastAsia="SimSun" w:cstheme="minorHAnsi"/>
          <w:sz w:val="24"/>
          <w:szCs w:val="24"/>
          <w:lang w:eastAsia="zh-CN"/>
        </w:rPr>
        <w:t xml:space="preserve"> ces corps voient une restriction des garanties disc</w:t>
      </w:r>
      <w:r w:rsidRPr="00C77965">
        <w:rPr>
          <w:rFonts w:eastAsia="SimSun" w:cstheme="minorHAnsi"/>
          <w:sz w:val="24"/>
          <w:szCs w:val="24"/>
          <w:lang w:eastAsia="zh-CN"/>
        </w:rPr>
        <w:t>i</w:t>
      </w:r>
      <w:r w:rsidRPr="00C77965">
        <w:rPr>
          <w:rFonts w:eastAsia="SimSun" w:cstheme="minorHAnsi"/>
          <w:sz w:val="24"/>
          <w:szCs w:val="24"/>
          <w:lang w:eastAsia="zh-CN"/>
        </w:rPr>
        <w:t>plinaires classiques.</w:t>
      </w:r>
    </w:p>
    <w:p w14:paraId="0F414929" w14:textId="77777777" w:rsidR="002D2E82" w:rsidRPr="00C77965" w:rsidRDefault="002D2E82" w:rsidP="002D2E82">
      <w:pPr>
        <w:spacing w:after="0"/>
        <w:rPr>
          <w:rFonts w:ascii="Tahoma" w:eastAsia="SimSun" w:hAnsi="Tahoma" w:cs="Tahoma"/>
          <w:sz w:val="24"/>
          <w:szCs w:val="24"/>
          <w:lang w:eastAsia="zh-CN"/>
        </w:rPr>
      </w:pPr>
    </w:p>
    <w:p w14:paraId="56A05248" w14:textId="77777777" w:rsidR="002D2E82" w:rsidRPr="00C77965" w:rsidRDefault="002D2E82" w:rsidP="002D2E82">
      <w:pPr>
        <w:spacing w:after="0"/>
        <w:rPr>
          <w:rFonts w:ascii="Tahoma" w:eastAsia="SimSun" w:hAnsi="Tahoma" w:cs="Tahoma"/>
          <w:b/>
          <w:bCs/>
          <w:sz w:val="26"/>
          <w:szCs w:val="26"/>
          <w:lang w:eastAsia="zh-CN"/>
        </w:rPr>
      </w:pPr>
      <w:r w:rsidRPr="00C77965">
        <w:rPr>
          <w:rFonts w:ascii="Tahoma" w:eastAsia="SimSun" w:hAnsi="Tahoma" w:cs="Tahoma"/>
          <w:b/>
          <w:bCs/>
          <w:sz w:val="26"/>
          <w:szCs w:val="26"/>
          <w:lang w:eastAsia="zh-CN"/>
        </w:rPr>
        <w:t>Les statuts autonomes</w:t>
      </w:r>
    </w:p>
    <w:p w14:paraId="5F816A52" w14:textId="77777777" w:rsidR="002D2E82" w:rsidRPr="002D2E82" w:rsidRDefault="002D2E82" w:rsidP="002D2E82">
      <w:pPr>
        <w:spacing w:after="0"/>
        <w:rPr>
          <w:rFonts w:ascii="Tahoma" w:eastAsia="SimSun" w:hAnsi="Tahoma" w:cs="Tahoma"/>
          <w:sz w:val="16"/>
          <w:szCs w:val="16"/>
          <w:lang w:eastAsia="zh-CN"/>
        </w:rPr>
      </w:pPr>
    </w:p>
    <w:p w14:paraId="02D8C7A6" w14:textId="77777777" w:rsidR="002D2E82" w:rsidRPr="00C77965" w:rsidRDefault="002D2E82" w:rsidP="002D2E82">
      <w:pPr>
        <w:spacing w:after="0"/>
        <w:rPr>
          <w:rFonts w:eastAsia="SimSun" w:cstheme="minorHAnsi"/>
          <w:sz w:val="24"/>
          <w:szCs w:val="24"/>
          <w:lang w:eastAsia="zh-CN"/>
        </w:rPr>
      </w:pPr>
      <w:r w:rsidRPr="00C77965">
        <w:rPr>
          <w:rFonts w:eastAsia="SimSun" w:cstheme="minorHAnsi"/>
          <w:sz w:val="24"/>
          <w:szCs w:val="24"/>
          <w:lang w:eastAsia="zh-CN"/>
        </w:rPr>
        <w:t xml:space="preserve">Certaines catégories de fonctionnaires de l’État ne sont pas soumises au statut général. La liste est arrêtée par la loi « Le </w:t>
      </w:r>
      <w:proofErr w:type="spellStart"/>
      <w:r w:rsidRPr="00C77965">
        <w:rPr>
          <w:rFonts w:eastAsia="SimSun" w:cstheme="minorHAnsi"/>
          <w:sz w:val="24"/>
          <w:szCs w:val="24"/>
          <w:lang w:eastAsia="zh-CN"/>
        </w:rPr>
        <w:t>Pors</w:t>
      </w:r>
      <w:proofErr w:type="spellEnd"/>
      <w:r w:rsidRPr="00C77965">
        <w:rPr>
          <w:rFonts w:eastAsia="SimSun" w:cstheme="minorHAnsi"/>
          <w:sz w:val="24"/>
          <w:szCs w:val="24"/>
          <w:lang w:eastAsia="zh-CN"/>
        </w:rPr>
        <w:t xml:space="preserve"> » du 13 juillet 1983 : </w:t>
      </w:r>
    </w:p>
    <w:p w14:paraId="516FE872" w14:textId="77777777" w:rsidR="002D2E82" w:rsidRPr="00C77965" w:rsidRDefault="002D2E82" w:rsidP="003B0293">
      <w:pPr>
        <w:numPr>
          <w:ilvl w:val="0"/>
          <w:numId w:val="24"/>
        </w:numPr>
        <w:spacing w:after="0"/>
        <w:jc w:val="both"/>
        <w:rPr>
          <w:rFonts w:eastAsia="SimSun" w:cstheme="minorHAnsi"/>
          <w:sz w:val="24"/>
          <w:szCs w:val="24"/>
          <w:lang w:eastAsia="zh-CN"/>
        </w:rPr>
      </w:pPr>
      <w:r w:rsidRPr="00C77965">
        <w:rPr>
          <w:rFonts w:eastAsia="SimSun" w:cstheme="minorHAnsi"/>
          <w:sz w:val="24"/>
          <w:szCs w:val="24"/>
          <w:lang w:eastAsia="zh-CN"/>
        </w:rPr>
        <w:t>les magistrats judiciaires dotés d’un statut autonome pour préserver leur indépendance garantie par la Constitution. Mais le droit de grève est en principe interdit.</w:t>
      </w:r>
    </w:p>
    <w:p w14:paraId="4D353FA6" w14:textId="77777777" w:rsidR="002D2E82" w:rsidRPr="00C77965" w:rsidRDefault="002D2E82" w:rsidP="003B0293">
      <w:pPr>
        <w:numPr>
          <w:ilvl w:val="0"/>
          <w:numId w:val="24"/>
        </w:numPr>
        <w:spacing w:after="0"/>
        <w:jc w:val="both"/>
        <w:rPr>
          <w:rFonts w:eastAsia="SimSun" w:cstheme="minorHAnsi"/>
          <w:sz w:val="24"/>
          <w:szCs w:val="24"/>
          <w:lang w:eastAsia="zh-CN"/>
        </w:rPr>
      </w:pPr>
      <w:r w:rsidRPr="00C77965">
        <w:rPr>
          <w:rFonts w:eastAsia="SimSun" w:cstheme="minorHAnsi"/>
          <w:sz w:val="24"/>
          <w:szCs w:val="24"/>
          <w:lang w:eastAsia="zh-CN"/>
        </w:rPr>
        <w:t>Le statut des fonctionnaires des assemblées parlementaires qui dépend du bureau de chaque a</w:t>
      </w:r>
      <w:r w:rsidRPr="00C77965">
        <w:rPr>
          <w:rFonts w:eastAsia="SimSun" w:cstheme="minorHAnsi"/>
          <w:sz w:val="24"/>
          <w:szCs w:val="24"/>
          <w:lang w:eastAsia="zh-CN"/>
        </w:rPr>
        <w:t>s</w:t>
      </w:r>
      <w:r w:rsidRPr="00C77965">
        <w:rPr>
          <w:rFonts w:eastAsia="SimSun" w:cstheme="minorHAnsi"/>
          <w:sz w:val="24"/>
          <w:szCs w:val="24"/>
          <w:lang w:eastAsia="zh-CN"/>
        </w:rPr>
        <w:t>semblée pour garantir la séparation des pouvoirs.</w:t>
      </w:r>
    </w:p>
    <w:p w14:paraId="0ED792CF" w14:textId="00B109CF" w:rsidR="002D2E82" w:rsidRPr="00C77965" w:rsidRDefault="002D2E82" w:rsidP="003B0293">
      <w:pPr>
        <w:numPr>
          <w:ilvl w:val="0"/>
          <w:numId w:val="24"/>
        </w:numPr>
        <w:spacing w:after="0"/>
        <w:jc w:val="both"/>
        <w:rPr>
          <w:rFonts w:eastAsia="SimSun" w:cstheme="minorHAnsi"/>
          <w:sz w:val="24"/>
          <w:szCs w:val="24"/>
          <w:lang w:eastAsia="zh-CN"/>
        </w:rPr>
      </w:pPr>
      <w:r w:rsidRPr="00C77965">
        <w:rPr>
          <w:rFonts w:eastAsia="SimSun" w:cstheme="minorHAnsi"/>
          <w:sz w:val="24"/>
          <w:szCs w:val="24"/>
          <w:lang w:eastAsia="zh-CN"/>
        </w:rPr>
        <w:t>Le statut très restrictif des militaires a été fixé par la loi du 13 juillet 1972 pour assurer leur subo</w:t>
      </w:r>
      <w:r w:rsidRPr="00C77965">
        <w:rPr>
          <w:rFonts w:eastAsia="SimSun" w:cstheme="minorHAnsi"/>
          <w:sz w:val="24"/>
          <w:szCs w:val="24"/>
          <w:lang w:eastAsia="zh-CN"/>
        </w:rPr>
        <w:t>r</w:t>
      </w:r>
      <w:r w:rsidRPr="00C77965">
        <w:rPr>
          <w:rFonts w:eastAsia="SimSun" w:cstheme="minorHAnsi"/>
          <w:sz w:val="24"/>
          <w:szCs w:val="24"/>
          <w:lang w:eastAsia="zh-CN"/>
        </w:rPr>
        <w:t>dination au gouvernement civil et a été légèrement assoupli par la loi du 24 mars 2005 qui maintient l’interdiction du droit de grève et du droit syndical.</w:t>
      </w:r>
    </w:p>
    <w:p w14:paraId="3E6B6ABB" w14:textId="77777777" w:rsidR="00F51F1E" w:rsidRPr="00C77965" w:rsidRDefault="00F51F1E" w:rsidP="00F51F1E">
      <w:pPr>
        <w:spacing w:after="0"/>
        <w:ind w:left="720"/>
        <w:jc w:val="both"/>
        <w:rPr>
          <w:rFonts w:eastAsia="SimSun" w:cstheme="minorHAnsi"/>
          <w:sz w:val="24"/>
          <w:szCs w:val="24"/>
          <w:lang w:eastAsia="zh-CN"/>
        </w:rPr>
      </w:pPr>
    </w:p>
    <w:p w14:paraId="31C92B04" w14:textId="77777777" w:rsidR="002D2E82" w:rsidRPr="002D2E82" w:rsidRDefault="002D2E82" w:rsidP="002D2E82">
      <w:pPr>
        <w:spacing w:after="0"/>
        <w:rPr>
          <w:rFonts w:ascii="Tahoma" w:eastAsia="SimSun" w:hAnsi="Tahoma" w:cs="Tahoma"/>
          <w:b/>
          <w:bCs/>
          <w:sz w:val="24"/>
          <w:szCs w:val="24"/>
          <w:lang w:eastAsia="zh-CN"/>
        </w:rPr>
      </w:pPr>
      <w:r w:rsidRPr="002D2E82">
        <w:rPr>
          <w:rFonts w:ascii="Tahoma" w:eastAsia="SimSun" w:hAnsi="Tahoma" w:cs="Tahoma"/>
          <w:b/>
          <w:bCs/>
          <w:sz w:val="24"/>
          <w:szCs w:val="24"/>
          <w:lang w:eastAsia="zh-CN"/>
        </w:rPr>
        <w:t xml:space="preserve">III. DROITS ET DEVOIRS DES FONCTIONNAIRES </w:t>
      </w:r>
    </w:p>
    <w:p w14:paraId="0D83F96B" w14:textId="77777777" w:rsidR="002D2E82" w:rsidRPr="002D2E82" w:rsidRDefault="002D2E82" w:rsidP="002D2E82">
      <w:pPr>
        <w:spacing w:after="0"/>
        <w:rPr>
          <w:rFonts w:ascii="Tahoma" w:eastAsia="SimSun" w:hAnsi="Tahoma" w:cs="Tahoma"/>
          <w:sz w:val="16"/>
          <w:szCs w:val="16"/>
          <w:lang w:eastAsia="zh-CN"/>
        </w:rPr>
      </w:pPr>
    </w:p>
    <w:p w14:paraId="1B0443DB" w14:textId="77777777" w:rsidR="002D2E82" w:rsidRPr="00C77965" w:rsidRDefault="002D2E82" w:rsidP="003B0293">
      <w:pPr>
        <w:spacing w:after="0"/>
        <w:jc w:val="both"/>
        <w:rPr>
          <w:rFonts w:eastAsia="SimSun" w:cstheme="minorHAnsi"/>
          <w:sz w:val="24"/>
          <w:szCs w:val="24"/>
          <w:lang w:eastAsia="zh-CN"/>
        </w:rPr>
      </w:pPr>
      <w:r w:rsidRPr="00C77965">
        <w:rPr>
          <w:rFonts w:eastAsia="SimSun" w:cstheme="minorHAnsi"/>
          <w:sz w:val="24"/>
          <w:szCs w:val="24"/>
          <w:lang w:eastAsia="zh-CN"/>
        </w:rPr>
        <w:t>La déontologie n’est pas une obligation morale pour tout agent de la fonction publique mais une oblig</w:t>
      </w:r>
      <w:r w:rsidRPr="00C77965">
        <w:rPr>
          <w:rFonts w:eastAsia="SimSun" w:cstheme="minorHAnsi"/>
          <w:sz w:val="24"/>
          <w:szCs w:val="24"/>
          <w:lang w:eastAsia="zh-CN"/>
        </w:rPr>
        <w:t>a</w:t>
      </w:r>
      <w:r w:rsidRPr="00C77965">
        <w:rPr>
          <w:rFonts w:eastAsia="SimSun" w:cstheme="minorHAnsi"/>
          <w:sz w:val="24"/>
          <w:szCs w:val="24"/>
          <w:lang w:eastAsia="zh-CN"/>
        </w:rPr>
        <w:t xml:space="preserve">tion légale, et ce, quel que soit son statut : fonctionnaires titulaires ou non, stagiaires, CDI, CDD. </w:t>
      </w:r>
    </w:p>
    <w:p w14:paraId="0DABF510" w14:textId="77777777" w:rsidR="002D2E82" w:rsidRPr="00C77965" w:rsidRDefault="002D2E82" w:rsidP="003B0293">
      <w:pPr>
        <w:spacing w:after="0"/>
        <w:jc w:val="both"/>
        <w:rPr>
          <w:rFonts w:eastAsia="SimSun" w:cstheme="minorHAnsi"/>
          <w:sz w:val="24"/>
          <w:szCs w:val="24"/>
          <w:lang w:eastAsia="zh-CN"/>
        </w:rPr>
      </w:pPr>
    </w:p>
    <w:p w14:paraId="18E52BC0" w14:textId="51172D40" w:rsidR="002D2E82" w:rsidRPr="00C77965" w:rsidRDefault="002D2E82" w:rsidP="003B0293">
      <w:pPr>
        <w:spacing w:after="0"/>
        <w:jc w:val="both"/>
        <w:rPr>
          <w:rFonts w:eastAsia="SimSun" w:cstheme="minorHAnsi"/>
          <w:sz w:val="24"/>
          <w:szCs w:val="24"/>
          <w:lang w:eastAsia="zh-CN"/>
        </w:rPr>
      </w:pPr>
      <w:r w:rsidRPr="00C77965">
        <w:rPr>
          <w:rFonts w:eastAsia="SimSun" w:cstheme="minorHAnsi"/>
          <w:sz w:val="24"/>
          <w:szCs w:val="24"/>
          <w:lang w:eastAsia="zh-CN"/>
        </w:rPr>
        <w:t>Les fonctionnaires sont soumis à un ensemble d’obligations : devoir de réserve, obligation de neutralité (concerne les opinions religieuses et politiques), discrétion, confidentialité, secret professionnel, dénonci</w:t>
      </w:r>
      <w:r w:rsidRPr="00C77965">
        <w:rPr>
          <w:rFonts w:eastAsia="SimSun" w:cstheme="minorHAnsi"/>
          <w:sz w:val="24"/>
          <w:szCs w:val="24"/>
          <w:lang w:eastAsia="zh-CN"/>
        </w:rPr>
        <w:t>a</w:t>
      </w:r>
      <w:r w:rsidRPr="00C77965">
        <w:rPr>
          <w:rFonts w:eastAsia="SimSun" w:cstheme="minorHAnsi"/>
          <w:sz w:val="24"/>
          <w:szCs w:val="24"/>
          <w:lang w:eastAsia="zh-CN"/>
        </w:rPr>
        <w:t>tion des crimes et délits etc. En pendant à ces obligations</w:t>
      </w:r>
      <w:r w:rsidR="003B0293" w:rsidRPr="00C77965">
        <w:rPr>
          <w:rFonts w:eastAsia="SimSun" w:cstheme="minorHAnsi"/>
          <w:sz w:val="24"/>
          <w:szCs w:val="24"/>
          <w:lang w:eastAsia="zh-CN"/>
        </w:rPr>
        <w:t>,</w:t>
      </w:r>
      <w:r w:rsidRPr="00C77965">
        <w:rPr>
          <w:rFonts w:eastAsia="SimSun" w:cstheme="minorHAnsi"/>
          <w:sz w:val="24"/>
          <w:szCs w:val="24"/>
          <w:lang w:eastAsia="zh-CN"/>
        </w:rPr>
        <w:t xml:space="preserve"> ils ont aussi un droit : le droit de retrait destiné à les protéger. Si certains devoirs protègent le service comme le devoir de réserve, d’autres protègent les usagers comme le secret profe</w:t>
      </w:r>
      <w:r w:rsidRPr="00C77965">
        <w:rPr>
          <w:rFonts w:eastAsia="SimSun" w:cstheme="minorHAnsi"/>
          <w:sz w:val="24"/>
          <w:szCs w:val="24"/>
          <w:lang w:eastAsia="zh-CN"/>
        </w:rPr>
        <w:t>s</w:t>
      </w:r>
      <w:r w:rsidRPr="00C77965">
        <w:rPr>
          <w:rFonts w:eastAsia="SimSun" w:cstheme="minorHAnsi"/>
          <w:sz w:val="24"/>
          <w:szCs w:val="24"/>
          <w:lang w:eastAsia="zh-CN"/>
        </w:rPr>
        <w:t>sionnel. Ces obligations sont valables dans l’exercice de leurs fonctions mais également en dehors. Cela est également valable des règles déontologiques. Ainsi</w:t>
      </w:r>
      <w:r w:rsidR="003B0293" w:rsidRPr="00C77965">
        <w:rPr>
          <w:rFonts w:eastAsia="SimSun" w:cstheme="minorHAnsi"/>
          <w:sz w:val="24"/>
          <w:szCs w:val="24"/>
          <w:lang w:eastAsia="zh-CN"/>
        </w:rPr>
        <w:t>,</w:t>
      </w:r>
      <w:r w:rsidRPr="00C77965">
        <w:rPr>
          <w:rFonts w:eastAsia="SimSun" w:cstheme="minorHAnsi"/>
          <w:sz w:val="24"/>
          <w:szCs w:val="24"/>
          <w:lang w:eastAsia="zh-CN"/>
        </w:rPr>
        <w:t xml:space="preserve"> en cas d’ébriété sur la voie publique, même en dehors de l’exercice de ses fonctions, un fonctionnaire peut être mis à pied ou radié de la fonction publique.</w:t>
      </w:r>
    </w:p>
    <w:p w14:paraId="2ACC1C6C" w14:textId="77777777" w:rsidR="002D2E82" w:rsidRPr="00C77965" w:rsidRDefault="002D2E82" w:rsidP="003B0293">
      <w:pPr>
        <w:spacing w:after="0"/>
        <w:jc w:val="both"/>
        <w:rPr>
          <w:rFonts w:eastAsia="SimSun" w:cstheme="minorHAnsi"/>
          <w:sz w:val="24"/>
          <w:szCs w:val="24"/>
          <w:lang w:eastAsia="zh-CN"/>
        </w:rPr>
      </w:pPr>
    </w:p>
    <w:p w14:paraId="736B337F" w14:textId="37ED9D29" w:rsidR="002D2E82" w:rsidRPr="00C77965" w:rsidRDefault="002D2E82" w:rsidP="003B0293">
      <w:pPr>
        <w:spacing w:after="0"/>
        <w:jc w:val="both"/>
        <w:rPr>
          <w:rFonts w:eastAsia="SimSun" w:cstheme="minorHAnsi"/>
          <w:sz w:val="24"/>
          <w:szCs w:val="24"/>
          <w:lang w:eastAsia="zh-CN"/>
        </w:rPr>
      </w:pPr>
      <w:r w:rsidRPr="00C77965">
        <w:rPr>
          <w:rFonts w:eastAsia="SimSun" w:cstheme="minorHAnsi"/>
          <w:sz w:val="24"/>
          <w:szCs w:val="24"/>
          <w:lang w:eastAsia="zh-CN"/>
        </w:rPr>
        <w:lastRenderedPageBreak/>
        <w:t xml:space="preserve">La loi du 20 avril 2016 a confirmé et précisé le principe de l’interdiction des agents publics de cumuler leur fonction avec une autre activité. Ils ne peuvent exercer à titre professionnel une activité privée lucrative (créer ou reprendre une entreprise, </w:t>
      </w:r>
      <w:proofErr w:type="gramStart"/>
      <w:r w:rsidRPr="00C77965">
        <w:rPr>
          <w:rFonts w:eastAsia="SimSun" w:cstheme="minorHAnsi"/>
          <w:sz w:val="24"/>
          <w:szCs w:val="24"/>
          <w:lang w:eastAsia="zh-CN"/>
        </w:rPr>
        <w:t>participer</w:t>
      </w:r>
      <w:proofErr w:type="gramEnd"/>
      <w:r w:rsidRPr="00C77965">
        <w:rPr>
          <w:rFonts w:eastAsia="SimSun" w:cstheme="minorHAnsi"/>
          <w:sz w:val="24"/>
          <w:szCs w:val="24"/>
          <w:lang w:eastAsia="zh-CN"/>
        </w:rPr>
        <w:t xml:space="preserve"> aux organes de direction de sociétés ou d’associations à but lucratif etc.). Certaines activ</w:t>
      </w:r>
      <w:r w:rsidRPr="00C77965">
        <w:rPr>
          <w:rFonts w:eastAsia="SimSun" w:cstheme="minorHAnsi"/>
          <w:sz w:val="24"/>
          <w:szCs w:val="24"/>
          <w:lang w:eastAsia="zh-CN"/>
        </w:rPr>
        <w:t>i</w:t>
      </w:r>
      <w:r w:rsidRPr="00C77965">
        <w:rPr>
          <w:rFonts w:eastAsia="SimSun" w:cstheme="minorHAnsi"/>
          <w:sz w:val="24"/>
          <w:szCs w:val="24"/>
          <w:lang w:eastAsia="zh-CN"/>
        </w:rPr>
        <w:t>tés à but non lucratif leurs sont interdites</w:t>
      </w:r>
      <w:r w:rsidR="003B0293" w:rsidRPr="00C77965">
        <w:rPr>
          <w:rFonts w:eastAsia="SimSun" w:cstheme="minorHAnsi"/>
          <w:sz w:val="24"/>
          <w:szCs w:val="24"/>
          <w:lang w:eastAsia="zh-CN"/>
        </w:rPr>
        <w:t xml:space="preserve"> </w:t>
      </w:r>
      <w:r w:rsidRPr="00C77965">
        <w:rPr>
          <w:rFonts w:eastAsia="SimSun" w:cstheme="minorHAnsi"/>
          <w:sz w:val="24"/>
          <w:szCs w:val="24"/>
          <w:lang w:eastAsia="zh-CN"/>
        </w:rPr>
        <w:t>comme de donner des consultations, procéder à des expertises ou plaider en justice lorsqu’une personne publique est impliquée … En revanche il</w:t>
      </w:r>
      <w:r w:rsidR="003B0293" w:rsidRPr="00C77965">
        <w:rPr>
          <w:rFonts w:eastAsia="SimSun" w:cstheme="minorHAnsi"/>
          <w:sz w:val="24"/>
          <w:szCs w:val="24"/>
          <w:lang w:eastAsia="zh-CN"/>
        </w:rPr>
        <w:t>s</w:t>
      </w:r>
      <w:r w:rsidRPr="00C77965">
        <w:rPr>
          <w:rFonts w:eastAsia="SimSun" w:cstheme="minorHAnsi"/>
          <w:sz w:val="24"/>
          <w:szCs w:val="24"/>
          <w:lang w:eastAsia="zh-CN"/>
        </w:rPr>
        <w:t xml:space="preserve"> </w:t>
      </w:r>
      <w:r w:rsidR="003B0293" w:rsidRPr="00C77965">
        <w:rPr>
          <w:rFonts w:eastAsia="SimSun" w:cstheme="minorHAnsi"/>
          <w:sz w:val="24"/>
          <w:szCs w:val="24"/>
          <w:lang w:eastAsia="zh-CN"/>
        </w:rPr>
        <w:t>ont</w:t>
      </w:r>
      <w:r w:rsidRPr="00C77965">
        <w:rPr>
          <w:rFonts w:eastAsia="SimSun" w:cstheme="minorHAnsi"/>
          <w:sz w:val="24"/>
          <w:szCs w:val="24"/>
          <w:lang w:eastAsia="zh-CN"/>
        </w:rPr>
        <w:t xml:space="preserve"> le droit d’exercer une activité bénévole au profit de personnes publiques ou privées sans but lucratif, sans demander d’autorisation préalable, il</w:t>
      </w:r>
      <w:r w:rsidR="003B0293" w:rsidRPr="00C77965">
        <w:rPr>
          <w:rFonts w:eastAsia="SimSun" w:cstheme="minorHAnsi"/>
          <w:sz w:val="24"/>
          <w:szCs w:val="24"/>
          <w:lang w:eastAsia="zh-CN"/>
        </w:rPr>
        <w:t>s</w:t>
      </w:r>
      <w:r w:rsidRPr="00C77965">
        <w:rPr>
          <w:rFonts w:eastAsia="SimSun" w:cstheme="minorHAnsi"/>
          <w:sz w:val="24"/>
          <w:szCs w:val="24"/>
          <w:lang w:eastAsia="zh-CN"/>
        </w:rPr>
        <w:t xml:space="preserve"> gère</w:t>
      </w:r>
      <w:r w:rsidR="003B0293" w:rsidRPr="00C77965">
        <w:rPr>
          <w:rFonts w:eastAsia="SimSun" w:cstheme="minorHAnsi"/>
          <w:sz w:val="24"/>
          <w:szCs w:val="24"/>
          <w:lang w:eastAsia="zh-CN"/>
        </w:rPr>
        <w:t>nt</w:t>
      </w:r>
      <w:r w:rsidRPr="00C77965">
        <w:rPr>
          <w:rFonts w:eastAsia="SimSun" w:cstheme="minorHAnsi"/>
          <w:sz w:val="24"/>
          <w:szCs w:val="24"/>
          <w:lang w:eastAsia="zh-CN"/>
        </w:rPr>
        <w:t xml:space="preserve"> librement </w:t>
      </w:r>
      <w:r w:rsidR="003B0293" w:rsidRPr="00C77965">
        <w:rPr>
          <w:rFonts w:eastAsia="SimSun" w:cstheme="minorHAnsi"/>
          <w:sz w:val="24"/>
          <w:szCs w:val="24"/>
          <w:lang w:eastAsia="zh-CN"/>
        </w:rPr>
        <w:t>leur</w:t>
      </w:r>
      <w:r w:rsidRPr="00C77965">
        <w:rPr>
          <w:rFonts w:eastAsia="SimSun" w:cstheme="minorHAnsi"/>
          <w:sz w:val="24"/>
          <w:szCs w:val="24"/>
          <w:lang w:eastAsia="zh-CN"/>
        </w:rPr>
        <w:t xml:space="preserve"> patrimoine personnel ou familial, il</w:t>
      </w:r>
      <w:r w:rsidR="003B0293" w:rsidRPr="00C77965">
        <w:rPr>
          <w:rFonts w:eastAsia="SimSun" w:cstheme="minorHAnsi"/>
          <w:sz w:val="24"/>
          <w:szCs w:val="24"/>
          <w:lang w:eastAsia="zh-CN"/>
        </w:rPr>
        <w:t>s</w:t>
      </w:r>
      <w:r w:rsidRPr="00C77965">
        <w:rPr>
          <w:rFonts w:eastAsia="SimSun" w:cstheme="minorHAnsi"/>
          <w:sz w:val="24"/>
          <w:szCs w:val="24"/>
          <w:lang w:eastAsia="zh-CN"/>
        </w:rPr>
        <w:t xml:space="preserve"> peu</w:t>
      </w:r>
      <w:r w:rsidR="003B0293" w:rsidRPr="00C77965">
        <w:rPr>
          <w:rFonts w:eastAsia="SimSun" w:cstheme="minorHAnsi"/>
          <w:sz w:val="24"/>
          <w:szCs w:val="24"/>
          <w:lang w:eastAsia="zh-CN"/>
        </w:rPr>
        <w:t>ven</w:t>
      </w:r>
      <w:r w:rsidRPr="00C77965">
        <w:rPr>
          <w:rFonts w:eastAsia="SimSun" w:cstheme="minorHAnsi"/>
          <w:sz w:val="24"/>
          <w:szCs w:val="24"/>
          <w:lang w:eastAsia="zh-CN"/>
        </w:rPr>
        <w:t xml:space="preserve">t détenir des parts sociales s’il </w:t>
      </w:r>
      <w:r w:rsidR="003B0293" w:rsidRPr="00C77965">
        <w:rPr>
          <w:rFonts w:eastAsia="SimSun" w:cstheme="minorHAnsi"/>
          <w:sz w:val="24"/>
          <w:szCs w:val="24"/>
          <w:lang w:eastAsia="zh-CN"/>
        </w:rPr>
        <w:t>n’</w:t>
      </w:r>
      <w:r w:rsidRPr="00C77965">
        <w:rPr>
          <w:rFonts w:eastAsia="SimSun" w:cstheme="minorHAnsi"/>
          <w:sz w:val="24"/>
          <w:szCs w:val="24"/>
          <w:lang w:eastAsia="zh-CN"/>
        </w:rPr>
        <w:t>y a</w:t>
      </w:r>
      <w:r w:rsidR="003B0293" w:rsidRPr="00C77965">
        <w:rPr>
          <w:rFonts w:eastAsia="SimSun" w:cstheme="minorHAnsi"/>
          <w:sz w:val="24"/>
          <w:szCs w:val="24"/>
          <w:lang w:eastAsia="zh-CN"/>
        </w:rPr>
        <w:t xml:space="preserve"> pas de</w:t>
      </w:r>
      <w:r w:rsidRPr="00C77965">
        <w:rPr>
          <w:rFonts w:eastAsia="SimSun" w:cstheme="minorHAnsi"/>
          <w:sz w:val="24"/>
          <w:szCs w:val="24"/>
          <w:lang w:eastAsia="zh-CN"/>
        </w:rPr>
        <w:t xml:space="preserve"> conflit d’intérêt etc.</w:t>
      </w:r>
    </w:p>
    <w:p w14:paraId="72A38E4A" w14:textId="77777777" w:rsidR="002D2E82" w:rsidRPr="002D2E82" w:rsidRDefault="002D2E82" w:rsidP="002D2E82">
      <w:pPr>
        <w:spacing w:after="0"/>
        <w:rPr>
          <w:rFonts w:ascii="Tahoma" w:eastAsia="SimSun" w:hAnsi="Tahoma" w:cs="Tahoma"/>
          <w:sz w:val="16"/>
          <w:szCs w:val="16"/>
          <w:lang w:eastAsia="zh-CN"/>
        </w:rPr>
      </w:pPr>
    </w:p>
    <w:p w14:paraId="0796902B" w14:textId="77777777" w:rsidR="002D2E82" w:rsidRPr="002D2E82" w:rsidRDefault="002D2E82" w:rsidP="002D2E82">
      <w:pPr>
        <w:spacing w:after="0"/>
        <w:rPr>
          <w:rFonts w:ascii="Tahoma" w:eastAsia="SimSun" w:hAnsi="Tahoma" w:cs="Tahoma"/>
          <w:b/>
          <w:bCs/>
          <w:sz w:val="24"/>
          <w:szCs w:val="24"/>
          <w:lang w:eastAsia="zh-CN"/>
        </w:rPr>
      </w:pPr>
      <w:proofErr w:type="gramStart"/>
      <w:r w:rsidRPr="002D2E82">
        <w:rPr>
          <w:rFonts w:ascii="Tahoma" w:eastAsia="SimSun" w:hAnsi="Tahoma" w:cs="Tahoma"/>
          <w:b/>
          <w:bCs/>
          <w:sz w:val="24"/>
          <w:szCs w:val="24"/>
          <w:lang w:eastAsia="zh-CN"/>
        </w:rPr>
        <w:t>IV .</w:t>
      </w:r>
      <w:proofErr w:type="gramEnd"/>
      <w:r w:rsidRPr="002D2E82">
        <w:rPr>
          <w:rFonts w:ascii="Tahoma" w:eastAsia="SimSun" w:hAnsi="Tahoma" w:cs="Tahoma"/>
          <w:b/>
          <w:bCs/>
          <w:sz w:val="24"/>
          <w:szCs w:val="24"/>
          <w:lang w:eastAsia="zh-CN"/>
        </w:rPr>
        <w:t xml:space="preserve"> LA REMISE EN CAUSE DU STATUT </w:t>
      </w:r>
    </w:p>
    <w:p w14:paraId="362568A9" w14:textId="77777777" w:rsidR="002D2E82" w:rsidRPr="002D2E82" w:rsidRDefault="002D2E82" w:rsidP="00DF350A">
      <w:pPr>
        <w:spacing w:after="0"/>
        <w:rPr>
          <w:rFonts w:ascii="Tahoma" w:eastAsia="SimSun" w:hAnsi="Tahoma" w:cs="Tahoma"/>
          <w:b/>
          <w:bCs/>
          <w:sz w:val="16"/>
          <w:szCs w:val="16"/>
          <w:lang w:eastAsia="zh-CN"/>
        </w:rPr>
      </w:pPr>
    </w:p>
    <w:p w14:paraId="542CE739" w14:textId="75B0C076"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La question n’est pas de savoir si le statut doit évoluer. Il doit en effet suivre l’évolution des besoins, pre</w:t>
      </w:r>
      <w:r w:rsidRPr="00C77965">
        <w:rPr>
          <w:rFonts w:eastAsia="SimSun" w:cstheme="minorHAnsi"/>
          <w:sz w:val="24"/>
          <w:szCs w:val="24"/>
          <w:lang w:eastAsia="zh-CN"/>
        </w:rPr>
        <w:t>n</w:t>
      </w:r>
      <w:r w:rsidRPr="00C77965">
        <w:rPr>
          <w:rFonts w:eastAsia="SimSun" w:cstheme="minorHAnsi"/>
          <w:sz w:val="24"/>
          <w:szCs w:val="24"/>
          <w:lang w:eastAsia="zh-CN"/>
        </w:rPr>
        <w:t>dre en compte les technologies et le contexte national et international sous peine bien sûr de disparaître. Mais son évolution ne doit pas être liée à l’adaptation au marché mais à celle de politiques publiques in</w:t>
      </w:r>
      <w:r w:rsidRPr="00C77965">
        <w:rPr>
          <w:rFonts w:eastAsia="SimSun" w:cstheme="minorHAnsi"/>
          <w:sz w:val="24"/>
          <w:szCs w:val="24"/>
          <w:lang w:eastAsia="zh-CN"/>
        </w:rPr>
        <w:t>i</w:t>
      </w:r>
      <w:r w:rsidRPr="00C77965">
        <w:rPr>
          <w:rFonts w:eastAsia="SimSun" w:cstheme="minorHAnsi"/>
          <w:sz w:val="24"/>
          <w:szCs w:val="24"/>
          <w:lang w:eastAsia="zh-CN"/>
        </w:rPr>
        <w:t>tiées par la puissance publique avec comme objectif de satisfaire l’intérêt général. Cela implique d’aller à l’encontre des intérêts particuliers notamment de forces économiques ne pensant qu’à la rentabilité i</w:t>
      </w:r>
      <w:r w:rsidRPr="00C77965">
        <w:rPr>
          <w:rFonts w:eastAsia="SimSun" w:cstheme="minorHAnsi"/>
          <w:sz w:val="24"/>
          <w:szCs w:val="24"/>
          <w:lang w:eastAsia="zh-CN"/>
        </w:rPr>
        <w:t>m</w:t>
      </w:r>
      <w:r w:rsidRPr="00C77965">
        <w:rPr>
          <w:rFonts w:eastAsia="SimSun" w:cstheme="minorHAnsi"/>
          <w:sz w:val="24"/>
          <w:szCs w:val="24"/>
          <w:lang w:eastAsia="zh-CN"/>
        </w:rPr>
        <w:t>médiate sans aucun autre étalon.</w:t>
      </w:r>
    </w:p>
    <w:p w14:paraId="59AF48A7" w14:textId="77777777" w:rsidR="002D2E82" w:rsidRPr="00C77965" w:rsidRDefault="002D2E82" w:rsidP="002D2E82">
      <w:pPr>
        <w:spacing w:after="0"/>
        <w:jc w:val="both"/>
        <w:rPr>
          <w:rFonts w:ascii="Tahoma" w:eastAsia="SimSun" w:hAnsi="Tahoma" w:cs="Tahoma"/>
          <w:sz w:val="24"/>
          <w:szCs w:val="24"/>
          <w:lang w:eastAsia="zh-CN"/>
        </w:rPr>
      </w:pPr>
    </w:p>
    <w:p w14:paraId="34830B6E" w14:textId="6C226D67" w:rsidR="002D2E82" w:rsidRPr="00C77965" w:rsidRDefault="002D2E82" w:rsidP="002D2E82">
      <w:pPr>
        <w:spacing w:after="0"/>
        <w:jc w:val="both"/>
        <w:rPr>
          <w:rFonts w:ascii="Tahoma" w:eastAsia="SimSun" w:hAnsi="Tahoma" w:cs="Tahoma"/>
          <w:b/>
          <w:sz w:val="26"/>
          <w:szCs w:val="26"/>
          <w:lang w:eastAsia="zh-CN"/>
        </w:rPr>
      </w:pPr>
      <w:r w:rsidRPr="00C77965">
        <w:rPr>
          <w:rFonts w:ascii="Tahoma" w:eastAsia="SimSun" w:hAnsi="Tahoma" w:cs="Tahoma"/>
          <w:b/>
          <w:sz w:val="26"/>
          <w:szCs w:val="26"/>
          <w:lang w:eastAsia="zh-CN"/>
        </w:rPr>
        <w:t>A / Remettre en cause le statut c’est remettre en cause l’intérêt général</w:t>
      </w:r>
    </w:p>
    <w:p w14:paraId="225A4FDB" w14:textId="77777777" w:rsidR="002D2E82" w:rsidRPr="002D2E82" w:rsidRDefault="002D2E82" w:rsidP="002D2E82">
      <w:pPr>
        <w:spacing w:after="0"/>
        <w:ind w:left="1080"/>
        <w:jc w:val="both"/>
        <w:rPr>
          <w:rFonts w:ascii="Tahoma" w:eastAsia="SimSun" w:hAnsi="Tahoma" w:cs="Tahoma"/>
          <w:sz w:val="16"/>
          <w:szCs w:val="16"/>
          <w:lang w:eastAsia="zh-CN"/>
        </w:rPr>
      </w:pPr>
    </w:p>
    <w:p w14:paraId="7DB656AD" w14:textId="18EFF9C4"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Depuis des années</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l’attaque est insidieuse. Le passage de nombreux services publics d’un statut d’institution à celui d’EPIC a permis plus facilement de s’attaquer au statut de fonctionnaire d’Etat comme à France Télécom ou à La Poste en les faisant basculer dans la catégorie services publics hors fonction p</w:t>
      </w:r>
      <w:r w:rsidRPr="00C77965">
        <w:rPr>
          <w:rFonts w:eastAsia="SimSun" w:cstheme="minorHAnsi"/>
          <w:sz w:val="24"/>
          <w:szCs w:val="24"/>
          <w:lang w:eastAsia="zh-CN"/>
        </w:rPr>
        <w:t>u</w:t>
      </w:r>
      <w:r w:rsidRPr="00C77965">
        <w:rPr>
          <w:rFonts w:eastAsia="SimSun" w:cstheme="minorHAnsi"/>
          <w:sz w:val="24"/>
          <w:szCs w:val="24"/>
          <w:lang w:eastAsia="zh-CN"/>
        </w:rPr>
        <w:t xml:space="preserve">blique … dans le même sac qu’EDF-GDF, Pôle Emploi, la SNCF… mais sans statut spécifique !!! </w:t>
      </w:r>
    </w:p>
    <w:p w14:paraId="57282E0C" w14:textId="494D9DEF"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En parallèle</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les statuts spécifiques des personnels du service public ont été sans cesse remis en cause. Comme si le problème était un héritage d’un ancien privilège et non pas une réponse moderne à des mi</w:t>
      </w:r>
      <w:r w:rsidRPr="00C77965">
        <w:rPr>
          <w:rFonts w:eastAsia="SimSun" w:cstheme="minorHAnsi"/>
          <w:sz w:val="24"/>
          <w:szCs w:val="24"/>
          <w:lang w:eastAsia="zh-CN"/>
        </w:rPr>
        <w:t>s</w:t>
      </w:r>
      <w:r w:rsidRPr="00C77965">
        <w:rPr>
          <w:rFonts w:eastAsia="SimSun" w:cstheme="minorHAnsi"/>
          <w:sz w:val="24"/>
          <w:szCs w:val="24"/>
          <w:lang w:eastAsia="zh-CN"/>
        </w:rPr>
        <w:t>sions spécifiques devant répondre à l’intérêt général.</w:t>
      </w:r>
    </w:p>
    <w:p w14:paraId="62274187" w14:textId="77777777" w:rsidR="00C77965" w:rsidRPr="00C77965" w:rsidRDefault="00C77965" w:rsidP="002D2E82">
      <w:pPr>
        <w:spacing w:after="0"/>
        <w:jc w:val="both"/>
        <w:rPr>
          <w:rFonts w:eastAsia="SimSun" w:cstheme="minorHAnsi"/>
          <w:sz w:val="24"/>
          <w:szCs w:val="24"/>
          <w:lang w:eastAsia="zh-CN"/>
        </w:rPr>
      </w:pPr>
    </w:p>
    <w:p w14:paraId="3B7B5E4C" w14:textId="7790F25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Ainsi</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un conducteur de train doit pouvoir refuser de faire partir son train s’il y a un problème de sécurité pour les passagers, un agent EDF-GDF doit pouvoir être réquisitionné durant les intempéries etc. Cela n’est pas permis par les contrats de travail « classiques ». Il faut donc bien un contrat de travail « spécifique » et donc l’encadrer légal</w:t>
      </w:r>
      <w:r w:rsidRPr="00C77965">
        <w:rPr>
          <w:rFonts w:eastAsia="SimSun" w:cstheme="minorHAnsi"/>
          <w:sz w:val="24"/>
          <w:szCs w:val="24"/>
          <w:lang w:eastAsia="zh-CN"/>
        </w:rPr>
        <w:t>e</w:t>
      </w:r>
      <w:r w:rsidRPr="00C77965">
        <w:rPr>
          <w:rFonts w:eastAsia="SimSun" w:cstheme="minorHAnsi"/>
          <w:sz w:val="24"/>
          <w:szCs w:val="24"/>
          <w:lang w:eastAsia="zh-CN"/>
        </w:rPr>
        <w:t>ment. En réalité</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la distinction fonction publique/services publics est empirique car intellectuellement rien dans les missions ne peut réellement justifier qu’il y ait des fonctionnaires à la Poste et pas à EDF. Ce qui compte c’est que le statut des agents réponde aux missions. Et il faut constater que les administrations possèdent toute la puissance publique : donc les agents qui les mettent en œuvre doivent avoir les marges de manœuvres pour pouvoir réaliser leurs missions dans l’objectif de répondre à l’intérêt général sans être des agents zélés du gouvernement ou être soumis aux divers lobbys personnels et économiques. D’où l’idée de détacher l’évolution de leur carrière et de leurs rémunérations de toute influence extérieure. </w:t>
      </w:r>
    </w:p>
    <w:p w14:paraId="1709D061" w14:textId="77777777" w:rsidR="00C77965" w:rsidRPr="00C77965" w:rsidRDefault="00C77965" w:rsidP="002D2E82">
      <w:pPr>
        <w:spacing w:after="0"/>
        <w:jc w:val="both"/>
        <w:rPr>
          <w:rFonts w:eastAsia="SimSun" w:cstheme="minorHAnsi"/>
          <w:sz w:val="24"/>
          <w:szCs w:val="24"/>
          <w:lang w:eastAsia="zh-CN"/>
        </w:rPr>
      </w:pPr>
    </w:p>
    <w:p w14:paraId="06DD5E95"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Cela a d’ailleurs été battu en brèche par les rémunérations au mérite qui n’ont aucun sens au vu de la su</w:t>
      </w:r>
      <w:r w:rsidRPr="00C77965">
        <w:rPr>
          <w:rFonts w:eastAsia="SimSun" w:cstheme="minorHAnsi"/>
          <w:sz w:val="24"/>
          <w:szCs w:val="24"/>
          <w:lang w:eastAsia="zh-CN"/>
        </w:rPr>
        <w:t>r</w:t>
      </w:r>
      <w:r w:rsidRPr="00C77965">
        <w:rPr>
          <w:rFonts w:eastAsia="SimSun" w:cstheme="minorHAnsi"/>
          <w:sz w:val="24"/>
          <w:szCs w:val="24"/>
          <w:lang w:eastAsia="zh-CN"/>
        </w:rPr>
        <w:t xml:space="preserve">qualification et de l’investissement des fonctionnaires d’Etat. Cela n’a pas plus de sens pour la fonction publique territoriale et à la fonction hospitalière au vu de l’importance de leurs missions et des pressions de toutes sortes qui s’exercent. </w:t>
      </w:r>
    </w:p>
    <w:p w14:paraId="75822CDA" w14:textId="145D7EB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Mais alors pourquoi limiter le statut à ces 3 secteurs et ne pas l’étendre ? C’est une bonne question. Il fa</w:t>
      </w:r>
      <w:r w:rsidRPr="00C77965">
        <w:rPr>
          <w:rFonts w:eastAsia="SimSun" w:cstheme="minorHAnsi"/>
          <w:sz w:val="24"/>
          <w:szCs w:val="24"/>
          <w:lang w:eastAsia="zh-CN"/>
        </w:rPr>
        <w:t>u</w:t>
      </w:r>
      <w:r w:rsidRPr="00C77965">
        <w:rPr>
          <w:rFonts w:eastAsia="SimSun" w:cstheme="minorHAnsi"/>
          <w:sz w:val="24"/>
          <w:szCs w:val="24"/>
          <w:lang w:eastAsia="zh-CN"/>
        </w:rPr>
        <w:t xml:space="preserve">drait y penser et peut-être d’ailleurs que ce serait une très bonne contre-offensive si elle était portée par la Gauche et le mouvement social. Il faudrait même se demander si les personnes qui travaillent par exemple pour AREVA, dans les entreprises pharmaceutiques, </w:t>
      </w:r>
      <w:proofErr w:type="spellStart"/>
      <w:r w:rsidRPr="00C77965">
        <w:rPr>
          <w:rFonts w:eastAsia="SimSun" w:cstheme="minorHAnsi"/>
          <w:sz w:val="24"/>
          <w:szCs w:val="24"/>
          <w:lang w:eastAsia="zh-CN"/>
        </w:rPr>
        <w:t>etc</w:t>
      </w:r>
      <w:proofErr w:type="spellEnd"/>
      <w:r w:rsidRPr="00C77965">
        <w:rPr>
          <w:rFonts w:eastAsia="SimSun" w:cstheme="minorHAnsi"/>
          <w:sz w:val="24"/>
          <w:szCs w:val="24"/>
          <w:lang w:eastAsia="zh-CN"/>
        </w:rPr>
        <w:t xml:space="preserve"> ne devraient pas avoir un statut qui les protègent des influences gouverneme</w:t>
      </w:r>
      <w:r w:rsidRPr="00C77965">
        <w:rPr>
          <w:rFonts w:eastAsia="SimSun" w:cstheme="minorHAnsi"/>
          <w:sz w:val="24"/>
          <w:szCs w:val="24"/>
          <w:lang w:eastAsia="zh-CN"/>
        </w:rPr>
        <w:t>n</w:t>
      </w:r>
      <w:r w:rsidRPr="00C77965">
        <w:rPr>
          <w:rFonts w:eastAsia="SimSun" w:cstheme="minorHAnsi"/>
          <w:sz w:val="24"/>
          <w:szCs w:val="24"/>
          <w:lang w:eastAsia="zh-CN"/>
        </w:rPr>
        <w:t>tales, hiérarchiques et des lobbys financiers et que leur entreprise devienne un outil collectif et donc nationalisé.</w:t>
      </w:r>
    </w:p>
    <w:p w14:paraId="1DFFA647" w14:textId="77777777" w:rsidR="002D2E82" w:rsidRPr="00C77965" w:rsidRDefault="002D2E82" w:rsidP="002D2E82">
      <w:pPr>
        <w:spacing w:after="0"/>
        <w:jc w:val="both"/>
        <w:rPr>
          <w:rFonts w:eastAsia="SimSun" w:cstheme="minorHAnsi"/>
          <w:sz w:val="24"/>
          <w:szCs w:val="24"/>
          <w:lang w:eastAsia="zh-CN"/>
        </w:rPr>
      </w:pPr>
    </w:p>
    <w:p w14:paraId="739AA7AA" w14:textId="77BD3565"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lastRenderedPageBreak/>
        <w:t>Mais nous sommes là dans une réflexion hélas à 10</w:t>
      </w:r>
      <w:r w:rsidR="000063DB" w:rsidRPr="00C77965">
        <w:rPr>
          <w:rFonts w:eastAsia="SimSun" w:cstheme="minorHAnsi"/>
          <w:sz w:val="24"/>
          <w:szCs w:val="24"/>
          <w:lang w:eastAsia="zh-CN"/>
        </w:rPr>
        <w:t xml:space="preserve"> </w:t>
      </w:r>
      <w:r w:rsidRPr="00C77965">
        <w:rPr>
          <w:rFonts w:eastAsia="SimSun" w:cstheme="minorHAnsi"/>
          <w:sz w:val="24"/>
          <w:szCs w:val="24"/>
          <w:lang w:eastAsia="zh-CN"/>
        </w:rPr>
        <w:t>000 années lumières de notre triste réalité</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à savoir la privatis</w:t>
      </w:r>
      <w:r w:rsidRPr="00C77965">
        <w:rPr>
          <w:rFonts w:eastAsia="SimSun" w:cstheme="minorHAnsi"/>
          <w:sz w:val="24"/>
          <w:szCs w:val="24"/>
          <w:lang w:eastAsia="zh-CN"/>
        </w:rPr>
        <w:t>a</w:t>
      </w:r>
      <w:r w:rsidRPr="00C77965">
        <w:rPr>
          <w:rFonts w:eastAsia="SimSun" w:cstheme="minorHAnsi"/>
          <w:sz w:val="24"/>
          <w:szCs w:val="24"/>
          <w:lang w:eastAsia="zh-CN"/>
        </w:rPr>
        <w:t>tion des services publics et le démantèlement de la fonction publique.</w:t>
      </w:r>
    </w:p>
    <w:p w14:paraId="0F1F159A" w14:textId="77777777" w:rsidR="002D2E82" w:rsidRPr="00C77965" w:rsidRDefault="002D2E82" w:rsidP="002D2E82">
      <w:pPr>
        <w:spacing w:after="0"/>
        <w:jc w:val="both"/>
        <w:rPr>
          <w:rFonts w:ascii="Tahoma" w:eastAsia="SimSun" w:hAnsi="Tahoma" w:cs="Tahoma"/>
          <w:sz w:val="24"/>
          <w:szCs w:val="24"/>
          <w:lang w:eastAsia="zh-CN"/>
        </w:rPr>
      </w:pPr>
    </w:p>
    <w:p w14:paraId="368C7DB4" w14:textId="77777777" w:rsidR="002D2E82" w:rsidRPr="00C77965" w:rsidRDefault="002D2E82" w:rsidP="002D2E82">
      <w:pPr>
        <w:spacing w:after="0" w:line="276" w:lineRule="auto"/>
        <w:contextualSpacing/>
        <w:jc w:val="both"/>
        <w:rPr>
          <w:rFonts w:ascii="Tahoma" w:eastAsia="Times New Roman" w:hAnsi="Tahoma" w:cs="Tahoma"/>
          <w:b/>
          <w:sz w:val="26"/>
          <w:szCs w:val="26"/>
          <w:lang w:eastAsia="en-US"/>
        </w:rPr>
      </w:pPr>
      <w:r w:rsidRPr="00C77965">
        <w:rPr>
          <w:rFonts w:ascii="Tahoma" w:eastAsia="Times New Roman" w:hAnsi="Tahoma" w:cs="Tahoma"/>
          <w:b/>
          <w:sz w:val="26"/>
          <w:szCs w:val="26"/>
          <w:lang w:eastAsia="en-US"/>
        </w:rPr>
        <w:t>1/ C’est une question idéologique… et de gros sous !</w:t>
      </w:r>
    </w:p>
    <w:p w14:paraId="46BF242D" w14:textId="77777777" w:rsidR="002D2E82" w:rsidRPr="00C77965" w:rsidRDefault="002D2E82" w:rsidP="00033633">
      <w:pPr>
        <w:spacing w:after="0"/>
        <w:rPr>
          <w:rFonts w:ascii="Tahoma" w:eastAsia="SimSun" w:hAnsi="Tahoma" w:cs="Tahoma"/>
          <w:sz w:val="24"/>
          <w:szCs w:val="24"/>
          <w:lang w:eastAsia="zh-CN"/>
        </w:rPr>
      </w:pPr>
    </w:p>
    <w:p w14:paraId="6E8BE823" w14:textId="77777777" w:rsidR="00C77965"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Les raisons de ces attaques sont nombreuses. On a stigmatisé les fonctionnaires d’Etat puis on s’en est pris aux fon</w:t>
      </w:r>
      <w:r w:rsidRPr="00C77965">
        <w:rPr>
          <w:rFonts w:eastAsia="SimSun" w:cstheme="minorHAnsi"/>
          <w:sz w:val="24"/>
          <w:szCs w:val="24"/>
          <w:lang w:eastAsia="zh-CN"/>
        </w:rPr>
        <w:t>c</w:t>
      </w:r>
      <w:r w:rsidRPr="00C77965">
        <w:rPr>
          <w:rFonts w:eastAsia="SimSun" w:cstheme="minorHAnsi"/>
          <w:sz w:val="24"/>
          <w:szCs w:val="24"/>
          <w:lang w:eastAsia="zh-CN"/>
        </w:rPr>
        <w:t>tionnaires hospitaliers (avec une forte accélération depuis la mise en place des ARS) et désormais on s’en prend aux fonctionnaires territoriaux. L’Etat remet même en cause le principe constitutionnel de libre administration en exigeant des collectivités locales une contractualisation qui remet de facto en cause l’investissement public (pour les 2/3 assuré par elles !) et leur fonctionnement (qui permet de faire tourner les services publics locaux dont une pa</w:t>
      </w:r>
      <w:r w:rsidRPr="00C77965">
        <w:rPr>
          <w:rFonts w:eastAsia="SimSun" w:cstheme="minorHAnsi"/>
          <w:sz w:val="24"/>
          <w:szCs w:val="24"/>
          <w:lang w:eastAsia="zh-CN"/>
        </w:rPr>
        <w:t>r</w:t>
      </w:r>
      <w:r w:rsidRPr="00C77965">
        <w:rPr>
          <w:rFonts w:eastAsia="SimSun" w:cstheme="minorHAnsi"/>
          <w:sz w:val="24"/>
          <w:szCs w:val="24"/>
          <w:lang w:eastAsia="zh-CN"/>
        </w:rPr>
        <w:t>tie non négligeable est le fruit du désengagement de l’Etat). La principale raison est à rechercher dans la norme de 3% des déficits (et de 0,5% de déficits structurels) qu’impose théoriquement la construction libérale européenne. Elle englobe l’ensemble de la fonction p</w:t>
      </w:r>
      <w:r w:rsidRPr="00C77965">
        <w:rPr>
          <w:rFonts w:eastAsia="SimSun" w:cstheme="minorHAnsi"/>
          <w:sz w:val="24"/>
          <w:szCs w:val="24"/>
          <w:lang w:eastAsia="zh-CN"/>
        </w:rPr>
        <w:t>u</w:t>
      </w:r>
      <w:r w:rsidRPr="00C77965">
        <w:rPr>
          <w:rFonts w:eastAsia="SimSun" w:cstheme="minorHAnsi"/>
          <w:sz w:val="24"/>
          <w:szCs w:val="24"/>
          <w:lang w:eastAsia="zh-CN"/>
        </w:rPr>
        <w:t>blique et donc le déficit des collectivités territoriales. Or</w:t>
      </w:r>
      <w:r w:rsidR="000063DB" w:rsidRPr="00C77965">
        <w:rPr>
          <w:rFonts w:eastAsia="SimSun" w:cstheme="minorHAnsi"/>
          <w:sz w:val="24"/>
          <w:szCs w:val="24"/>
          <w:lang w:eastAsia="zh-CN"/>
        </w:rPr>
        <w:t>,</w:t>
      </w:r>
      <w:r w:rsidRPr="00C77965">
        <w:rPr>
          <w:rFonts w:eastAsia="SimSun" w:cstheme="minorHAnsi"/>
          <w:sz w:val="24"/>
          <w:szCs w:val="24"/>
          <w:lang w:eastAsia="zh-CN"/>
        </w:rPr>
        <w:t xml:space="preserve"> celles-ci doivent faire face à un désengagement de l’Etat sans précédent, aux fermetures de nombre d’antennes de services publics nationaux, de délég</w:t>
      </w:r>
      <w:r w:rsidRPr="00C77965">
        <w:rPr>
          <w:rFonts w:eastAsia="SimSun" w:cstheme="minorHAnsi"/>
          <w:sz w:val="24"/>
          <w:szCs w:val="24"/>
          <w:lang w:eastAsia="zh-CN"/>
        </w:rPr>
        <w:t>a</w:t>
      </w:r>
      <w:r w:rsidRPr="00C77965">
        <w:rPr>
          <w:rFonts w:eastAsia="SimSun" w:cstheme="minorHAnsi"/>
          <w:sz w:val="24"/>
          <w:szCs w:val="24"/>
          <w:lang w:eastAsia="zh-CN"/>
        </w:rPr>
        <w:t xml:space="preserve">tions de compétences sans contrepartie réelle financière depuis Sarkozy amplifiées par Hollande et </w:t>
      </w:r>
    </w:p>
    <w:p w14:paraId="4FEFC78A" w14:textId="77777777" w:rsidR="00C77965" w:rsidRPr="00C77965" w:rsidRDefault="00C77965" w:rsidP="002D2E82">
      <w:pPr>
        <w:spacing w:after="0"/>
        <w:jc w:val="both"/>
        <w:rPr>
          <w:rFonts w:eastAsia="SimSun" w:cstheme="minorHAnsi"/>
          <w:sz w:val="24"/>
          <w:szCs w:val="24"/>
          <w:lang w:eastAsia="zh-CN"/>
        </w:rPr>
      </w:pPr>
    </w:p>
    <w:p w14:paraId="2DDBBE9F" w14:textId="08556AD3"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Macron et désormais de transfert de moyen</w:t>
      </w:r>
      <w:r w:rsidR="000063DB" w:rsidRPr="00C77965">
        <w:rPr>
          <w:rFonts w:eastAsia="SimSun" w:cstheme="minorHAnsi"/>
          <w:sz w:val="24"/>
          <w:szCs w:val="24"/>
          <w:lang w:eastAsia="zh-CN"/>
        </w:rPr>
        <w:t>s</w:t>
      </w:r>
      <w:r w:rsidRPr="00C77965">
        <w:rPr>
          <w:rFonts w:eastAsia="SimSun" w:cstheme="minorHAnsi"/>
          <w:sz w:val="24"/>
          <w:szCs w:val="24"/>
          <w:lang w:eastAsia="zh-CN"/>
        </w:rPr>
        <w:t xml:space="preserve"> financier</w:t>
      </w:r>
      <w:r w:rsidR="000063DB" w:rsidRPr="00C77965">
        <w:rPr>
          <w:rFonts w:eastAsia="SimSun" w:cstheme="minorHAnsi"/>
          <w:sz w:val="24"/>
          <w:szCs w:val="24"/>
          <w:lang w:eastAsia="zh-CN"/>
        </w:rPr>
        <w:t>s</w:t>
      </w:r>
      <w:r w:rsidRPr="00C77965">
        <w:rPr>
          <w:rFonts w:eastAsia="SimSun" w:cstheme="minorHAnsi"/>
          <w:sz w:val="24"/>
          <w:szCs w:val="24"/>
          <w:lang w:eastAsia="zh-CN"/>
        </w:rPr>
        <w:t xml:space="preserve"> sans contrepartie d’allégement des missions.</w:t>
      </w:r>
    </w:p>
    <w:p w14:paraId="622C9F4B" w14:textId="2753981D"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Tout ce qui gêne les intérêts financiers doit disparaître : ce qui peut être rentable passe au privé (une pa</w:t>
      </w:r>
      <w:r w:rsidRPr="00C77965">
        <w:rPr>
          <w:rFonts w:eastAsia="SimSun" w:cstheme="minorHAnsi"/>
          <w:sz w:val="24"/>
          <w:szCs w:val="24"/>
          <w:lang w:eastAsia="zh-CN"/>
        </w:rPr>
        <w:t>r</w:t>
      </w:r>
      <w:r w:rsidRPr="00C77965">
        <w:rPr>
          <w:rFonts w:eastAsia="SimSun" w:cstheme="minorHAnsi"/>
          <w:sz w:val="24"/>
          <w:szCs w:val="24"/>
          <w:lang w:eastAsia="zh-CN"/>
        </w:rPr>
        <w:t>tie des hospitalisations via la T2A, les télécommunications, le transport, les colis …), ce qui coûte relève de la collectivité… et avec les « économies » réalisées le gouvernement multiplie le cadeau aux multinati</w:t>
      </w:r>
      <w:r w:rsidRPr="00C77965">
        <w:rPr>
          <w:rFonts w:eastAsia="SimSun" w:cstheme="minorHAnsi"/>
          <w:sz w:val="24"/>
          <w:szCs w:val="24"/>
          <w:lang w:eastAsia="zh-CN"/>
        </w:rPr>
        <w:t>o</w:t>
      </w:r>
      <w:r w:rsidRPr="00C77965">
        <w:rPr>
          <w:rFonts w:eastAsia="SimSun" w:cstheme="minorHAnsi"/>
          <w:sz w:val="24"/>
          <w:szCs w:val="24"/>
          <w:lang w:eastAsia="zh-CN"/>
        </w:rPr>
        <w:t>nales pour les « attirer ». Tout cela ne tient pas la route</w:t>
      </w:r>
      <w:r w:rsidR="000063DB" w:rsidRPr="00C77965">
        <w:rPr>
          <w:rFonts w:eastAsia="SimSun" w:cstheme="minorHAnsi"/>
          <w:sz w:val="24"/>
          <w:szCs w:val="24"/>
          <w:lang w:eastAsia="zh-CN"/>
        </w:rPr>
        <w:t xml:space="preserve"> </w:t>
      </w:r>
      <w:r w:rsidRPr="00C77965">
        <w:rPr>
          <w:rFonts w:eastAsia="SimSun" w:cstheme="minorHAnsi"/>
          <w:sz w:val="24"/>
          <w:szCs w:val="24"/>
          <w:lang w:eastAsia="zh-CN"/>
        </w:rPr>
        <w:t>idéologiquement : lorsqu’on privatise la Française des jeux, les autoroutes ou Aér</w:t>
      </w:r>
      <w:r w:rsidRPr="00C77965">
        <w:rPr>
          <w:rFonts w:eastAsia="SimSun" w:cstheme="minorHAnsi"/>
          <w:sz w:val="24"/>
          <w:szCs w:val="24"/>
          <w:lang w:eastAsia="zh-CN"/>
        </w:rPr>
        <w:t>o</w:t>
      </w:r>
      <w:r w:rsidRPr="00C77965">
        <w:rPr>
          <w:rFonts w:eastAsia="SimSun" w:cstheme="minorHAnsi"/>
          <w:sz w:val="24"/>
          <w:szCs w:val="24"/>
          <w:lang w:eastAsia="zh-CN"/>
        </w:rPr>
        <w:t>port de Paris on gagne un capital sur le cours terme mais on est perdant assez rapidement. C’est comme si quelqu’un vendait sa maison familiale en disant : « chouette j’ai gagné de l’argent, j’ai juste dû m’engager auprès du nouveau propriétaire à continuer à y habiter et à verser un loyer et j’ai engagé mes enfants, mes petits</w:t>
      </w:r>
      <w:r w:rsidR="000063DB" w:rsidRPr="00C77965">
        <w:rPr>
          <w:rFonts w:eastAsia="SimSun" w:cstheme="minorHAnsi"/>
          <w:sz w:val="24"/>
          <w:szCs w:val="24"/>
          <w:lang w:eastAsia="zh-CN"/>
        </w:rPr>
        <w:t>-</w:t>
      </w:r>
      <w:r w:rsidRPr="00C77965">
        <w:rPr>
          <w:rFonts w:eastAsia="SimSun" w:cstheme="minorHAnsi"/>
          <w:sz w:val="24"/>
          <w:szCs w:val="24"/>
          <w:lang w:eastAsia="zh-CN"/>
        </w:rPr>
        <w:t>enfants, mes arrières petits-enfants… à faire de même ». Belle économie en effet !</w:t>
      </w:r>
    </w:p>
    <w:p w14:paraId="64E7EFAA" w14:textId="77777777" w:rsidR="002D2E82" w:rsidRPr="00C77965" w:rsidRDefault="002D2E82" w:rsidP="002D2E82">
      <w:pPr>
        <w:spacing w:after="0"/>
        <w:jc w:val="both"/>
        <w:rPr>
          <w:rFonts w:ascii="Tahoma" w:eastAsia="SimSun" w:hAnsi="Tahoma" w:cs="Tahoma"/>
          <w:sz w:val="24"/>
          <w:szCs w:val="24"/>
          <w:lang w:eastAsia="zh-CN"/>
        </w:rPr>
      </w:pPr>
    </w:p>
    <w:p w14:paraId="734D5EF1" w14:textId="77777777" w:rsidR="000063DB"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C’est pareil lorsqu’on externalise des missions de la fonction publique. Si ça ne rapportait pas à la société privée elle le refuserait. De plus la société privée n’a pas les mêmes impératifs. En </w:t>
      </w:r>
      <w:proofErr w:type="gramStart"/>
      <w:r w:rsidRPr="00C77965">
        <w:rPr>
          <w:rFonts w:eastAsia="SimSun" w:cstheme="minorHAnsi"/>
          <w:sz w:val="24"/>
          <w:szCs w:val="24"/>
          <w:lang w:eastAsia="zh-CN"/>
        </w:rPr>
        <w:t>terme</w:t>
      </w:r>
      <w:proofErr w:type="gramEnd"/>
      <w:r w:rsidRPr="00C77965">
        <w:rPr>
          <w:rFonts w:eastAsia="SimSun" w:cstheme="minorHAnsi"/>
          <w:sz w:val="24"/>
          <w:szCs w:val="24"/>
          <w:lang w:eastAsia="zh-CN"/>
        </w:rPr>
        <w:t xml:space="preserve"> de sécurité par exemple. </w:t>
      </w:r>
    </w:p>
    <w:p w14:paraId="30E22A6B" w14:textId="43AF3A2D"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Ainsi la première année qui a suivi l’externalisation de l’édition des déclarations fiscales pré-remplies et des avis d’imposition, il y a eu un tas de « couacs » : des milliers de personnes ont reçu l’avis ou la déclar</w:t>
      </w:r>
      <w:r w:rsidRPr="00C77965">
        <w:rPr>
          <w:rFonts w:eastAsia="SimSun" w:cstheme="minorHAnsi"/>
          <w:sz w:val="24"/>
          <w:szCs w:val="24"/>
          <w:lang w:eastAsia="zh-CN"/>
        </w:rPr>
        <w:t>a</w:t>
      </w:r>
      <w:r w:rsidRPr="00C77965">
        <w:rPr>
          <w:rFonts w:eastAsia="SimSun" w:cstheme="minorHAnsi"/>
          <w:sz w:val="24"/>
          <w:szCs w:val="24"/>
          <w:lang w:eastAsia="zh-CN"/>
        </w:rPr>
        <w:t>tion d’autres pe</w:t>
      </w:r>
      <w:r w:rsidRPr="00C77965">
        <w:rPr>
          <w:rFonts w:eastAsia="SimSun" w:cstheme="minorHAnsi"/>
          <w:sz w:val="24"/>
          <w:szCs w:val="24"/>
          <w:lang w:eastAsia="zh-CN"/>
        </w:rPr>
        <w:t>r</w:t>
      </w:r>
      <w:r w:rsidRPr="00C77965">
        <w:rPr>
          <w:rFonts w:eastAsia="SimSun" w:cstheme="minorHAnsi"/>
          <w:sz w:val="24"/>
          <w:szCs w:val="24"/>
          <w:lang w:eastAsia="zh-CN"/>
        </w:rPr>
        <w:t>sonnes… nous ne savons pas si la société a été condamnée à verser des sommes en vue de la prestation mal réal</w:t>
      </w:r>
      <w:r w:rsidRPr="00C77965">
        <w:rPr>
          <w:rFonts w:eastAsia="SimSun" w:cstheme="minorHAnsi"/>
          <w:sz w:val="24"/>
          <w:szCs w:val="24"/>
          <w:lang w:eastAsia="zh-CN"/>
        </w:rPr>
        <w:t>i</w:t>
      </w:r>
      <w:r w:rsidRPr="00C77965">
        <w:rPr>
          <w:rFonts w:eastAsia="SimSun" w:cstheme="minorHAnsi"/>
          <w:sz w:val="24"/>
          <w:szCs w:val="24"/>
          <w:lang w:eastAsia="zh-CN"/>
        </w:rPr>
        <w:t>sée… mais si cela avait été le fait de l’administration fiscale, il s’en serait suivi une suite de mise</w:t>
      </w:r>
      <w:r w:rsidR="000063DB" w:rsidRPr="00C77965">
        <w:rPr>
          <w:rFonts w:eastAsia="SimSun" w:cstheme="minorHAnsi"/>
          <w:sz w:val="24"/>
          <w:szCs w:val="24"/>
          <w:lang w:eastAsia="zh-CN"/>
        </w:rPr>
        <w:t>s</w:t>
      </w:r>
      <w:r w:rsidRPr="00C77965">
        <w:rPr>
          <w:rFonts w:eastAsia="SimSun" w:cstheme="minorHAnsi"/>
          <w:sz w:val="24"/>
          <w:szCs w:val="24"/>
          <w:lang w:eastAsia="zh-CN"/>
        </w:rPr>
        <w:t xml:space="preserve"> à pieds et de démission</w:t>
      </w:r>
      <w:r w:rsidR="00C51825" w:rsidRPr="00C77965">
        <w:rPr>
          <w:rFonts w:eastAsia="SimSun" w:cstheme="minorHAnsi"/>
          <w:sz w:val="24"/>
          <w:szCs w:val="24"/>
          <w:lang w:eastAsia="zh-CN"/>
        </w:rPr>
        <w:t>s</w:t>
      </w:r>
      <w:r w:rsidRPr="00C77965">
        <w:rPr>
          <w:rFonts w:eastAsia="SimSun" w:cstheme="minorHAnsi"/>
          <w:sz w:val="24"/>
          <w:szCs w:val="24"/>
          <w:lang w:eastAsia="zh-CN"/>
        </w:rPr>
        <w:t xml:space="preserve"> immédiate</w:t>
      </w:r>
      <w:r w:rsidR="00C51825" w:rsidRPr="00C77965">
        <w:rPr>
          <w:rFonts w:eastAsia="SimSun" w:cstheme="minorHAnsi"/>
          <w:sz w:val="24"/>
          <w:szCs w:val="24"/>
          <w:lang w:eastAsia="zh-CN"/>
        </w:rPr>
        <w:t>s</w:t>
      </w:r>
      <w:r w:rsidRPr="00C77965">
        <w:rPr>
          <w:rFonts w:eastAsia="SimSun" w:cstheme="minorHAnsi"/>
          <w:sz w:val="24"/>
          <w:szCs w:val="24"/>
          <w:lang w:eastAsia="zh-CN"/>
        </w:rPr>
        <w:t xml:space="preserve"> sous couvert de scandale médiatique pour procès en incompétence. Là, comme c’était le privé qui en est à l’origine, la recherche du profit est évidente et a</w:t>
      </w:r>
      <w:r w:rsidRPr="00C77965">
        <w:rPr>
          <w:rFonts w:eastAsia="SimSun" w:cstheme="minorHAnsi"/>
          <w:sz w:val="24"/>
          <w:szCs w:val="24"/>
          <w:lang w:eastAsia="zh-CN"/>
        </w:rPr>
        <w:t>c</w:t>
      </w:r>
      <w:r w:rsidRPr="00C77965">
        <w:rPr>
          <w:rFonts w:eastAsia="SimSun" w:cstheme="minorHAnsi"/>
          <w:sz w:val="24"/>
          <w:szCs w:val="24"/>
          <w:lang w:eastAsia="zh-CN"/>
        </w:rPr>
        <w:t>ceptée. C’est la raison du « couac » et donc pe</w:t>
      </w:r>
      <w:r w:rsidRPr="00C77965">
        <w:rPr>
          <w:rFonts w:eastAsia="SimSun" w:cstheme="minorHAnsi"/>
          <w:sz w:val="24"/>
          <w:szCs w:val="24"/>
          <w:lang w:eastAsia="zh-CN"/>
        </w:rPr>
        <w:t>r</w:t>
      </w:r>
      <w:r w:rsidRPr="00C77965">
        <w:rPr>
          <w:rFonts w:eastAsia="SimSun" w:cstheme="minorHAnsi"/>
          <w:sz w:val="24"/>
          <w:szCs w:val="24"/>
          <w:lang w:eastAsia="zh-CN"/>
        </w:rPr>
        <w:t>sonne ne lui en veut plus que ça… à juste titre d’ailleurs puisque sinon il ne fallait pas externaliser ! Auditionné en juin 2018, Bruno Lemaire a dit vouloir external</w:t>
      </w:r>
      <w:r w:rsidRPr="00C77965">
        <w:rPr>
          <w:rFonts w:eastAsia="SimSun" w:cstheme="minorHAnsi"/>
          <w:sz w:val="24"/>
          <w:szCs w:val="24"/>
          <w:lang w:eastAsia="zh-CN"/>
        </w:rPr>
        <w:t>i</w:t>
      </w:r>
      <w:r w:rsidRPr="00C77965">
        <w:rPr>
          <w:rFonts w:eastAsia="SimSun" w:cstheme="minorHAnsi"/>
          <w:sz w:val="24"/>
          <w:szCs w:val="24"/>
          <w:lang w:eastAsia="zh-CN"/>
        </w:rPr>
        <w:t>ser une grande partie du contrôle sanitaire de la DGCCRF… . Mais le plus intéressant est l’argumentation : à force de diminuer le personnel, on en arrive au scandale de Lactalis. Or</w:t>
      </w:r>
      <w:r w:rsidR="00C51825" w:rsidRPr="00C77965">
        <w:rPr>
          <w:rFonts w:eastAsia="SimSun" w:cstheme="minorHAnsi"/>
          <w:sz w:val="24"/>
          <w:szCs w:val="24"/>
          <w:lang w:eastAsia="zh-CN"/>
        </w:rPr>
        <w:t>,</w:t>
      </w:r>
      <w:r w:rsidRPr="00C77965">
        <w:rPr>
          <w:rFonts w:eastAsia="SimSun" w:cstheme="minorHAnsi"/>
          <w:sz w:val="24"/>
          <w:szCs w:val="24"/>
          <w:lang w:eastAsia="zh-CN"/>
        </w:rPr>
        <w:t xml:space="preserve"> au lieu de remettre en cause la racine du mal qui est la diminution des effectifs, Lemaire cite en exemple ce sandale sanitaire pour justifier la nécessité de l’externalisation des missions non prioritaires comme le contrôle sanitaire des restaurants, car le personnel </w:t>
      </w:r>
      <w:proofErr w:type="gramStart"/>
      <w:r w:rsidRPr="00C77965">
        <w:rPr>
          <w:rFonts w:eastAsia="SimSun" w:cstheme="minorHAnsi"/>
          <w:sz w:val="24"/>
          <w:szCs w:val="24"/>
          <w:lang w:eastAsia="zh-CN"/>
        </w:rPr>
        <w:t>a</w:t>
      </w:r>
      <w:proofErr w:type="gramEnd"/>
      <w:r w:rsidRPr="00C77965">
        <w:rPr>
          <w:rFonts w:eastAsia="SimSun" w:cstheme="minorHAnsi"/>
          <w:sz w:val="24"/>
          <w:szCs w:val="24"/>
          <w:lang w:eastAsia="zh-CN"/>
        </w:rPr>
        <w:t xml:space="preserve"> trop de travail … </w:t>
      </w:r>
    </w:p>
    <w:p w14:paraId="6F8226A8"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Nous n’avons que peu de données sur le coût réel des externalisations mais la gabegie financière de l’Angleterre nous montre qu’il est conséquent, et nous savons que la gestion des dossiers de Pôle emploi à Paris coûte 4 fois plus cher que lorsqu’elle est réalisée en interne.</w:t>
      </w:r>
    </w:p>
    <w:p w14:paraId="6F11E86D" w14:textId="3457ADB6"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De plus</w:t>
      </w:r>
      <w:r w:rsidR="00C51825" w:rsidRPr="00C77965">
        <w:rPr>
          <w:rFonts w:eastAsia="SimSun" w:cstheme="minorHAnsi"/>
          <w:sz w:val="24"/>
          <w:szCs w:val="24"/>
          <w:lang w:eastAsia="zh-CN"/>
        </w:rPr>
        <w:t>,</w:t>
      </w:r>
      <w:r w:rsidRPr="00C77965">
        <w:rPr>
          <w:rFonts w:eastAsia="SimSun" w:cstheme="minorHAnsi"/>
          <w:sz w:val="24"/>
          <w:szCs w:val="24"/>
          <w:lang w:eastAsia="zh-CN"/>
        </w:rPr>
        <w:t xml:space="preserve"> nous assistons évidemment à une baisse de la qualité des missions puisque le principal intérêt d’une entr</w:t>
      </w:r>
      <w:r w:rsidRPr="00C77965">
        <w:rPr>
          <w:rFonts w:eastAsia="SimSun" w:cstheme="minorHAnsi"/>
          <w:sz w:val="24"/>
          <w:szCs w:val="24"/>
          <w:lang w:eastAsia="zh-CN"/>
        </w:rPr>
        <w:t>e</w:t>
      </w:r>
      <w:r w:rsidRPr="00C77965">
        <w:rPr>
          <w:rFonts w:eastAsia="SimSun" w:cstheme="minorHAnsi"/>
          <w:sz w:val="24"/>
          <w:szCs w:val="24"/>
          <w:lang w:eastAsia="zh-CN"/>
        </w:rPr>
        <w:t>prise est d’augmenter sa marge bénéficiaire. La qualité est d’autant moins importante lorsque l’on agit auprès d’un public captif ou quasi-captif.</w:t>
      </w:r>
    </w:p>
    <w:p w14:paraId="50284880" w14:textId="36E71A3B" w:rsidR="002D2E82" w:rsidRPr="00C77965" w:rsidRDefault="002D2E82" w:rsidP="002D2E82">
      <w:pPr>
        <w:spacing w:after="0"/>
        <w:jc w:val="both"/>
        <w:rPr>
          <w:rFonts w:eastAsia="SimSun" w:cstheme="minorHAnsi"/>
          <w:strike/>
          <w:sz w:val="24"/>
          <w:szCs w:val="24"/>
          <w:lang w:eastAsia="zh-CN"/>
        </w:rPr>
      </w:pPr>
      <w:r w:rsidRPr="00C77965">
        <w:rPr>
          <w:rFonts w:eastAsia="SimSun" w:cstheme="minorHAnsi"/>
          <w:sz w:val="24"/>
          <w:szCs w:val="24"/>
          <w:lang w:eastAsia="zh-CN"/>
        </w:rPr>
        <w:lastRenderedPageBreak/>
        <w:t>Bref l’idée est simple. On diminue le personnel. Lorsqu’un scandale éclate, on laisse les mass-m</w:t>
      </w:r>
      <w:r w:rsidR="00C51825" w:rsidRPr="00C77965">
        <w:rPr>
          <w:rFonts w:eastAsia="SimSun" w:cstheme="minorHAnsi"/>
          <w:sz w:val="24"/>
          <w:szCs w:val="24"/>
          <w:lang w:eastAsia="zh-CN"/>
        </w:rPr>
        <w:t>é</w:t>
      </w:r>
      <w:r w:rsidRPr="00C77965">
        <w:rPr>
          <w:rFonts w:eastAsia="SimSun" w:cstheme="minorHAnsi"/>
          <w:sz w:val="24"/>
          <w:szCs w:val="24"/>
          <w:lang w:eastAsia="zh-CN"/>
        </w:rPr>
        <w:t>dias s’en prendre aux fonctionnaires (exemple : la patiente est décédée parce que l’infirmière est une inconsciente :</w:t>
      </w:r>
      <w:r w:rsidRPr="00C77965">
        <w:rPr>
          <w:rFonts w:ascii="Tahoma" w:eastAsia="SimSun" w:hAnsi="Tahoma" w:cs="Tahoma"/>
          <w:sz w:val="24"/>
          <w:szCs w:val="24"/>
          <w:lang w:eastAsia="zh-CN"/>
        </w:rPr>
        <w:t xml:space="preserve"> </w:t>
      </w:r>
      <w:r w:rsidRPr="00C77965">
        <w:rPr>
          <w:rFonts w:eastAsia="SimSun" w:cstheme="minorHAnsi"/>
          <w:sz w:val="24"/>
          <w:szCs w:val="24"/>
          <w:lang w:eastAsia="zh-CN"/>
        </w:rPr>
        <w:t>elle est venue travailler malgré la fièvre… évidemment cela n’a rien à voir pour eux avec la diminution des effectifs), puis le</w:t>
      </w:r>
      <w:r w:rsidRPr="00C77965">
        <w:rPr>
          <w:rFonts w:ascii="Tahoma" w:eastAsia="SimSun" w:hAnsi="Tahoma" w:cs="Tahoma"/>
          <w:sz w:val="24"/>
          <w:szCs w:val="24"/>
          <w:lang w:eastAsia="zh-CN"/>
        </w:rPr>
        <w:t xml:space="preserve"> </w:t>
      </w:r>
      <w:r w:rsidRPr="00C77965">
        <w:rPr>
          <w:rFonts w:eastAsia="SimSun" w:cstheme="minorHAnsi"/>
          <w:sz w:val="24"/>
          <w:szCs w:val="24"/>
          <w:lang w:eastAsia="zh-CN"/>
        </w:rPr>
        <w:t>go</w:t>
      </w:r>
      <w:r w:rsidRPr="00C77965">
        <w:rPr>
          <w:rFonts w:eastAsia="SimSun" w:cstheme="minorHAnsi"/>
          <w:sz w:val="24"/>
          <w:szCs w:val="24"/>
          <w:lang w:eastAsia="zh-CN"/>
        </w:rPr>
        <w:t>u</w:t>
      </w:r>
      <w:r w:rsidRPr="00C77965">
        <w:rPr>
          <w:rFonts w:eastAsia="SimSun" w:cstheme="minorHAnsi"/>
          <w:sz w:val="24"/>
          <w:szCs w:val="24"/>
          <w:lang w:eastAsia="zh-CN"/>
        </w:rPr>
        <w:t>vernement intervient en disant que c’est trop de travail pour le personnel ou l’entité publique et donc, par magn</w:t>
      </w:r>
      <w:r w:rsidRPr="00C77965">
        <w:rPr>
          <w:rFonts w:eastAsia="SimSun" w:cstheme="minorHAnsi"/>
          <w:sz w:val="24"/>
          <w:szCs w:val="24"/>
          <w:lang w:eastAsia="zh-CN"/>
        </w:rPr>
        <w:t>a</w:t>
      </w:r>
      <w:r w:rsidRPr="00C77965">
        <w:rPr>
          <w:rFonts w:eastAsia="SimSun" w:cstheme="minorHAnsi"/>
          <w:sz w:val="24"/>
          <w:szCs w:val="24"/>
          <w:lang w:eastAsia="zh-CN"/>
        </w:rPr>
        <w:t>nimité, on va « délester » au privé qui  fera de substantiels bénéfices au nom de la sûreté sanitaire,… D’ailleurs si cela est rentable pour une société privée qui doit rentabiliser son cap</w:t>
      </w:r>
      <w:r w:rsidRPr="00C77965">
        <w:rPr>
          <w:rFonts w:eastAsia="SimSun" w:cstheme="minorHAnsi"/>
          <w:sz w:val="24"/>
          <w:szCs w:val="24"/>
          <w:lang w:eastAsia="zh-CN"/>
        </w:rPr>
        <w:t>i</w:t>
      </w:r>
      <w:r w:rsidRPr="00C77965">
        <w:rPr>
          <w:rFonts w:eastAsia="SimSun" w:cstheme="minorHAnsi"/>
          <w:sz w:val="24"/>
          <w:szCs w:val="24"/>
          <w:lang w:eastAsia="zh-CN"/>
        </w:rPr>
        <w:t xml:space="preserve">tal, pour quelle raison cela ne le serait-il pas pour le secteur public qui n’a pas cette charge ? </w:t>
      </w:r>
    </w:p>
    <w:p w14:paraId="6AEB6A79" w14:textId="64608A15" w:rsidR="003925FD" w:rsidRDefault="003925FD" w:rsidP="002D2E82">
      <w:pPr>
        <w:spacing w:after="0"/>
        <w:jc w:val="both"/>
        <w:rPr>
          <w:rFonts w:ascii="Tahoma" w:eastAsia="SimSun" w:hAnsi="Tahoma" w:cs="Tahoma"/>
          <w:sz w:val="22"/>
          <w:szCs w:val="22"/>
          <w:lang w:eastAsia="zh-CN"/>
        </w:rPr>
      </w:pPr>
    </w:p>
    <w:p w14:paraId="669E37A5" w14:textId="77777777" w:rsidR="003925FD" w:rsidRPr="002D2E82" w:rsidRDefault="003925FD" w:rsidP="002D2E82">
      <w:pPr>
        <w:spacing w:after="0"/>
        <w:jc w:val="both"/>
        <w:rPr>
          <w:rFonts w:ascii="Tahoma" w:eastAsia="SimSun" w:hAnsi="Tahoma" w:cs="Tahoma"/>
          <w:sz w:val="22"/>
          <w:szCs w:val="22"/>
          <w:lang w:eastAsia="zh-CN"/>
        </w:rPr>
      </w:pPr>
    </w:p>
    <w:p w14:paraId="1E2ACEF5" w14:textId="77777777" w:rsidR="002D2E82" w:rsidRPr="00C77965" w:rsidRDefault="002D2E82" w:rsidP="002D2E82">
      <w:pPr>
        <w:spacing w:after="0"/>
        <w:jc w:val="both"/>
        <w:rPr>
          <w:rFonts w:ascii="Tahoma" w:eastAsia="SimSun" w:hAnsi="Tahoma" w:cs="Tahoma"/>
          <w:b/>
          <w:sz w:val="26"/>
          <w:szCs w:val="26"/>
          <w:lang w:eastAsia="zh-CN"/>
        </w:rPr>
      </w:pPr>
      <w:r w:rsidRPr="00C77965">
        <w:rPr>
          <w:rFonts w:ascii="Tahoma" w:eastAsia="SimSun" w:hAnsi="Tahoma" w:cs="Tahoma"/>
          <w:b/>
          <w:sz w:val="26"/>
          <w:szCs w:val="26"/>
          <w:lang w:eastAsia="zh-CN"/>
        </w:rPr>
        <w:t>2/ Une opération menée de main de maître</w:t>
      </w:r>
    </w:p>
    <w:p w14:paraId="6B52523C" w14:textId="77777777" w:rsidR="002D2E82" w:rsidRPr="002D2E82" w:rsidRDefault="002D2E82" w:rsidP="002D2E82">
      <w:pPr>
        <w:spacing w:after="0"/>
        <w:ind w:left="1080"/>
        <w:jc w:val="both"/>
        <w:rPr>
          <w:rFonts w:ascii="Tahoma" w:eastAsia="SimSun" w:hAnsi="Tahoma" w:cs="Tahoma"/>
          <w:sz w:val="16"/>
          <w:szCs w:val="16"/>
          <w:lang w:eastAsia="zh-CN"/>
        </w:rPr>
      </w:pPr>
    </w:p>
    <w:p w14:paraId="18A82565" w14:textId="77777777" w:rsidR="00DF350A"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 gouvernement a choisi de commencer sa croisade anti-statutaire par les cheminots car l’entreprise p</w:t>
      </w:r>
      <w:r w:rsidRPr="00C77965">
        <w:rPr>
          <w:rFonts w:eastAsia="SimSun" w:cstheme="minorHAnsi"/>
          <w:sz w:val="24"/>
          <w:szCs w:val="24"/>
          <w:lang w:eastAsia="zh-CN"/>
        </w:rPr>
        <w:t>u</w:t>
      </w:r>
      <w:r w:rsidRPr="00C77965">
        <w:rPr>
          <w:rFonts w:eastAsia="SimSun" w:cstheme="minorHAnsi"/>
          <w:sz w:val="24"/>
          <w:szCs w:val="24"/>
          <w:lang w:eastAsia="zh-CN"/>
        </w:rPr>
        <w:t xml:space="preserve">blique était vulnérable sur le plan juridique et ses effectifs ne dépassent pas 140 000 agents. </w:t>
      </w:r>
    </w:p>
    <w:p w14:paraId="5029C1B4" w14:textId="488E5D8F"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De plus</w:t>
      </w:r>
      <w:r w:rsidR="00C51825" w:rsidRPr="00C77965">
        <w:rPr>
          <w:rFonts w:eastAsia="SimSun" w:cstheme="minorHAnsi"/>
          <w:sz w:val="24"/>
          <w:szCs w:val="24"/>
          <w:lang w:eastAsia="zh-CN"/>
        </w:rPr>
        <w:t>,</w:t>
      </w:r>
      <w:r w:rsidRPr="00C77965">
        <w:rPr>
          <w:rFonts w:eastAsia="SimSun" w:cstheme="minorHAnsi"/>
          <w:sz w:val="24"/>
          <w:szCs w:val="24"/>
          <w:lang w:eastAsia="zh-CN"/>
        </w:rPr>
        <w:t xml:space="preserve"> le « déficit » de la SNCF - qui en réalité est lié à la politique publique que l’Etat a imposée histor</w:t>
      </w:r>
      <w:r w:rsidRPr="00C77965">
        <w:rPr>
          <w:rFonts w:eastAsia="SimSun" w:cstheme="minorHAnsi"/>
          <w:sz w:val="24"/>
          <w:szCs w:val="24"/>
          <w:lang w:eastAsia="zh-CN"/>
        </w:rPr>
        <w:t>i</w:t>
      </w:r>
      <w:r w:rsidRPr="00C77965">
        <w:rPr>
          <w:rFonts w:eastAsia="SimSun" w:cstheme="minorHAnsi"/>
          <w:sz w:val="24"/>
          <w:szCs w:val="24"/>
          <w:lang w:eastAsia="zh-CN"/>
        </w:rPr>
        <w:t>quement à la société pour l’aménagement du territoire et pour la mise en place du réseau à grande vitesse</w:t>
      </w:r>
      <w:r w:rsidR="00C51825" w:rsidRPr="00C77965">
        <w:rPr>
          <w:rFonts w:eastAsia="SimSun" w:cstheme="minorHAnsi"/>
          <w:sz w:val="24"/>
          <w:szCs w:val="24"/>
          <w:lang w:eastAsia="zh-CN"/>
        </w:rPr>
        <w:t xml:space="preserve"> </w:t>
      </w:r>
      <w:r w:rsidRPr="00C77965">
        <w:rPr>
          <w:rFonts w:eastAsia="SimSun" w:cstheme="minorHAnsi"/>
          <w:sz w:val="24"/>
          <w:szCs w:val="24"/>
          <w:lang w:eastAsia="zh-CN"/>
        </w:rPr>
        <w:t xml:space="preserve">- pouvait aider à la justification. Le gouvernement pouvait aussi s’appuyer sur la dégradation relative du service public des chemins de fer du transport quotidien. Si le verrou statutaire des cheminots saute, la voie sera ouverte pour s’attaquer à tous les autres statuts, et parachever ce qui a déjà été fait à Air France, La Poste, EDF et France Télécom. </w:t>
      </w:r>
    </w:p>
    <w:p w14:paraId="6CF9049C"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S’en prendre frontalement au statut n’est en effet pas une mince affaire : la fonction publique c’est 5,5 millions d’agents, soit 20 % de la population active. …</w:t>
      </w:r>
    </w:p>
    <w:p w14:paraId="3CC6DD63" w14:textId="77777777" w:rsidR="00C77965" w:rsidRPr="00C77965" w:rsidRDefault="00C77965" w:rsidP="002D2E82">
      <w:pPr>
        <w:spacing w:after="0"/>
        <w:jc w:val="both"/>
        <w:rPr>
          <w:rFonts w:eastAsia="SimSun" w:cstheme="minorHAnsi"/>
          <w:sz w:val="24"/>
          <w:szCs w:val="24"/>
          <w:lang w:eastAsia="zh-CN"/>
        </w:rPr>
      </w:pPr>
    </w:p>
    <w:p w14:paraId="2832B5EE" w14:textId="77777777" w:rsidR="002D2E82" w:rsidRPr="00C77965" w:rsidRDefault="002D2E82" w:rsidP="002D2E82">
      <w:pPr>
        <w:spacing w:after="0"/>
        <w:jc w:val="both"/>
        <w:rPr>
          <w:rFonts w:eastAsia="SimSun" w:cstheme="minorHAnsi"/>
          <w:sz w:val="24"/>
          <w:szCs w:val="24"/>
          <w:lang w:eastAsia="zh-CN"/>
        </w:rPr>
      </w:pPr>
      <w:proofErr w:type="spellStart"/>
      <w:r w:rsidRPr="00C77965">
        <w:rPr>
          <w:rFonts w:eastAsia="SimSun" w:cstheme="minorHAnsi"/>
          <w:sz w:val="24"/>
          <w:szCs w:val="24"/>
          <w:lang w:eastAsia="zh-CN"/>
        </w:rPr>
        <w:t>Edouard</w:t>
      </w:r>
      <w:proofErr w:type="spellEnd"/>
      <w:r w:rsidRPr="00C77965">
        <w:rPr>
          <w:rFonts w:eastAsia="SimSun" w:cstheme="minorHAnsi"/>
          <w:sz w:val="24"/>
          <w:szCs w:val="24"/>
          <w:lang w:eastAsia="zh-CN"/>
        </w:rPr>
        <w:t xml:space="preserve"> Philippe a donc lancé l’affaire « discrètement » le 13 octobre 2017 en écrivant à ses ministres que l’Etat serait amené à abandonner des missions ou à les transférer au privé. Parallèlement il créée « Action publique 2022 » qui lui permet de lancer l’objectif de supprimer 120 000 postes de fonctionnaires et de faire 50 milliards d’économies.</w:t>
      </w:r>
    </w:p>
    <w:p w14:paraId="3C7A3C9C" w14:textId="77777777" w:rsidR="002D2E82" w:rsidRPr="00C77965" w:rsidRDefault="002D2E82" w:rsidP="002D2E82">
      <w:pPr>
        <w:spacing w:after="0"/>
        <w:jc w:val="both"/>
        <w:rPr>
          <w:rFonts w:eastAsia="SimSun" w:cstheme="minorHAnsi"/>
          <w:sz w:val="24"/>
          <w:szCs w:val="24"/>
          <w:lang w:eastAsia="zh-CN"/>
        </w:rPr>
      </w:pPr>
    </w:p>
    <w:p w14:paraId="3873FBA6" w14:textId="2ADD85A1"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 gouvernement lance donc deux chantiers : une « grande consultation » censé</w:t>
      </w:r>
      <w:r w:rsidR="00C51825" w:rsidRPr="00C77965">
        <w:rPr>
          <w:rFonts w:eastAsia="SimSun" w:cstheme="minorHAnsi"/>
          <w:sz w:val="24"/>
          <w:szCs w:val="24"/>
          <w:lang w:eastAsia="zh-CN"/>
        </w:rPr>
        <w:t>e</w:t>
      </w:r>
      <w:r w:rsidRPr="00C77965">
        <w:rPr>
          <w:rFonts w:eastAsia="SimSun" w:cstheme="minorHAnsi"/>
          <w:sz w:val="24"/>
          <w:szCs w:val="24"/>
          <w:lang w:eastAsia="zh-CN"/>
        </w:rPr>
        <w:t xml:space="preserve"> lui apporter le soutien populaire nécessaire et la constitution d’un groupe de hauts fonctionnaires et de responsables d’entreprises qui rendront le rapport CAP 22. Ce rapport est censé, lui, leur apporter la crédibilité des « experts ». La consultation est un bide. Le rapport 2022 présidé par l’ancien PDG de Safran est à un tel point ultralibéral, précis et caricatural que même des membres de cette commission s’en émeuvent comme le secrétaire général de l’AMF, Philippe Laurent (maire UDI de Sceaux, pas franchement un ga</w:t>
      </w:r>
      <w:r w:rsidRPr="00C77965">
        <w:rPr>
          <w:rFonts w:eastAsia="SimSun" w:cstheme="minorHAnsi"/>
          <w:sz w:val="24"/>
          <w:szCs w:val="24"/>
          <w:lang w:eastAsia="zh-CN"/>
        </w:rPr>
        <w:t>u</w:t>
      </w:r>
      <w:r w:rsidRPr="00C77965">
        <w:rPr>
          <w:rFonts w:eastAsia="SimSun" w:cstheme="minorHAnsi"/>
          <w:sz w:val="24"/>
          <w:szCs w:val="24"/>
          <w:lang w:eastAsia="zh-CN"/>
        </w:rPr>
        <w:t xml:space="preserve">chiste). Le gouvernement ne le rend d’ailleurs pas public. Ce sont les organisations syndicales qui se le procureront et le feront connaître au grand public. </w:t>
      </w:r>
    </w:p>
    <w:p w14:paraId="3427FA27" w14:textId="77777777" w:rsidR="00C77965" w:rsidRPr="00C77965" w:rsidRDefault="00C77965" w:rsidP="002D2E82">
      <w:pPr>
        <w:spacing w:after="0"/>
        <w:jc w:val="both"/>
        <w:rPr>
          <w:rFonts w:eastAsia="SimSun" w:cstheme="minorHAnsi"/>
          <w:sz w:val="24"/>
          <w:szCs w:val="24"/>
          <w:lang w:eastAsia="zh-CN"/>
        </w:rPr>
      </w:pPr>
    </w:p>
    <w:p w14:paraId="5489D403"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Si on s’en tient à la forme, surtout si on y ajoute le mouvement des Gilets jaunes, c’est un échec puisqu’elle fait, en plus, apparaître la collusion de la haute administration avec les multinationales et d</w:t>
      </w:r>
      <w:r w:rsidRPr="00C77965">
        <w:rPr>
          <w:rFonts w:eastAsia="SimSun" w:cstheme="minorHAnsi"/>
          <w:sz w:val="24"/>
          <w:szCs w:val="24"/>
          <w:lang w:eastAsia="zh-CN"/>
        </w:rPr>
        <w:t>é</w:t>
      </w:r>
      <w:r w:rsidRPr="00C77965">
        <w:rPr>
          <w:rFonts w:eastAsia="SimSun" w:cstheme="minorHAnsi"/>
          <w:sz w:val="24"/>
          <w:szCs w:val="24"/>
          <w:lang w:eastAsia="zh-CN"/>
        </w:rPr>
        <w:t xml:space="preserve">crédibilise « l’expertise ». </w:t>
      </w:r>
    </w:p>
    <w:p w14:paraId="46976695"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Mais sur le fond Emmanuel Macron obtient ce qu’il veut : sa feuille de route pour les 3 ans à venir et le soutien i</w:t>
      </w:r>
      <w:r w:rsidRPr="00C77965">
        <w:rPr>
          <w:rFonts w:eastAsia="SimSun" w:cstheme="minorHAnsi"/>
          <w:sz w:val="24"/>
          <w:szCs w:val="24"/>
          <w:lang w:eastAsia="zh-CN"/>
        </w:rPr>
        <w:t>n</w:t>
      </w:r>
      <w:r w:rsidRPr="00C77965">
        <w:rPr>
          <w:rFonts w:eastAsia="SimSun" w:cstheme="minorHAnsi"/>
          <w:sz w:val="24"/>
          <w:szCs w:val="24"/>
          <w:lang w:eastAsia="zh-CN"/>
        </w:rPr>
        <w:t xml:space="preserve">conditionnel du monde de la finance et des grands patrons pour la réaliser. </w:t>
      </w:r>
    </w:p>
    <w:p w14:paraId="7CB4862D" w14:textId="77777777" w:rsidR="00C77965" w:rsidRPr="00C77965" w:rsidRDefault="00C77965" w:rsidP="002D2E82">
      <w:pPr>
        <w:spacing w:after="0"/>
        <w:jc w:val="both"/>
        <w:rPr>
          <w:rFonts w:eastAsia="SimSun" w:cstheme="minorHAnsi"/>
          <w:sz w:val="24"/>
          <w:szCs w:val="24"/>
          <w:lang w:eastAsia="zh-CN"/>
        </w:rPr>
      </w:pPr>
    </w:p>
    <w:p w14:paraId="394746C2" w14:textId="5DD79FD5"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CAP 22 concerne non seulement la fonction publique, mais aussi les services publics, mais aussi la Sécurité sociale, mais aussi les solidarités. C’est un basculement de notre société qui est exigé. D’ailleurs certaines recettes de Ma</w:t>
      </w:r>
      <w:r w:rsidRPr="00C77965">
        <w:rPr>
          <w:rFonts w:eastAsia="SimSun" w:cstheme="minorHAnsi"/>
          <w:sz w:val="24"/>
          <w:szCs w:val="24"/>
          <w:lang w:eastAsia="zh-CN"/>
        </w:rPr>
        <w:t>r</w:t>
      </w:r>
      <w:r w:rsidRPr="00C77965">
        <w:rPr>
          <w:rFonts w:eastAsia="SimSun" w:cstheme="minorHAnsi"/>
          <w:sz w:val="24"/>
          <w:szCs w:val="24"/>
          <w:lang w:eastAsia="zh-CN"/>
        </w:rPr>
        <w:t>garet Thatcher pour déstructurer les services publics et la fonction publique y sont reprises. Le ballon d’essai envoyé par Edouard Philippe lors du « Grand débat », demandant à ce que l’on exige une compensation aux prestations sociales, montre bien ce basculement de paradigme : le but est de faire basculer une société bâtie sur la solidarité vers une société de la charité ou l’argent des riches « ruissell</w:t>
      </w:r>
      <w:r w:rsidRPr="00C77965">
        <w:rPr>
          <w:rFonts w:eastAsia="SimSun" w:cstheme="minorHAnsi"/>
          <w:sz w:val="24"/>
          <w:szCs w:val="24"/>
          <w:lang w:eastAsia="zh-CN"/>
        </w:rPr>
        <w:t>e</w:t>
      </w:r>
      <w:r w:rsidRPr="00C77965">
        <w:rPr>
          <w:rFonts w:eastAsia="SimSun" w:cstheme="minorHAnsi"/>
          <w:sz w:val="24"/>
          <w:szCs w:val="24"/>
          <w:lang w:eastAsia="zh-CN"/>
        </w:rPr>
        <w:t xml:space="preserve">rait » selon leur bon vouloir jusqu’aux pauvres. </w:t>
      </w:r>
    </w:p>
    <w:p w14:paraId="7E725824" w14:textId="77777777" w:rsidR="002D2E82" w:rsidRPr="00C77965" w:rsidRDefault="002D2E82" w:rsidP="002D2E82">
      <w:pPr>
        <w:spacing w:after="0"/>
        <w:jc w:val="both"/>
        <w:rPr>
          <w:rFonts w:ascii="Tahoma" w:eastAsia="SimSun" w:hAnsi="Tahoma" w:cs="Tahoma"/>
          <w:sz w:val="24"/>
          <w:szCs w:val="24"/>
          <w:lang w:eastAsia="zh-CN"/>
        </w:rPr>
      </w:pPr>
    </w:p>
    <w:p w14:paraId="03AC4ADA"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lastRenderedPageBreak/>
        <w:t>La 2</w:t>
      </w:r>
      <w:r w:rsidRPr="00C77965">
        <w:rPr>
          <w:rFonts w:eastAsia="SimSun" w:cstheme="minorHAnsi"/>
          <w:sz w:val="24"/>
          <w:szCs w:val="24"/>
          <w:vertAlign w:val="superscript"/>
          <w:lang w:eastAsia="zh-CN"/>
        </w:rPr>
        <w:t>ème</w:t>
      </w:r>
      <w:r w:rsidRPr="00C77965">
        <w:rPr>
          <w:rFonts w:eastAsia="SimSun" w:cstheme="minorHAnsi"/>
          <w:sz w:val="24"/>
          <w:szCs w:val="24"/>
          <w:lang w:eastAsia="zh-CN"/>
        </w:rPr>
        <w:t xml:space="preserve"> étape est marquée par le projet de loi d’Olivier </w:t>
      </w:r>
      <w:proofErr w:type="spellStart"/>
      <w:r w:rsidRPr="00C77965">
        <w:rPr>
          <w:rFonts w:eastAsia="SimSun" w:cstheme="minorHAnsi"/>
          <w:sz w:val="24"/>
          <w:szCs w:val="24"/>
          <w:lang w:eastAsia="zh-CN"/>
        </w:rPr>
        <w:t>Dussopt</w:t>
      </w:r>
      <w:proofErr w:type="spellEnd"/>
      <w:r w:rsidRPr="00C77965">
        <w:rPr>
          <w:rFonts w:eastAsia="SimSun" w:cstheme="minorHAnsi"/>
          <w:sz w:val="24"/>
          <w:szCs w:val="24"/>
          <w:lang w:eastAsia="zh-CN"/>
        </w:rPr>
        <w:t xml:space="preserve"> que le gouvernement compte faire adopter en u</w:t>
      </w:r>
      <w:r w:rsidRPr="00C77965">
        <w:rPr>
          <w:rFonts w:eastAsia="SimSun" w:cstheme="minorHAnsi"/>
          <w:sz w:val="24"/>
          <w:szCs w:val="24"/>
          <w:lang w:eastAsia="zh-CN"/>
        </w:rPr>
        <w:t>r</w:t>
      </w:r>
      <w:r w:rsidRPr="00C77965">
        <w:rPr>
          <w:rFonts w:eastAsia="SimSun" w:cstheme="minorHAnsi"/>
          <w:sz w:val="24"/>
          <w:szCs w:val="24"/>
          <w:lang w:eastAsia="zh-CN"/>
        </w:rPr>
        <w:t xml:space="preserve">gence durant l’été. </w:t>
      </w:r>
    </w:p>
    <w:p w14:paraId="03C044B9" w14:textId="7A4E597A" w:rsidR="002D2E82" w:rsidRPr="00C77965" w:rsidRDefault="002D2E82" w:rsidP="002D2E82">
      <w:pPr>
        <w:spacing w:after="0"/>
        <w:jc w:val="both"/>
        <w:rPr>
          <w:rFonts w:eastAsia="SimSun" w:cstheme="minorHAnsi"/>
          <w:sz w:val="24"/>
          <w:szCs w:val="24"/>
          <w:lang w:eastAsia="zh-CN"/>
        </w:rPr>
      </w:pPr>
    </w:p>
    <w:p w14:paraId="0219112D"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L’idée est redoutable : au lieu de s’en prendre directement au statut, on va y faire des entailles, diminuer l’influence des syndicats et surtout, surtout contourner ce statut pour, in fine, le mettre en extinction. Ai</w:t>
      </w:r>
      <w:r w:rsidRPr="00C77965">
        <w:rPr>
          <w:rFonts w:eastAsia="SimSun" w:cstheme="minorHAnsi"/>
          <w:sz w:val="24"/>
          <w:szCs w:val="24"/>
          <w:lang w:eastAsia="zh-CN"/>
        </w:rPr>
        <w:t>n</w:t>
      </w:r>
      <w:r w:rsidRPr="00C77965">
        <w:rPr>
          <w:rFonts w:eastAsia="SimSun" w:cstheme="minorHAnsi"/>
          <w:sz w:val="24"/>
          <w:szCs w:val="24"/>
          <w:lang w:eastAsia="zh-CN"/>
        </w:rPr>
        <w:t>si il s’agit d’ouvrir l’ensemble des postes de fonctionnaires à des contractuels. C’est le cœur du projet.</w:t>
      </w:r>
    </w:p>
    <w:p w14:paraId="348C6EA6" w14:textId="77777777" w:rsidR="00C77965" w:rsidRPr="00C77965" w:rsidRDefault="00C77965" w:rsidP="002D2E82">
      <w:pPr>
        <w:spacing w:after="0"/>
        <w:jc w:val="both"/>
        <w:rPr>
          <w:rFonts w:eastAsia="SimSun" w:cstheme="minorHAnsi"/>
          <w:sz w:val="24"/>
          <w:szCs w:val="24"/>
          <w:lang w:eastAsia="zh-CN"/>
        </w:rPr>
      </w:pPr>
    </w:p>
    <w:p w14:paraId="16B4A605" w14:textId="678E5EF6"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Pour supprimer les 120 000 postes</w:t>
      </w:r>
      <w:r w:rsidR="00C51825" w:rsidRPr="00C77965">
        <w:rPr>
          <w:rFonts w:eastAsia="SimSun" w:cstheme="minorHAnsi"/>
          <w:sz w:val="24"/>
          <w:szCs w:val="24"/>
          <w:lang w:eastAsia="zh-CN"/>
        </w:rPr>
        <w:t>,</w:t>
      </w:r>
      <w:r w:rsidRPr="00C77965">
        <w:rPr>
          <w:rFonts w:eastAsia="SimSun" w:cstheme="minorHAnsi"/>
          <w:sz w:val="24"/>
          <w:szCs w:val="24"/>
          <w:lang w:eastAsia="zh-CN"/>
        </w:rPr>
        <w:t xml:space="preserve"> ce sera insuffisant car cela ne peut se faire que progressivement. Les départs volontaires qui ont lieu dans les collectivités territoriales concernent peu de monde. Pour des e</w:t>
      </w:r>
      <w:r w:rsidRPr="00C77965">
        <w:rPr>
          <w:rFonts w:eastAsia="SimSun" w:cstheme="minorHAnsi"/>
          <w:sz w:val="24"/>
          <w:szCs w:val="24"/>
          <w:lang w:eastAsia="zh-CN"/>
        </w:rPr>
        <w:t>f</w:t>
      </w:r>
      <w:r w:rsidRPr="00C77965">
        <w:rPr>
          <w:rFonts w:eastAsia="SimSun" w:cstheme="minorHAnsi"/>
          <w:sz w:val="24"/>
          <w:szCs w:val="24"/>
          <w:lang w:eastAsia="zh-CN"/>
        </w:rPr>
        <w:t>fets massifs, la ru</w:t>
      </w:r>
      <w:r w:rsidRPr="00C77965">
        <w:rPr>
          <w:rFonts w:eastAsia="SimSun" w:cstheme="minorHAnsi"/>
          <w:sz w:val="24"/>
          <w:szCs w:val="24"/>
          <w:lang w:eastAsia="zh-CN"/>
        </w:rPr>
        <w:t>p</w:t>
      </w:r>
      <w:r w:rsidRPr="00C77965">
        <w:rPr>
          <w:rFonts w:eastAsia="SimSun" w:cstheme="minorHAnsi"/>
          <w:sz w:val="24"/>
          <w:szCs w:val="24"/>
          <w:lang w:eastAsia="zh-CN"/>
        </w:rPr>
        <w:t>ture conventionnelle introduite sera inefficace. La piste qu’ils exploitent donc en plus de la pression mise sur les collectivités territoriales pour qu’elles diminuent le nombre de fonctionnaires est celle de l’externalisation des mi</w:t>
      </w:r>
      <w:r w:rsidRPr="00C77965">
        <w:rPr>
          <w:rFonts w:eastAsia="SimSun" w:cstheme="minorHAnsi"/>
          <w:sz w:val="24"/>
          <w:szCs w:val="24"/>
          <w:lang w:eastAsia="zh-CN"/>
        </w:rPr>
        <w:t>s</w:t>
      </w:r>
      <w:r w:rsidRPr="00C77965">
        <w:rPr>
          <w:rFonts w:eastAsia="SimSun" w:cstheme="minorHAnsi"/>
          <w:sz w:val="24"/>
          <w:szCs w:val="24"/>
          <w:lang w:eastAsia="zh-CN"/>
        </w:rPr>
        <w:t xml:space="preserve">sions dont parle CAP 22 bien sûr. Un second rapport vient d’être remis dans le cadre du « grand débat national » par Olivier </w:t>
      </w:r>
      <w:proofErr w:type="spellStart"/>
      <w:r w:rsidRPr="00C77965">
        <w:rPr>
          <w:rFonts w:eastAsia="SimSun" w:cstheme="minorHAnsi"/>
          <w:sz w:val="24"/>
          <w:szCs w:val="24"/>
          <w:lang w:eastAsia="zh-CN"/>
        </w:rPr>
        <w:t>Duhat</w:t>
      </w:r>
      <w:proofErr w:type="spellEnd"/>
      <w:r w:rsidRPr="00C77965">
        <w:rPr>
          <w:rFonts w:eastAsia="SimSun" w:cstheme="minorHAnsi"/>
          <w:sz w:val="24"/>
          <w:szCs w:val="24"/>
          <w:lang w:eastAsia="zh-CN"/>
        </w:rPr>
        <w:t xml:space="preserve"> et Mathieu Laine à Gérald Darmanin le 27 mars. Ce rapport est censé faire économiser 25 milliards d’euros (la moitié de l’objectif du chantier Action p</w:t>
      </w:r>
      <w:r w:rsidRPr="00C77965">
        <w:rPr>
          <w:rFonts w:eastAsia="SimSun" w:cstheme="minorHAnsi"/>
          <w:sz w:val="24"/>
          <w:szCs w:val="24"/>
          <w:lang w:eastAsia="zh-CN"/>
        </w:rPr>
        <w:t>u</w:t>
      </w:r>
      <w:r w:rsidRPr="00C77965">
        <w:rPr>
          <w:rFonts w:eastAsia="SimSun" w:cstheme="minorHAnsi"/>
          <w:sz w:val="24"/>
          <w:szCs w:val="24"/>
          <w:lang w:eastAsia="zh-CN"/>
        </w:rPr>
        <w:t>blique 2022) en c</w:t>
      </w:r>
      <w:r w:rsidRPr="00C77965">
        <w:rPr>
          <w:rFonts w:eastAsia="SimSun" w:cstheme="minorHAnsi"/>
          <w:sz w:val="24"/>
          <w:szCs w:val="24"/>
          <w:shd w:val="clear" w:color="auto" w:fill="FFFFFF"/>
          <w:lang w:eastAsia="zh-CN"/>
        </w:rPr>
        <w:t>onfiant au secteur privé des tâches administratives de base effectuées par les agents publics. Cela concernera le gardiennage, le nettoyage et … le lien aux us</w:t>
      </w:r>
      <w:r w:rsidRPr="00C77965">
        <w:rPr>
          <w:rFonts w:eastAsia="SimSun" w:cstheme="minorHAnsi"/>
          <w:sz w:val="24"/>
          <w:szCs w:val="24"/>
          <w:shd w:val="clear" w:color="auto" w:fill="FFFFFF"/>
          <w:lang w:eastAsia="zh-CN"/>
        </w:rPr>
        <w:t>a</w:t>
      </w:r>
      <w:r w:rsidRPr="00C77965">
        <w:rPr>
          <w:rFonts w:eastAsia="SimSun" w:cstheme="minorHAnsi"/>
          <w:sz w:val="24"/>
          <w:szCs w:val="24"/>
          <w:shd w:val="clear" w:color="auto" w:fill="FFFFFF"/>
          <w:lang w:eastAsia="zh-CN"/>
        </w:rPr>
        <w:t>gers… Curieux, car comme nous l’avons dit, les externalisations coûtent ch</w:t>
      </w:r>
      <w:r w:rsidR="00C51825" w:rsidRPr="00C77965">
        <w:rPr>
          <w:rFonts w:eastAsia="SimSun" w:cstheme="minorHAnsi"/>
          <w:sz w:val="24"/>
          <w:szCs w:val="24"/>
          <w:shd w:val="clear" w:color="auto" w:fill="FFFFFF"/>
          <w:lang w:eastAsia="zh-CN"/>
        </w:rPr>
        <w:t>er</w:t>
      </w:r>
      <w:r w:rsidRPr="00C77965">
        <w:rPr>
          <w:rFonts w:eastAsia="SimSun" w:cstheme="minorHAnsi"/>
          <w:sz w:val="24"/>
          <w:szCs w:val="24"/>
          <w:shd w:val="clear" w:color="auto" w:fill="FFFFFF"/>
          <w:lang w:eastAsia="zh-CN"/>
        </w:rPr>
        <w:t xml:space="preserve">… Curieux mais compréhensible car Mathieu Laine, qui a fondé le cabinet de lobbying </w:t>
      </w:r>
      <w:proofErr w:type="spellStart"/>
      <w:r w:rsidRPr="00C77965">
        <w:rPr>
          <w:rFonts w:eastAsia="SimSun" w:cstheme="minorHAnsi"/>
          <w:sz w:val="24"/>
          <w:szCs w:val="24"/>
          <w:shd w:val="clear" w:color="auto" w:fill="FFFFFF"/>
          <w:lang w:eastAsia="zh-CN"/>
        </w:rPr>
        <w:t>Altermind</w:t>
      </w:r>
      <w:proofErr w:type="spellEnd"/>
      <w:r w:rsidRPr="00C77965">
        <w:rPr>
          <w:rFonts w:eastAsia="SimSun" w:cstheme="minorHAnsi"/>
          <w:sz w:val="24"/>
          <w:szCs w:val="24"/>
          <w:shd w:val="clear" w:color="auto" w:fill="FFFFFF"/>
          <w:lang w:eastAsia="zh-CN"/>
        </w:rPr>
        <w:t xml:space="preserve">, est celui qui aurait convaincu E. Macron de supprimer tout de suite l’ISF et Olivier </w:t>
      </w:r>
      <w:proofErr w:type="spellStart"/>
      <w:r w:rsidRPr="00C77965">
        <w:rPr>
          <w:rFonts w:eastAsia="SimSun" w:cstheme="minorHAnsi"/>
          <w:sz w:val="24"/>
          <w:szCs w:val="24"/>
          <w:shd w:val="clear" w:color="auto" w:fill="FFFFFF"/>
          <w:lang w:eastAsia="zh-CN"/>
        </w:rPr>
        <w:t>Duhat</w:t>
      </w:r>
      <w:proofErr w:type="spellEnd"/>
      <w:r w:rsidRPr="00C77965">
        <w:rPr>
          <w:rFonts w:eastAsia="SimSun" w:cstheme="minorHAnsi"/>
          <w:sz w:val="24"/>
          <w:szCs w:val="24"/>
          <w:shd w:val="clear" w:color="auto" w:fill="FFFFFF"/>
          <w:lang w:eastAsia="zh-CN"/>
        </w:rPr>
        <w:t xml:space="preserve"> est PDG de </w:t>
      </w:r>
      <w:proofErr w:type="spellStart"/>
      <w:r w:rsidRPr="00C77965">
        <w:rPr>
          <w:rFonts w:eastAsia="SimSun" w:cstheme="minorHAnsi"/>
          <w:sz w:val="24"/>
          <w:szCs w:val="24"/>
          <w:shd w:val="clear" w:color="auto" w:fill="FFFFFF"/>
          <w:lang w:eastAsia="zh-CN"/>
        </w:rPr>
        <w:t>Webhelp</w:t>
      </w:r>
      <w:proofErr w:type="spellEnd"/>
      <w:r w:rsidRPr="00C77965">
        <w:rPr>
          <w:rFonts w:eastAsia="SimSun" w:cstheme="minorHAnsi"/>
          <w:sz w:val="24"/>
          <w:szCs w:val="24"/>
          <w:shd w:val="clear" w:color="auto" w:fill="FFFFFF"/>
          <w:lang w:eastAsia="zh-CN"/>
        </w:rPr>
        <w:t>… spécialisé dans des plateformes clients ! Bref il faut chercher le mobile pour comprendre les raisons du crime. L’intérêt n’est pas de rapporter 50 milliards par an à l’Etat ni de rendre plus</w:t>
      </w:r>
      <w:r w:rsidRPr="00C77965">
        <w:rPr>
          <w:rFonts w:ascii="Tahoma" w:eastAsia="SimSun" w:hAnsi="Tahoma" w:cs="Tahoma"/>
          <w:sz w:val="24"/>
          <w:szCs w:val="24"/>
          <w:shd w:val="clear" w:color="auto" w:fill="FFFFFF"/>
          <w:lang w:eastAsia="zh-CN"/>
        </w:rPr>
        <w:t xml:space="preserve"> </w:t>
      </w:r>
      <w:r w:rsidRPr="00C77965">
        <w:rPr>
          <w:rFonts w:eastAsia="SimSun" w:cstheme="minorHAnsi"/>
          <w:sz w:val="24"/>
          <w:szCs w:val="24"/>
          <w:shd w:val="clear" w:color="auto" w:fill="FFFFFF"/>
          <w:lang w:eastAsia="zh-CN"/>
        </w:rPr>
        <w:t>« efficace » la fonction publique. L’intérêt essentiel de toutes ces « réformes » est tout simplement d’orienter la richesse nationale, fruit de notre travail, vers les plus fortunés. L’annonce de suppression de « 120</w:t>
      </w:r>
      <w:r w:rsidR="003925FD" w:rsidRPr="00C77965">
        <w:rPr>
          <w:rFonts w:eastAsia="SimSun" w:cstheme="minorHAnsi"/>
          <w:sz w:val="24"/>
          <w:szCs w:val="24"/>
          <w:shd w:val="clear" w:color="auto" w:fill="FFFFFF"/>
          <w:lang w:eastAsia="zh-CN"/>
        </w:rPr>
        <w:t xml:space="preserve"> </w:t>
      </w:r>
      <w:r w:rsidRPr="00C77965">
        <w:rPr>
          <w:rFonts w:eastAsia="SimSun" w:cstheme="minorHAnsi"/>
          <w:sz w:val="24"/>
          <w:szCs w:val="24"/>
          <w:shd w:val="clear" w:color="auto" w:fill="FFFFFF"/>
          <w:lang w:eastAsia="zh-CN"/>
        </w:rPr>
        <w:t>000 postes » ne sera pas nécessairement atteinte d’ici 2022 mais l’essentiel est que cette annonce justifie médiatiqu</w:t>
      </w:r>
      <w:r w:rsidRPr="00C77965">
        <w:rPr>
          <w:rFonts w:eastAsia="SimSun" w:cstheme="minorHAnsi"/>
          <w:sz w:val="24"/>
          <w:szCs w:val="24"/>
          <w:shd w:val="clear" w:color="auto" w:fill="FFFFFF"/>
          <w:lang w:eastAsia="zh-CN"/>
        </w:rPr>
        <w:t>e</w:t>
      </w:r>
      <w:r w:rsidRPr="00C77965">
        <w:rPr>
          <w:rFonts w:eastAsia="SimSun" w:cstheme="minorHAnsi"/>
          <w:sz w:val="24"/>
          <w:szCs w:val="24"/>
          <w:shd w:val="clear" w:color="auto" w:fill="FFFFFF"/>
          <w:lang w:eastAsia="zh-CN"/>
        </w:rPr>
        <w:t>ment la réforme de la fonction publique, l’assèchement du financement des collectivités territoriales et le red</w:t>
      </w:r>
      <w:r w:rsidRPr="00C77965">
        <w:rPr>
          <w:rFonts w:eastAsia="SimSun" w:cstheme="minorHAnsi"/>
          <w:sz w:val="24"/>
          <w:szCs w:val="24"/>
          <w:shd w:val="clear" w:color="auto" w:fill="FFFFFF"/>
          <w:lang w:eastAsia="zh-CN"/>
        </w:rPr>
        <w:t>é</w:t>
      </w:r>
      <w:r w:rsidRPr="00C77965">
        <w:rPr>
          <w:rFonts w:eastAsia="SimSun" w:cstheme="minorHAnsi"/>
          <w:sz w:val="24"/>
          <w:szCs w:val="24"/>
          <w:shd w:val="clear" w:color="auto" w:fill="FFFFFF"/>
          <w:lang w:eastAsia="zh-CN"/>
        </w:rPr>
        <w:t>ploiement de fonds du public vers le privé.</w:t>
      </w:r>
    </w:p>
    <w:p w14:paraId="2B51C9EA" w14:textId="77777777" w:rsidR="002D2E82" w:rsidRPr="002D2E82" w:rsidRDefault="002D2E82" w:rsidP="002D2E82">
      <w:pPr>
        <w:spacing w:after="0"/>
        <w:jc w:val="both"/>
        <w:rPr>
          <w:rFonts w:ascii="Tahoma" w:eastAsia="SimSun" w:hAnsi="Tahoma" w:cs="Tahoma"/>
          <w:sz w:val="16"/>
          <w:szCs w:val="16"/>
          <w:lang w:eastAsia="zh-CN"/>
        </w:rPr>
      </w:pPr>
    </w:p>
    <w:p w14:paraId="7BBBD40C" w14:textId="5BDDEEE3" w:rsidR="002D2E82" w:rsidRPr="00C77965" w:rsidRDefault="002D2E82" w:rsidP="002D2E82">
      <w:pPr>
        <w:spacing w:after="0"/>
        <w:rPr>
          <w:rFonts w:ascii="Tahoma" w:eastAsia="SimSun" w:hAnsi="Tahoma" w:cs="Tahoma"/>
          <w:b/>
          <w:bCs/>
          <w:sz w:val="26"/>
          <w:szCs w:val="26"/>
          <w:lang w:eastAsia="zh-CN"/>
        </w:rPr>
      </w:pPr>
      <w:r w:rsidRPr="00C77965">
        <w:rPr>
          <w:rFonts w:ascii="Tahoma" w:eastAsia="SimSun" w:hAnsi="Tahoma" w:cs="Tahoma"/>
          <w:b/>
          <w:bCs/>
          <w:sz w:val="26"/>
          <w:szCs w:val="26"/>
          <w:lang w:eastAsia="zh-CN"/>
        </w:rPr>
        <w:t xml:space="preserve">B / Le projet </w:t>
      </w:r>
      <w:proofErr w:type="spellStart"/>
      <w:r w:rsidRPr="00C77965">
        <w:rPr>
          <w:rFonts w:ascii="Tahoma" w:eastAsia="SimSun" w:hAnsi="Tahoma" w:cs="Tahoma"/>
          <w:b/>
          <w:bCs/>
          <w:sz w:val="26"/>
          <w:szCs w:val="26"/>
          <w:lang w:eastAsia="zh-CN"/>
        </w:rPr>
        <w:t>Dussopt</w:t>
      </w:r>
      <w:proofErr w:type="spellEnd"/>
      <w:r w:rsidRPr="00C77965">
        <w:rPr>
          <w:rFonts w:ascii="Tahoma" w:eastAsia="SimSun" w:hAnsi="Tahoma" w:cs="Tahoma"/>
          <w:b/>
          <w:bCs/>
          <w:sz w:val="26"/>
          <w:szCs w:val="26"/>
          <w:lang w:eastAsia="zh-CN"/>
        </w:rPr>
        <w:t xml:space="preserve"> de réforme de la Fonction publique</w:t>
      </w:r>
    </w:p>
    <w:p w14:paraId="6FC2B97B" w14:textId="77777777" w:rsidR="002D2E82" w:rsidRPr="002D2E82" w:rsidRDefault="002D2E82" w:rsidP="002D2E82">
      <w:pPr>
        <w:spacing w:after="0"/>
        <w:jc w:val="both"/>
        <w:rPr>
          <w:rFonts w:ascii="Tahoma" w:eastAsia="SimSun" w:hAnsi="Tahoma" w:cs="Tahoma"/>
          <w:sz w:val="16"/>
          <w:szCs w:val="16"/>
          <w:lang w:eastAsia="zh-CN"/>
        </w:rPr>
      </w:pPr>
    </w:p>
    <w:p w14:paraId="1C529DE5"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Comme cela a été le cas pour les ordonnances qui ont réformé le code du travail dans le secteur privé, le projet de loi est officiellement fait pour « simplifier le dialogue social dans la fonction publique ». </w:t>
      </w:r>
    </w:p>
    <w:p w14:paraId="2880178F"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Simplifier, c’est créer une instance unique, nommée « comité social » qui va remplacer l’ensemble des instances existantes … En fait seulement 2 instances existent : le comité technique et le comité d'hygiène et de sécurité. Off</w:t>
      </w:r>
      <w:r w:rsidRPr="00C77965">
        <w:rPr>
          <w:rFonts w:eastAsia="SimSun" w:cstheme="minorHAnsi"/>
          <w:sz w:val="24"/>
          <w:szCs w:val="24"/>
          <w:lang w:eastAsia="zh-CN"/>
        </w:rPr>
        <w:t>i</w:t>
      </w:r>
      <w:r w:rsidRPr="00C77965">
        <w:rPr>
          <w:rFonts w:eastAsia="SimSun" w:cstheme="minorHAnsi"/>
          <w:sz w:val="24"/>
          <w:szCs w:val="24"/>
          <w:lang w:eastAsia="zh-CN"/>
        </w:rPr>
        <w:t>ciellement, il s’agit de faire des économies en réduisant le nombre de représentants du personnel.</w:t>
      </w:r>
    </w:p>
    <w:p w14:paraId="551499B9" w14:textId="77777777" w:rsidR="002D2E82" w:rsidRPr="00C77965" w:rsidRDefault="002D2E82" w:rsidP="002D2E82">
      <w:pPr>
        <w:spacing w:after="0"/>
        <w:jc w:val="both"/>
        <w:rPr>
          <w:rFonts w:eastAsia="SimSun" w:cstheme="minorHAnsi"/>
          <w:sz w:val="24"/>
          <w:szCs w:val="24"/>
          <w:lang w:eastAsia="zh-CN"/>
        </w:rPr>
      </w:pPr>
    </w:p>
    <w:p w14:paraId="125A20B5"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 problème est, qu’en réalité, on invente un terme pour supprimer l</w:t>
      </w:r>
      <w:r w:rsidRPr="00C77965">
        <w:rPr>
          <w:rFonts w:eastAsia="SimSun" w:cstheme="minorHAnsi"/>
          <w:bCs/>
          <w:sz w:val="24"/>
          <w:szCs w:val="24"/>
          <w:lang w:eastAsia="zh-CN"/>
        </w:rPr>
        <w:t>es commissions administratives par</w:t>
      </w:r>
      <w:r w:rsidRPr="00C77965">
        <w:rPr>
          <w:rFonts w:eastAsia="SimSun" w:cstheme="minorHAnsi"/>
          <w:bCs/>
          <w:sz w:val="24"/>
          <w:szCs w:val="24"/>
          <w:lang w:eastAsia="zh-CN"/>
        </w:rPr>
        <w:t>i</w:t>
      </w:r>
      <w:r w:rsidRPr="00C77965">
        <w:rPr>
          <w:rFonts w:eastAsia="SimSun" w:cstheme="minorHAnsi"/>
          <w:bCs/>
          <w:sz w:val="24"/>
          <w:szCs w:val="24"/>
          <w:lang w:eastAsia="zh-CN"/>
        </w:rPr>
        <w:t>taires (CAP). Actuellement les CAP, où siègent des représentants du personnel élus tous les 4 ans,</w:t>
      </w:r>
      <w:r w:rsidRPr="00C77965">
        <w:rPr>
          <w:rFonts w:eastAsia="SimSun" w:cstheme="minorHAnsi"/>
          <w:b/>
          <w:bCs/>
          <w:sz w:val="24"/>
          <w:szCs w:val="24"/>
          <w:lang w:eastAsia="zh-CN"/>
        </w:rPr>
        <w:t xml:space="preserve"> </w:t>
      </w:r>
      <w:r w:rsidRPr="00C77965">
        <w:rPr>
          <w:rFonts w:eastAsia="SimSun" w:cstheme="minorHAnsi"/>
          <w:sz w:val="24"/>
          <w:szCs w:val="24"/>
          <w:lang w:eastAsia="zh-CN"/>
        </w:rPr>
        <w:t>émettent un avis préalable par exemple sur des ouvertures ou fermetures de postes, les redéploiements de personnel, les modifications de structuration du travail, sur les mutations ou les avancements des fon</w:t>
      </w:r>
      <w:r w:rsidRPr="00C77965">
        <w:rPr>
          <w:rFonts w:eastAsia="SimSun" w:cstheme="minorHAnsi"/>
          <w:sz w:val="24"/>
          <w:szCs w:val="24"/>
          <w:lang w:eastAsia="zh-CN"/>
        </w:rPr>
        <w:t>c</w:t>
      </w:r>
      <w:r w:rsidRPr="00C77965">
        <w:rPr>
          <w:rFonts w:eastAsia="SimSun" w:cstheme="minorHAnsi"/>
          <w:sz w:val="24"/>
          <w:szCs w:val="24"/>
          <w:lang w:eastAsia="zh-CN"/>
        </w:rPr>
        <w:t xml:space="preserve">tionnaires. </w:t>
      </w:r>
    </w:p>
    <w:p w14:paraId="26A572B5"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Ce ne sera plus le cas du nouveau comité social. </w:t>
      </w:r>
    </w:p>
    <w:p w14:paraId="342E5103"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Ainsi la hiérarchie, les « managers de ressources humaines » (on dit comme ça aujourd’hui dans la fonction publique) n’auront plus besoin de concertation mais les mains libres pour agir. </w:t>
      </w:r>
    </w:p>
    <w:p w14:paraId="6FE6AFF6"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L’idée est donc de mettre fin au principe de la distinction entre le grade et la fonction en faisant en sorte que la hi</w:t>
      </w:r>
      <w:r w:rsidRPr="00C77965">
        <w:rPr>
          <w:rFonts w:eastAsia="SimSun" w:cstheme="minorHAnsi"/>
          <w:sz w:val="24"/>
          <w:szCs w:val="24"/>
          <w:lang w:eastAsia="zh-CN"/>
        </w:rPr>
        <w:t>é</w:t>
      </w:r>
      <w:r w:rsidRPr="00C77965">
        <w:rPr>
          <w:rFonts w:eastAsia="SimSun" w:cstheme="minorHAnsi"/>
          <w:sz w:val="24"/>
          <w:szCs w:val="24"/>
          <w:lang w:eastAsia="zh-CN"/>
        </w:rPr>
        <w:t>rarchie soit la plus prégnante possible. C’est la première étape de ce que le gouvernement avait présenté le 25 mai 2018 aux organisations syndicales, dans le cadre de la concertation Action Publique 2022 : la «suppression du parit</w:t>
      </w:r>
      <w:r w:rsidRPr="00C77965">
        <w:rPr>
          <w:rFonts w:eastAsia="SimSun" w:cstheme="minorHAnsi"/>
          <w:sz w:val="24"/>
          <w:szCs w:val="24"/>
          <w:lang w:eastAsia="zh-CN"/>
        </w:rPr>
        <w:t>a</w:t>
      </w:r>
      <w:r w:rsidRPr="00C77965">
        <w:rPr>
          <w:rFonts w:eastAsia="SimSun" w:cstheme="minorHAnsi"/>
          <w:sz w:val="24"/>
          <w:szCs w:val="24"/>
          <w:lang w:eastAsia="zh-CN"/>
        </w:rPr>
        <w:t>risme » afin de faciliter une « déconcentration managériale ». En  clair : abolition du paritarisme, fin des avis pré</w:t>
      </w:r>
      <w:r w:rsidRPr="00C77965">
        <w:rPr>
          <w:rFonts w:eastAsia="SimSun" w:cstheme="minorHAnsi"/>
          <w:sz w:val="24"/>
          <w:szCs w:val="24"/>
          <w:lang w:eastAsia="zh-CN"/>
        </w:rPr>
        <w:t>a</w:t>
      </w:r>
      <w:r w:rsidRPr="00C77965">
        <w:rPr>
          <w:rFonts w:eastAsia="SimSun" w:cstheme="minorHAnsi"/>
          <w:sz w:val="24"/>
          <w:szCs w:val="24"/>
          <w:lang w:eastAsia="zh-CN"/>
        </w:rPr>
        <w:t>lable des CAP pour les mutations et l’avancement, élargissement des sanctions disciplinaires sans contrôle ni recours, suppression des CAP par corps.</w:t>
      </w:r>
    </w:p>
    <w:p w14:paraId="1D3E3B5C"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Mais surtout le recours aux contractuels de droit public (ce sont des CDD et CDI ne pouvant même pas ester aux prudhommes mais devant le tribunal administratif qui de facto ouvre à moins de droits pour les </w:t>
      </w:r>
      <w:r w:rsidRPr="00C77965">
        <w:rPr>
          <w:rFonts w:eastAsia="SimSun" w:cstheme="minorHAnsi"/>
          <w:sz w:val="24"/>
          <w:szCs w:val="24"/>
          <w:lang w:eastAsia="zh-CN"/>
        </w:rPr>
        <w:lastRenderedPageBreak/>
        <w:t>employés) qui représentent déjà 20 % de la fonction publique, va être étendu à l’ensemble des établiss</w:t>
      </w:r>
      <w:r w:rsidRPr="00C77965">
        <w:rPr>
          <w:rFonts w:eastAsia="SimSun" w:cstheme="minorHAnsi"/>
          <w:sz w:val="24"/>
          <w:szCs w:val="24"/>
          <w:lang w:eastAsia="zh-CN"/>
        </w:rPr>
        <w:t>e</w:t>
      </w:r>
      <w:r w:rsidRPr="00C77965">
        <w:rPr>
          <w:rFonts w:eastAsia="SimSun" w:cstheme="minorHAnsi"/>
          <w:sz w:val="24"/>
          <w:szCs w:val="24"/>
          <w:lang w:eastAsia="zh-CN"/>
        </w:rPr>
        <w:t xml:space="preserve">ments publics d'État. </w:t>
      </w:r>
    </w:p>
    <w:p w14:paraId="77780239" w14:textId="77777777" w:rsidR="002D2E82" w:rsidRPr="00C77965" w:rsidRDefault="002D2E82" w:rsidP="002D2E82">
      <w:pPr>
        <w:spacing w:after="0"/>
        <w:jc w:val="both"/>
        <w:rPr>
          <w:rFonts w:eastAsia="SimSun" w:cstheme="minorHAnsi"/>
          <w:sz w:val="12"/>
          <w:szCs w:val="12"/>
          <w:lang w:eastAsia="zh-CN"/>
        </w:rPr>
      </w:pPr>
    </w:p>
    <w:p w14:paraId="51FA41B0" w14:textId="074B5999"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Ajoutons à cela que le texte prévoit également la création d'un « contrat de projet » au sein de la fonction publique pour des missions spécifiques temporaires. Ce contrat sera de 6 ans maximum, emploiera oblig</w:t>
      </w:r>
      <w:r w:rsidRPr="00C77965">
        <w:rPr>
          <w:rFonts w:eastAsia="SimSun" w:cstheme="minorHAnsi"/>
          <w:sz w:val="24"/>
          <w:szCs w:val="24"/>
          <w:lang w:eastAsia="zh-CN"/>
        </w:rPr>
        <w:t>a</w:t>
      </w:r>
      <w:r w:rsidRPr="00C77965">
        <w:rPr>
          <w:rFonts w:eastAsia="SimSun" w:cstheme="minorHAnsi"/>
          <w:sz w:val="24"/>
          <w:szCs w:val="24"/>
          <w:lang w:eastAsia="zh-CN"/>
        </w:rPr>
        <w:t>toirement des CDD et ne pourr</w:t>
      </w:r>
      <w:r w:rsidR="00F20915" w:rsidRPr="00C77965">
        <w:rPr>
          <w:rFonts w:eastAsia="SimSun" w:cstheme="minorHAnsi"/>
          <w:sz w:val="24"/>
          <w:szCs w:val="24"/>
          <w:lang w:eastAsia="zh-CN"/>
        </w:rPr>
        <w:t xml:space="preserve">a </w:t>
      </w:r>
      <w:r w:rsidRPr="00C77965">
        <w:rPr>
          <w:rFonts w:eastAsia="SimSun" w:cstheme="minorHAnsi"/>
          <w:sz w:val="24"/>
          <w:szCs w:val="24"/>
          <w:lang w:eastAsia="zh-CN"/>
        </w:rPr>
        <w:t>en aucun cas déboucher sur une titularisation !</w:t>
      </w:r>
    </w:p>
    <w:p w14:paraId="08B6D5E2"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Le gouvernement crée, comme dans le privé, la possibilité d’une « rupture conventionnelle ». Elle s'appl</w:t>
      </w:r>
      <w:r w:rsidRPr="00C77965">
        <w:rPr>
          <w:rFonts w:eastAsia="SimSun" w:cstheme="minorHAnsi"/>
          <w:sz w:val="24"/>
          <w:szCs w:val="24"/>
          <w:lang w:eastAsia="zh-CN"/>
        </w:rPr>
        <w:t>i</w:t>
      </w:r>
      <w:r w:rsidRPr="00C77965">
        <w:rPr>
          <w:rFonts w:eastAsia="SimSun" w:cstheme="minorHAnsi"/>
          <w:sz w:val="24"/>
          <w:szCs w:val="24"/>
          <w:lang w:eastAsia="zh-CN"/>
        </w:rPr>
        <w:t>quera d'abord aux contractuels volontaires pour quitter la fonction publique. Le montant maximal et minimal de l'indemn</w:t>
      </w:r>
      <w:r w:rsidRPr="00C77965">
        <w:rPr>
          <w:rFonts w:eastAsia="SimSun" w:cstheme="minorHAnsi"/>
          <w:sz w:val="24"/>
          <w:szCs w:val="24"/>
          <w:lang w:eastAsia="zh-CN"/>
        </w:rPr>
        <w:t>i</w:t>
      </w:r>
      <w:r w:rsidRPr="00C77965">
        <w:rPr>
          <w:rFonts w:eastAsia="SimSun" w:cstheme="minorHAnsi"/>
          <w:sz w:val="24"/>
          <w:szCs w:val="24"/>
          <w:lang w:eastAsia="zh-CN"/>
        </w:rPr>
        <w:t xml:space="preserve">té en cas de rupture négociée du contrat sera fixé par décret. </w:t>
      </w:r>
    </w:p>
    <w:p w14:paraId="12235565" w14:textId="77777777" w:rsidR="00C77965" w:rsidRPr="00C77965" w:rsidRDefault="00C77965" w:rsidP="002D2E82">
      <w:pPr>
        <w:spacing w:after="0"/>
        <w:jc w:val="both"/>
        <w:rPr>
          <w:rFonts w:eastAsia="SimSun" w:cstheme="minorHAnsi"/>
          <w:sz w:val="12"/>
          <w:szCs w:val="12"/>
          <w:lang w:eastAsia="zh-CN"/>
        </w:rPr>
      </w:pPr>
    </w:p>
    <w:p w14:paraId="6937E384"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Nous pouvons nous dire que ce n’est pas pour demain : une expérimentation aura lieu à partir de début 2020 dans la fonction publique hospitalière et la fonction publique d'État pendant 6 ans. Puis une évalu</w:t>
      </w:r>
      <w:r w:rsidRPr="00C77965">
        <w:rPr>
          <w:rFonts w:eastAsia="SimSun" w:cstheme="minorHAnsi"/>
          <w:sz w:val="24"/>
          <w:szCs w:val="24"/>
          <w:lang w:eastAsia="zh-CN"/>
        </w:rPr>
        <w:t>a</w:t>
      </w:r>
      <w:r w:rsidRPr="00C77965">
        <w:rPr>
          <w:rFonts w:eastAsia="SimSun" w:cstheme="minorHAnsi"/>
          <w:sz w:val="24"/>
          <w:szCs w:val="24"/>
          <w:lang w:eastAsia="zh-CN"/>
        </w:rPr>
        <w:t>tion sera présentée au Parlement en 2025. Mais le problème est que lancer une expérience signifie entériner la réforme future… De plus la rupture conventionnelle est un outil de pression supplémentaire à disposition de la hiérarchie. Cette pression hi</w:t>
      </w:r>
      <w:r w:rsidRPr="00C77965">
        <w:rPr>
          <w:rFonts w:eastAsia="SimSun" w:cstheme="minorHAnsi"/>
          <w:sz w:val="24"/>
          <w:szCs w:val="24"/>
          <w:lang w:eastAsia="zh-CN"/>
        </w:rPr>
        <w:t>é</w:t>
      </w:r>
      <w:r w:rsidRPr="00C77965">
        <w:rPr>
          <w:rFonts w:eastAsia="SimSun" w:cstheme="minorHAnsi"/>
          <w:sz w:val="24"/>
          <w:szCs w:val="24"/>
          <w:lang w:eastAsia="zh-CN"/>
        </w:rPr>
        <w:t>rarchique se traduit déjà par des burnout du fait que l’on impose des objectifs financiers, des façons d’exercer les missions contraires à la conception que le fon</w:t>
      </w:r>
      <w:r w:rsidRPr="00C77965">
        <w:rPr>
          <w:rFonts w:eastAsia="SimSun" w:cstheme="minorHAnsi"/>
          <w:sz w:val="24"/>
          <w:szCs w:val="24"/>
          <w:lang w:eastAsia="zh-CN"/>
        </w:rPr>
        <w:t>c</w:t>
      </w:r>
      <w:r w:rsidRPr="00C77965">
        <w:rPr>
          <w:rFonts w:eastAsia="SimSun" w:cstheme="minorHAnsi"/>
          <w:sz w:val="24"/>
          <w:szCs w:val="24"/>
          <w:lang w:eastAsia="zh-CN"/>
        </w:rPr>
        <w:t>tionnaire a de son travail : servir l’usager et l’intérêt général, souvent sa principale motivation (pas étonnant qu’un gouvernement ultra libéral souhaite lui substituer une motivation f</w:t>
      </w:r>
      <w:r w:rsidRPr="00C77965">
        <w:rPr>
          <w:rFonts w:eastAsia="SimSun" w:cstheme="minorHAnsi"/>
          <w:sz w:val="24"/>
          <w:szCs w:val="24"/>
          <w:lang w:eastAsia="zh-CN"/>
        </w:rPr>
        <w:t>i</w:t>
      </w:r>
      <w:r w:rsidRPr="00C77965">
        <w:rPr>
          <w:rFonts w:eastAsia="SimSun" w:cstheme="minorHAnsi"/>
          <w:sz w:val="24"/>
          <w:szCs w:val="24"/>
          <w:lang w:eastAsia="zh-CN"/>
        </w:rPr>
        <w:t>nancière !).</w:t>
      </w:r>
    </w:p>
    <w:p w14:paraId="2020236F" w14:textId="77777777" w:rsidR="002D2E82" w:rsidRPr="00C77965" w:rsidRDefault="002D2E82" w:rsidP="002D2E82">
      <w:pPr>
        <w:spacing w:after="0"/>
        <w:jc w:val="both"/>
        <w:rPr>
          <w:rFonts w:eastAsia="SimSun" w:cstheme="minorHAnsi"/>
          <w:sz w:val="12"/>
          <w:szCs w:val="12"/>
          <w:lang w:eastAsia="zh-CN"/>
        </w:rPr>
      </w:pPr>
    </w:p>
    <w:p w14:paraId="0BFC230F"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En réalité ce n’est ni plus ni moins qu’un ensemble de mesures voulant empêcher la fonction publique d’être au service des citoyens pour la mettre aux ordres du gouvernement afin de ne pas contrecarrer les intérêts de la f</w:t>
      </w:r>
      <w:r w:rsidRPr="00C77965">
        <w:rPr>
          <w:rFonts w:eastAsia="SimSun" w:cstheme="minorHAnsi"/>
          <w:sz w:val="24"/>
          <w:szCs w:val="24"/>
          <w:lang w:eastAsia="zh-CN"/>
        </w:rPr>
        <w:t>i</w:t>
      </w:r>
      <w:r w:rsidRPr="00C77965">
        <w:rPr>
          <w:rFonts w:eastAsia="SimSun" w:cstheme="minorHAnsi"/>
          <w:sz w:val="24"/>
          <w:szCs w:val="24"/>
          <w:lang w:eastAsia="zh-CN"/>
        </w:rPr>
        <w:t xml:space="preserve">nance. </w:t>
      </w:r>
    </w:p>
    <w:p w14:paraId="62D99FBC" w14:textId="77777777" w:rsidR="002D2E82" w:rsidRPr="00C77965" w:rsidRDefault="002D2E82" w:rsidP="002D2E82">
      <w:pPr>
        <w:spacing w:after="0"/>
        <w:jc w:val="both"/>
        <w:rPr>
          <w:rFonts w:eastAsia="SimSun" w:cstheme="minorHAnsi"/>
          <w:sz w:val="12"/>
          <w:szCs w:val="12"/>
          <w:lang w:eastAsia="zh-CN"/>
        </w:rPr>
      </w:pPr>
    </w:p>
    <w:p w14:paraId="51D1CC5B" w14:textId="77777777" w:rsidR="002D2E82" w:rsidRPr="00C77965" w:rsidRDefault="002D2E82" w:rsidP="002D2E82">
      <w:pPr>
        <w:spacing w:after="0"/>
        <w:jc w:val="both"/>
        <w:rPr>
          <w:rFonts w:eastAsia="SimSun" w:cstheme="minorHAnsi"/>
          <w:sz w:val="24"/>
          <w:szCs w:val="24"/>
          <w:lang w:eastAsia="zh-CN"/>
        </w:rPr>
      </w:pPr>
      <w:r w:rsidRPr="00C77965">
        <w:rPr>
          <w:rFonts w:eastAsia="SimSun" w:cstheme="minorHAnsi"/>
          <w:sz w:val="24"/>
          <w:szCs w:val="24"/>
          <w:lang w:eastAsia="zh-CN"/>
        </w:rPr>
        <w:t xml:space="preserve">Défendre le statut c’est donc bien lutter pour une certaine idée de la République, de la liberté, de l’égalité </w:t>
      </w:r>
      <w:proofErr w:type="gramStart"/>
      <w:r w:rsidRPr="00C77965">
        <w:rPr>
          <w:rFonts w:eastAsia="SimSun" w:cstheme="minorHAnsi"/>
          <w:sz w:val="24"/>
          <w:szCs w:val="24"/>
          <w:lang w:eastAsia="zh-CN"/>
        </w:rPr>
        <w:t>et</w:t>
      </w:r>
      <w:proofErr w:type="gramEnd"/>
      <w:r w:rsidRPr="00C77965">
        <w:rPr>
          <w:rFonts w:eastAsia="SimSun" w:cstheme="minorHAnsi"/>
          <w:sz w:val="24"/>
          <w:szCs w:val="24"/>
          <w:lang w:eastAsia="zh-CN"/>
        </w:rPr>
        <w:t xml:space="preserve"> de la fraternité. Issue de la Révolution Française et du Conseil national de la Résistance, notre fonction publique est un outil précieux au service de l’intérêt général. Mobilisons-nous,  usagers, personnels et élus, pour que cet outil ne tombe pas dans les mains des serviteurs zélés de la finance. </w:t>
      </w:r>
    </w:p>
    <w:p w14:paraId="7899AFD3" w14:textId="0A7DAB5A" w:rsidR="002D2E82" w:rsidRPr="002D2E82" w:rsidRDefault="00C77965" w:rsidP="002D2E82">
      <w:pPr>
        <w:spacing w:after="0"/>
        <w:jc w:val="both"/>
        <w:rPr>
          <w:rFonts w:eastAsia="SimSun" w:cstheme="minorHAnsi"/>
          <w:sz w:val="16"/>
          <w:szCs w:val="16"/>
          <w:lang w:eastAsia="zh-CN"/>
        </w:rPr>
      </w:pPr>
      <w:r>
        <w:rPr>
          <w:rFonts w:eastAsia="SimSun" w:cstheme="minorHAnsi"/>
          <w:sz w:val="16"/>
          <w:szCs w:val="16"/>
          <w:lang w:eastAsia="zh-CN"/>
        </w:rPr>
        <w:t>--------------------------------</w:t>
      </w:r>
    </w:p>
    <w:p w14:paraId="4E13FA01" w14:textId="73A9D85C" w:rsidR="002D2E82" w:rsidRPr="002D2E82" w:rsidRDefault="00033633" w:rsidP="002D2E82">
      <w:pPr>
        <w:spacing w:after="0"/>
        <w:contextualSpacing/>
        <w:jc w:val="both"/>
        <w:rPr>
          <w:rFonts w:ascii="Calibri" w:eastAsia="Times New Roman" w:hAnsi="Calibri" w:cs="Calibri"/>
          <w:sz w:val="18"/>
          <w:szCs w:val="18"/>
        </w:rPr>
      </w:pPr>
      <w:r w:rsidRPr="002D2E82">
        <w:rPr>
          <w:rFonts w:ascii="Calibri" w:eastAsia="Times New Roman" w:hAnsi="Calibri" w:cs="Calibri"/>
          <w:sz w:val="18"/>
          <w:szCs w:val="18"/>
        </w:rPr>
        <w:t xml:space="preserve"> </w:t>
      </w:r>
      <w:r w:rsidR="002D2E82" w:rsidRPr="002D2E82">
        <w:rPr>
          <w:rFonts w:ascii="Calibri" w:eastAsia="Times New Roman" w:hAnsi="Calibri" w:cs="Calibri"/>
          <w:sz w:val="18"/>
          <w:szCs w:val="18"/>
        </w:rPr>
        <w:t xml:space="preserve">(1) </w:t>
      </w:r>
      <w:r w:rsidR="002D2E82" w:rsidRPr="002D2E82">
        <w:rPr>
          <w:rFonts w:ascii="Calibri" w:eastAsia="Times New Roman" w:hAnsi="Calibri" w:cs="Calibri"/>
          <w:i/>
          <w:sz w:val="18"/>
          <w:szCs w:val="18"/>
        </w:rPr>
        <w:t>in</w:t>
      </w:r>
      <w:r w:rsidR="002D2E82" w:rsidRPr="002D2E82">
        <w:rPr>
          <w:rFonts w:ascii="Calibri" w:eastAsia="Times New Roman" w:hAnsi="Calibri" w:cs="Calibri"/>
          <w:sz w:val="18"/>
          <w:szCs w:val="18"/>
        </w:rPr>
        <w:t xml:space="preserve"> « Les services publics dans l’histoire sociale » 3 mai 2011 conférence à l’institut CGT d’Histoire sociale</w:t>
      </w:r>
    </w:p>
    <w:p w14:paraId="6F6AC623" w14:textId="77777777" w:rsidR="002D2E82" w:rsidRPr="002D2E82" w:rsidRDefault="002D2E82" w:rsidP="002D2E82">
      <w:pPr>
        <w:spacing w:after="0"/>
        <w:contextualSpacing/>
        <w:jc w:val="both"/>
        <w:rPr>
          <w:rFonts w:ascii="Calibri" w:eastAsia="Times New Roman" w:hAnsi="Calibri" w:cs="Calibri"/>
          <w:sz w:val="18"/>
          <w:szCs w:val="18"/>
        </w:rPr>
      </w:pPr>
      <w:r w:rsidRPr="002D2E82">
        <w:rPr>
          <w:rFonts w:ascii="Calibri" w:eastAsia="Times New Roman" w:hAnsi="Calibri" w:cs="Calibri"/>
          <w:sz w:val="18"/>
          <w:szCs w:val="18"/>
          <w:shd w:val="clear" w:color="auto" w:fill="FFFFFF"/>
          <w:lang w:eastAsia="en-US"/>
        </w:rPr>
        <w:t> </w:t>
      </w:r>
      <w:proofErr w:type="spellStart"/>
      <w:r w:rsidRPr="002D2E82">
        <w:rPr>
          <w:rFonts w:ascii="Calibri" w:eastAsia="Times New Roman" w:hAnsi="Calibri" w:cs="Calibri"/>
          <w:sz w:val="18"/>
          <w:szCs w:val="18"/>
          <w:shd w:val="clear" w:color="auto" w:fill="FFFFFF"/>
          <w:lang w:eastAsia="en-US"/>
        </w:rPr>
        <w:t>Réné</w:t>
      </w:r>
      <w:proofErr w:type="spellEnd"/>
      <w:r w:rsidRPr="002D2E82">
        <w:rPr>
          <w:rFonts w:ascii="Calibri" w:eastAsia="Times New Roman" w:hAnsi="Calibri" w:cs="Calibri"/>
          <w:sz w:val="18"/>
          <w:szCs w:val="18"/>
          <w:shd w:val="clear" w:color="auto" w:fill="FFFFFF"/>
          <w:lang w:eastAsia="en-US"/>
        </w:rPr>
        <w:t xml:space="preserve"> </w:t>
      </w:r>
      <w:proofErr w:type="spellStart"/>
      <w:r w:rsidRPr="002D2E82">
        <w:rPr>
          <w:rFonts w:ascii="Calibri" w:eastAsia="Times New Roman" w:hAnsi="Calibri" w:cs="Calibri"/>
          <w:sz w:val="18"/>
          <w:szCs w:val="18"/>
          <w:shd w:val="clear" w:color="auto" w:fill="FFFFFF"/>
          <w:lang w:eastAsia="en-US"/>
        </w:rPr>
        <w:t>Bidouze</w:t>
      </w:r>
      <w:proofErr w:type="spellEnd"/>
      <w:r w:rsidRPr="002D2E82">
        <w:rPr>
          <w:rFonts w:ascii="Calibri" w:eastAsia="Times New Roman" w:hAnsi="Calibri" w:cs="Calibri"/>
          <w:sz w:val="18"/>
          <w:szCs w:val="18"/>
          <w:shd w:val="clear" w:color="auto" w:fill="FFFFFF"/>
          <w:lang w:eastAsia="en-US"/>
        </w:rPr>
        <w:t>. Secrétaire général de la </w:t>
      </w:r>
      <w:hyperlink r:id="rId15" w:tooltip="Fédération des Finances CGT" w:history="1">
        <w:r w:rsidRPr="002D2E82">
          <w:rPr>
            <w:rFonts w:ascii="Times New Roman" w:eastAsia="Times New Roman" w:hAnsi="Times New Roman" w:cs="Calibri"/>
            <w:sz w:val="18"/>
            <w:szCs w:val="18"/>
            <w:u w:val="single"/>
            <w:shd w:val="clear" w:color="auto" w:fill="FFFFFF"/>
            <w:lang w:eastAsia="en-US"/>
          </w:rPr>
          <w:t>Fédération des finances</w:t>
        </w:r>
      </w:hyperlink>
      <w:r w:rsidRPr="002D2E82">
        <w:rPr>
          <w:rFonts w:ascii="Calibri" w:eastAsia="Times New Roman" w:hAnsi="Calibri" w:cs="Calibri"/>
          <w:sz w:val="18"/>
          <w:szCs w:val="18"/>
          <w:shd w:val="clear" w:color="auto" w:fill="FFFFFF"/>
          <w:lang w:eastAsia="en-US"/>
        </w:rPr>
        <w:t> de 1963 à 1970, secrétaire général de l’</w:t>
      </w:r>
      <w:hyperlink r:id="rId16" w:tooltip="Union générale des fédérations de fonctionnaires" w:history="1">
        <w:r w:rsidRPr="002D2E82">
          <w:rPr>
            <w:rFonts w:ascii="Times New Roman" w:eastAsia="Times New Roman" w:hAnsi="Times New Roman" w:cs="Calibri"/>
            <w:sz w:val="18"/>
            <w:szCs w:val="18"/>
            <w:u w:val="single"/>
            <w:shd w:val="clear" w:color="auto" w:fill="FFFFFF"/>
            <w:lang w:eastAsia="en-US"/>
          </w:rPr>
          <w:t>Union générale des fédérations de fon</w:t>
        </w:r>
        <w:r w:rsidRPr="002D2E82">
          <w:rPr>
            <w:rFonts w:ascii="Times New Roman" w:eastAsia="Times New Roman" w:hAnsi="Times New Roman" w:cs="Calibri"/>
            <w:sz w:val="18"/>
            <w:szCs w:val="18"/>
            <w:u w:val="single"/>
            <w:shd w:val="clear" w:color="auto" w:fill="FFFFFF"/>
            <w:lang w:eastAsia="en-US"/>
          </w:rPr>
          <w:t>c</w:t>
        </w:r>
        <w:r w:rsidRPr="002D2E82">
          <w:rPr>
            <w:rFonts w:ascii="Times New Roman" w:eastAsia="Times New Roman" w:hAnsi="Times New Roman" w:cs="Calibri"/>
            <w:sz w:val="18"/>
            <w:szCs w:val="18"/>
            <w:u w:val="single"/>
            <w:shd w:val="clear" w:color="auto" w:fill="FFFFFF"/>
            <w:lang w:eastAsia="en-US"/>
          </w:rPr>
          <w:t>tionnaires</w:t>
        </w:r>
      </w:hyperlink>
      <w:r w:rsidRPr="002D2E82">
        <w:rPr>
          <w:rFonts w:ascii="Calibri" w:eastAsia="Times New Roman" w:hAnsi="Calibri" w:cs="Calibri"/>
          <w:sz w:val="18"/>
          <w:szCs w:val="18"/>
          <w:shd w:val="clear" w:color="auto" w:fill="FFFFFF"/>
          <w:lang w:eastAsia="en-US"/>
        </w:rPr>
        <w:t> (UGFF) de 1970 à 1978, membre de la commission exécutive de la </w:t>
      </w:r>
      <w:hyperlink r:id="rId17" w:tooltip="Confédération générale du travail" w:history="1">
        <w:r w:rsidRPr="002D2E82">
          <w:rPr>
            <w:rFonts w:ascii="Times New Roman" w:eastAsia="Times New Roman" w:hAnsi="Times New Roman" w:cs="Calibri"/>
            <w:sz w:val="18"/>
            <w:szCs w:val="18"/>
            <w:u w:val="single"/>
            <w:shd w:val="clear" w:color="auto" w:fill="FFFFFF"/>
            <w:lang w:eastAsia="en-US"/>
          </w:rPr>
          <w:t>CGT</w:t>
        </w:r>
      </w:hyperlink>
      <w:r w:rsidRPr="002D2E82">
        <w:rPr>
          <w:rFonts w:ascii="Calibri" w:eastAsia="Times New Roman" w:hAnsi="Calibri" w:cs="Calibri"/>
          <w:sz w:val="18"/>
          <w:szCs w:val="18"/>
          <w:shd w:val="clear" w:color="auto" w:fill="FFFFFF"/>
          <w:lang w:eastAsia="en-US"/>
        </w:rPr>
        <w:t> de 1969 à 1975.</w:t>
      </w:r>
    </w:p>
    <w:p w14:paraId="6E401B62" w14:textId="77777777" w:rsidR="002D2E82" w:rsidRPr="002D2E82" w:rsidRDefault="002D2E82" w:rsidP="002D2E82">
      <w:pPr>
        <w:spacing w:after="0"/>
        <w:contextualSpacing/>
        <w:jc w:val="both"/>
        <w:rPr>
          <w:rFonts w:ascii="Calibri" w:eastAsia="Times New Roman" w:hAnsi="Calibri" w:cs="Calibri"/>
          <w:sz w:val="18"/>
          <w:szCs w:val="18"/>
        </w:rPr>
      </w:pPr>
      <w:r w:rsidRPr="002D2E82">
        <w:rPr>
          <w:rFonts w:ascii="Calibri" w:eastAsia="Times New Roman" w:hAnsi="Calibri" w:cs="Calibri"/>
          <w:sz w:val="18"/>
          <w:szCs w:val="18"/>
        </w:rPr>
        <w:t xml:space="preserve"> (2) Rolland juriste français et député, première moitié XXème siècle, dégage les grands principes qui seront nommés « lois Rolland » du se</w:t>
      </w:r>
      <w:r w:rsidRPr="002D2E82">
        <w:rPr>
          <w:rFonts w:ascii="Calibri" w:eastAsia="Times New Roman" w:hAnsi="Calibri" w:cs="Calibri"/>
          <w:sz w:val="18"/>
          <w:szCs w:val="18"/>
        </w:rPr>
        <w:t>r</w:t>
      </w:r>
      <w:r w:rsidRPr="002D2E82">
        <w:rPr>
          <w:rFonts w:ascii="Calibri" w:eastAsia="Times New Roman" w:hAnsi="Calibri" w:cs="Calibri"/>
          <w:sz w:val="18"/>
          <w:szCs w:val="18"/>
        </w:rPr>
        <w:t>vice public Il est intéressant de constater qu’il ne différenciait absolument pas entre service public et action publique puisque l’action publique devait toute entière être vouée à l’intérêt général. C’est l’ensemble du Droit Administratif qui pour lui devait répondre à l’ensemble de ces principes.</w:t>
      </w:r>
    </w:p>
    <w:p w14:paraId="2C676362" w14:textId="77777777" w:rsidR="002D2E82" w:rsidRPr="002D2E82" w:rsidRDefault="002D2E82" w:rsidP="002D2E82">
      <w:pPr>
        <w:keepNext/>
        <w:keepLines/>
        <w:shd w:val="clear" w:color="auto" w:fill="FFFFFF"/>
        <w:spacing w:after="0" w:line="276" w:lineRule="auto"/>
        <w:outlineLvl w:val="1"/>
        <w:rPr>
          <w:rFonts w:ascii="Calibri" w:eastAsia="Times New Roman" w:hAnsi="Calibri" w:cs="Calibri"/>
          <w:bCs/>
          <w:sz w:val="18"/>
          <w:szCs w:val="18"/>
          <w:lang w:eastAsia="en-US"/>
        </w:rPr>
      </w:pPr>
      <w:r w:rsidRPr="002D2E82">
        <w:rPr>
          <w:rFonts w:ascii="Calibri" w:eastAsia="Times New Roman" w:hAnsi="Calibri" w:cs="Calibri"/>
          <w:bCs/>
          <w:sz w:val="18"/>
          <w:szCs w:val="18"/>
          <w:shd w:val="clear" w:color="auto" w:fill="FFFFFF"/>
          <w:lang w:eastAsia="en-US"/>
        </w:rPr>
        <w:t xml:space="preserve"> (3) </w:t>
      </w:r>
      <w:r w:rsidRPr="002D2E82">
        <w:rPr>
          <w:rFonts w:ascii="Calibri" w:eastAsia="Times New Roman" w:hAnsi="Calibri" w:cs="Calibri"/>
          <w:bCs/>
          <w:sz w:val="18"/>
          <w:szCs w:val="18"/>
        </w:rPr>
        <w:t>si ce n’est par la jurisprudence du droit administratif (arrêt Terrier 6 février 1903) et depuis la Vème, la jurisprudence du  Conseil Constit</w:t>
      </w:r>
      <w:r w:rsidRPr="002D2E82">
        <w:rPr>
          <w:rFonts w:ascii="Calibri" w:eastAsia="Times New Roman" w:hAnsi="Calibri" w:cs="Calibri"/>
          <w:bCs/>
          <w:sz w:val="18"/>
          <w:szCs w:val="18"/>
        </w:rPr>
        <w:t>u</w:t>
      </w:r>
      <w:r w:rsidRPr="002D2E82">
        <w:rPr>
          <w:rFonts w:ascii="Calibri" w:eastAsia="Times New Roman" w:hAnsi="Calibri" w:cs="Calibri"/>
          <w:bCs/>
          <w:sz w:val="18"/>
          <w:szCs w:val="18"/>
        </w:rPr>
        <w:t>tionnel. L</w:t>
      </w:r>
      <w:r w:rsidRPr="002D2E82">
        <w:rPr>
          <w:rFonts w:ascii="Calibri" w:eastAsia="Times New Roman" w:hAnsi="Calibri" w:cs="Calibri"/>
          <w:bCs/>
          <w:sz w:val="18"/>
          <w:szCs w:val="18"/>
          <w:shd w:val="clear" w:color="auto" w:fill="FFFFFF"/>
          <w:lang w:eastAsia="en-US"/>
        </w:rPr>
        <w:t xml:space="preserve">ire à ce propos l’article de </w:t>
      </w:r>
      <w:r w:rsidRPr="002D2E82">
        <w:rPr>
          <w:rFonts w:ascii="Calibri" w:eastAsia="Times New Roman" w:hAnsi="Calibri" w:cs="Calibri"/>
          <w:bCs/>
          <w:sz w:val="18"/>
          <w:szCs w:val="18"/>
          <w:lang w:eastAsia="en-US"/>
        </w:rPr>
        <w:t>Norbert FOULQUIER et Frédéric ROLIN - Nouveaux Cahiers du Conseil constitutionnel n° 37 (Dossier : Le Conseil constitutionnel et le droit administratif) - octobre 2012</w:t>
      </w:r>
    </w:p>
    <w:p w14:paraId="155C65EB" w14:textId="77777777" w:rsidR="002D2E82" w:rsidRDefault="002D2E82" w:rsidP="002D2E82">
      <w:pPr>
        <w:spacing w:after="0"/>
        <w:rPr>
          <w:rFonts w:ascii="Tahoma" w:eastAsia="SimSun" w:hAnsi="Tahoma" w:cs="Tahoma"/>
          <w:sz w:val="16"/>
          <w:szCs w:val="16"/>
          <w:lang w:eastAsia="zh-CN"/>
        </w:rPr>
      </w:pPr>
    </w:p>
    <w:p w14:paraId="708FB1EB" w14:textId="77777777" w:rsidR="00C77965" w:rsidRDefault="00C77965" w:rsidP="002D2E82">
      <w:pPr>
        <w:spacing w:after="0"/>
        <w:rPr>
          <w:rFonts w:ascii="Tahoma" w:eastAsia="SimSun" w:hAnsi="Tahoma" w:cs="Tahoma"/>
          <w:sz w:val="16"/>
          <w:szCs w:val="16"/>
          <w:lang w:eastAsia="zh-CN"/>
        </w:rPr>
      </w:pPr>
    </w:p>
    <w:p w14:paraId="53A98758" w14:textId="77777777" w:rsidR="00C77965" w:rsidRDefault="00C77965" w:rsidP="002D2E82">
      <w:pPr>
        <w:spacing w:after="0"/>
        <w:rPr>
          <w:rFonts w:ascii="Tahoma" w:eastAsia="SimSun" w:hAnsi="Tahoma" w:cs="Tahoma"/>
          <w:sz w:val="16"/>
          <w:szCs w:val="16"/>
          <w:lang w:eastAsia="zh-CN"/>
        </w:rPr>
      </w:pPr>
      <w:bookmarkStart w:id="0" w:name="_GoBack"/>
      <w:bookmarkEnd w:id="0"/>
    </w:p>
    <w:p w14:paraId="57973AE2" w14:textId="77777777" w:rsidR="00F51F1E" w:rsidRPr="007C60E3" w:rsidRDefault="00F51F1E" w:rsidP="00F51F1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14:paraId="5FBADFF8" w14:textId="77777777" w:rsidR="00F51F1E" w:rsidRPr="007C60E3" w:rsidRDefault="00F51F1E" w:rsidP="00F51F1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F2F0E34" w14:textId="77777777" w:rsidR="00F51F1E" w:rsidRPr="00BB13F7" w:rsidRDefault="00F51F1E" w:rsidP="00F51F1E">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4896" behindDoc="0" locked="0" layoutInCell="1" allowOverlap="1" wp14:anchorId="6B40A3F3" wp14:editId="29DE90EC">
                <wp:simplePos x="0" y="0"/>
                <wp:positionH relativeFrom="column">
                  <wp:posOffset>2412365</wp:posOffset>
                </wp:positionH>
                <wp:positionV relativeFrom="paragraph">
                  <wp:posOffset>241300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26AE42AD" w14:textId="77777777" w:rsidR="00F51F1E" w:rsidRDefault="00F51F1E" w:rsidP="00F51F1E">
                            <w:pPr>
                              <w:pStyle w:val="msoaddress"/>
                              <w:spacing w:line="360" w:lineRule="auto"/>
                              <w:rPr>
                                <w:rFonts w:ascii="Arial" w:hAnsi="Arial"/>
                                <w:color w:val="auto"/>
                              </w:rPr>
                            </w:pPr>
                            <w:r>
                              <w:rPr>
                                <w:rFonts w:ascii="Arial" w:hAnsi="Arial"/>
                                <w:color w:val="auto"/>
                              </w:rPr>
                              <w:t xml:space="preserve">NOM …………………………… ………. </w:t>
                            </w:r>
                            <w:proofErr w:type="spellStart"/>
                            <w:r>
                              <w:rPr>
                                <w:rFonts w:ascii="Arial" w:hAnsi="Arial"/>
                                <w:color w:val="auto"/>
                              </w:rPr>
                              <w:t>PRENOM</w:t>
                            </w:r>
                            <w:proofErr w:type="spellEnd"/>
                            <w:r>
                              <w:rPr>
                                <w:rFonts w:ascii="Arial" w:hAnsi="Arial"/>
                                <w:color w:val="auto"/>
                              </w:rPr>
                              <w:t xml:space="preserve"> : …………………………………</w:t>
                            </w:r>
                          </w:p>
                          <w:p w14:paraId="0640A08C" w14:textId="77777777" w:rsidR="00F51F1E" w:rsidRDefault="00F51F1E" w:rsidP="00F51F1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5BC916" w14:textId="77777777" w:rsidR="00F51F1E" w:rsidRDefault="00F51F1E" w:rsidP="00F51F1E">
                            <w:pPr>
                              <w:pStyle w:val="msoaddress"/>
                              <w:spacing w:before="120" w:line="240" w:lineRule="auto"/>
                              <w:rPr>
                                <w:rFonts w:ascii="Arial" w:hAnsi="Arial"/>
                                <w:color w:val="auto"/>
                              </w:rPr>
                            </w:pPr>
                            <w:r>
                              <w:rPr>
                                <w:rFonts w:ascii="Arial" w:hAnsi="Arial"/>
                                <w:color w:val="auto"/>
                                <w:sz w:val="16"/>
                                <w:szCs w:val="16"/>
                              </w:rPr>
                              <w:t>…………………………………………………………………………………………………………</w:t>
                            </w:r>
                          </w:p>
                          <w:p w14:paraId="743E53F7" w14:textId="77777777" w:rsidR="00F51F1E" w:rsidRDefault="00F51F1E" w:rsidP="00F51F1E">
                            <w:pPr>
                              <w:pStyle w:val="msoaddress"/>
                              <w:spacing w:before="120" w:line="360" w:lineRule="auto"/>
                              <w:rPr>
                                <w:rFonts w:ascii="Arial" w:hAnsi="Arial"/>
                                <w:color w:val="auto"/>
                              </w:rPr>
                            </w:pPr>
                            <w:r>
                              <w:rPr>
                                <w:rFonts w:ascii="Arial" w:hAnsi="Arial"/>
                                <w:color w:val="auto"/>
                              </w:rPr>
                              <w:t>TEL : …………….…................  Portable : .............................................................</w:t>
                            </w:r>
                          </w:p>
                          <w:p w14:paraId="1628180E" w14:textId="77777777" w:rsidR="00F51F1E" w:rsidRDefault="00F51F1E" w:rsidP="00F51F1E">
                            <w:pPr>
                              <w:pStyle w:val="msoaddress"/>
                              <w:spacing w:line="360" w:lineRule="auto"/>
                              <w:rPr>
                                <w:rFonts w:ascii="Arial" w:hAnsi="Arial"/>
                                <w:color w:val="auto"/>
                              </w:rPr>
                            </w:pPr>
                            <w:r>
                              <w:rPr>
                                <w:rFonts w:ascii="Arial" w:hAnsi="Arial"/>
                                <w:color w:val="auto"/>
                              </w:rPr>
                              <w:t>E-mail : …………………………………....................................................................</w:t>
                            </w:r>
                          </w:p>
                          <w:p w14:paraId="1B2F852A"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w:t>
                            </w:r>
                            <w:proofErr w:type="spellStart"/>
                            <w:r>
                              <w:rPr>
                                <w:rFonts w:ascii="Arial" w:hAnsi="Arial"/>
                                <w:color w:val="auto"/>
                              </w:rPr>
                              <w:t>RÉSO</w:t>
                            </w:r>
                            <w:proofErr w:type="spellEnd"/>
                            <w:r>
                              <w:rPr>
                                <w:rFonts w:ascii="Arial" w:hAnsi="Arial"/>
                                <w:color w:val="auto"/>
                              </w:rPr>
                              <w:t xml:space="preserve"> et je verse 10 euros  </w:t>
                            </w:r>
                          </w:p>
                          <w:p w14:paraId="091458F4"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CA5410F"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1ABDD40A" w14:textId="77777777" w:rsidR="00F51F1E" w:rsidRDefault="00F51F1E" w:rsidP="00F51F1E">
                            <w:pPr>
                              <w:spacing w:line="360" w:lineRule="auto"/>
                              <w:jc w:val="center"/>
                              <w:rPr>
                                <w:rFonts w:ascii="Arial Narrow" w:hAnsi="Arial Narrow"/>
                                <w:sz w:val="18"/>
                                <w:szCs w:val="18"/>
                              </w:rPr>
                            </w:pPr>
                            <w:r>
                              <w:rPr>
                                <w:rFonts w:ascii="Arial Narrow" w:hAnsi="Arial Narrow"/>
                                <w:b/>
                                <w:sz w:val="18"/>
                                <w:szCs w:val="18"/>
                              </w:rPr>
                              <w:t xml:space="preserve">À retourner à : </w:t>
                            </w:r>
                            <w:proofErr w:type="spellStart"/>
                            <w:r>
                              <w:rPr>
                                <w:rFonts w:ascii="Arial Narrow" w:hAnsi="Arial Narrow"/>
                                <w:sz w:val="18"/>
                                <w:szCs w:val="18"/>
                              </w:rPr>
                              <w:t>RÉSO</w:t>
                            </w:r>
                            <w:proofErr w:type="spellEnd"/>
                            <w:r>
                              <w:rPr>
                                <w:rFonts w:ascii="Arial Narrow" w:hAnsi="Arial Narrow"/>
                                <w:sz w:val="18"/>
                                <w:szCs w:val="18"/>
                              </w:rPr>
                              <w:t xml:space="preserve"> 121 avenue Ledru Rollin 75011 PARIS </w:t>
                            </w:r>
                          </w:p>
                          <w:p w14:paraId="7F7C3335" w14:textId="77777777" w:rsidR="00F51F1E" w:rsidRDefault="00F51F1E" w:rsidP="00F51F1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189.95pt;margin-top:19pt;width:342.45pt;height:160.8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">
                <v:textbox>
                  <w:txbxContent>
                    <w:p w14:paraId="26AE42AD" w14:textId="77777777" w:rsidR="00F51F1E" w:rsidRDefault="00F51F1E" w:rsidP="00F51F1E">
                      <w:pPr>
                        <w:pStyle w:val="msoaddress"/>
                        <w:spacing w:line="360" w:lineRule="auto"/>
                        <w:rPr>
                          <w:rFonts w:ascii="Arial" w:hAnsi="Arial"/>
                          <w:color w:val="auto"/>
                        </w:rPr>
                      </w:pPr>
                      <w:r>
                        <w:rPr>
                          <w:rFonts w:ascii="Arial" w:hAnsi="Arial"/>
                          <w:color w:val="auto"/>
                        </w:rPr>
                        <w:t xml:space="preserve">NOM …………………………… ………. </w:t>
                      </w:r>
                      <w:proofErr w:type="spellStart"/>
                      <w:r>
                        <w:rPr>
                          <w:rFonts w:ascii="Arial" w:hAnsi="Arial"/>
                          <w:color w:val="auto"/>
                        </w:rPr>
                        <w:t>PRENOM</w:t>
                      </w:r>
                      <w:proofErr w:type="spellEnd"/>
                      <w:r>
                        <w:rPr>
                          <w:rFonts w:ascii="Arial" w:hAnsi="Arial"/>
                          <w:color w:val="auto"/>
                        </w:rPr>
                        <w:t xml:space="preserve"> : …………………………………</w:t>
                      </w:r>
                    </w:p>
                    <w:p w14:paraId="0640A08C" w14:textId="77777777" w:rsidR="00F51F1E" w:rsidRDefault="00F51F1E" w:rsidP="00F51F1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5BC916" w14:textId="77777777" w:rsidR="00F51F1E" w:rsidRDefault="00F51F1E" w:rsidP="00F51F1E">
                      <w:pPr>
                        <w:pStyle w:val="msoaddress"/>
                        <w:spacing w:before="120" w:line="240" w:lineRule="auto"/>
                        <w:rPr>
                          <w:rFonts w:ascii="Arial" w:hAnsi="Arial"/>
                          <w:color w:val="auto"/>
                        </w:rPr>
                      </w:pPr>
                      <w:r>
                        <w:rPr>
                          <w:rFonts w:ascii="Arial" w:hAnsi="Arial"/>
                          <w:color w:val="auto"/>
                          <w:sz w:val="16"/>
                          <w:szCs w:val="16"/>
                        </w:rPr>
                        <w:t>…………………………………………………………………………………………………………</w:t>
                      </w:r>
                    </w:p>
                    <w:p w14:paraId="743E53F7" w14:textId="77777777" w:rsidR="00F51F1E" w:rsidRDefault="00F51F1E" w:rsidP="00F51F1E">
                      <w:pPr>
                        <w:pStyle w:val="msoaddress"/>
                        <w:spacing w:before="120" w:line="360" w:lineRule="auto"/>
                        <w:rPr>
                          <w:rFonts w:ascii="Arial" w:hAnsi="Arial"/>
                          <w:color w:val="auto"/>
                        </w:rPr>
                      </w:pPr>
                      <w:r>
                        <w:rPr>
                          <w:rFonts w:ascii="Arial" w:hAnsi="Arial"/>
                          <w:color w:val="auto"/>
                        </w:rPr>
                        <w:t>TEL : …………….…................  Portable : .............................................................</w:t>
                      </w:r>
                    </w:p>
                    <w:p w14:paraId="1628180E" w14:textId="77777777" w:rsidR="00F51F1E" w:rsidRDefault="00F51F1E" w:rsidP="00F51F1E">
                      <w:pPr>
                        <w:pStyle w:val="msoaddress"/>
                        <w:spacing w:line="360" w:lineRule="auto"/>
                        <w:rPr>
                          <w:rFonts w:ascii="Arial" w:hAnsi="Arial"/>
                          <w:color w:val="auto"/>
                        </w:rPr>
                      </w:pPr>
                      <w:r>
                        <w:rPr>
                          <w:rFonts w:ascii="Arial" w:hAnsi="Arial"/>
                          <w:color w:val="auto"/>
                        </w:rPr>
                        <w:t>E-mail : …………………………………....................................................................</w:t>
                      </w:r>
                    </w:p>
                    <w:p w14:paraId="1B2F852A"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w:t>
                      </w:r>
                      <w:proofErr w:type="spellStart"/>
                      <w:r>
                        <w:rPr>
                          <w:rFonts w:ascii="Arial" w:hAnsi="Arial"/>
                          <w:color w:val="auto"/>
                        </w:rPr>
                        <w:t>RÉSO</w:t>
                      </w:r>
                      <w:proofErr w:type="spellEnd"/>
                      <w:r>
                        <w:rPr>
                          <w:rFonts w:ascii="Arial" w:hAnsi="Arial"/>
                          <w:color w:val="auto"/>
                        </w:rPr>
                        <w:t xml:space="preserve"> et je verse 10 euros  </w:t>
                      </w:r>
                    </w:p>
                    <w:p w14:paraId="091458F4"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6CA5410F" w14:textId="77777777" w:rsidR="00F51F1E" w:rsidRDefault="00F51F1E" w:rsidP="00F51F1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1ABDD40A" w14:textId="77777777" w:rsidR="00F51F1E" w:rsidRDefault="00F51F1E" w:rsidP="00F51F1E">
                      <w:pPr>
                        <w:spacing w:line="360" w:lineRule="auto"/>
                        <w:jc w:val="center"/>
                        <w:rPr>
                          <w:rFonts w:ascii="Arial Narrow" w:hAnsi="Arial Narrow"/>
                          <w:sz w:val="18"/>
                          <w:szCs w:val="18"/>
                        </w:rPr>
                      </w:pPr>
                      <w:r>
                        <w:rPr>
                          <w:rFonts w:ascii="Arial Narrow" w:hAnsi="Arial Narrow"/>
                          <w:b/>
                          <w:sz w:val="18"/>
                          <w:szCs w:val="18"/>
                        </w:rPr>
                        <w:t xml:space="preserve">À retourner à : </w:t>
                      </w:r>
                      <w:proofErr w:type="spellStart"/>
                      <w:r>
                        <w:rPr>
                          <w:rFonts w:ascii="Arial Narrow" w:hAnsi="Arial Narrow"/>
                          <w:sz w:val="18"/>
                          <w:szCs w:val="18"/>
                        </w:rPr>
                        <w:t>RÉSO</w:t>
                      </w:r>
                      <w:proofErr w:type="spellEnd"/>
                      <w:r>
                        <w:rPr>
                          <w:rFonts w:ascii="Arial Narrow" w:hAnsi="Arial Narrow"/>
                          <w:sz w:val="18"/>
                          <w:szCs w:val="18"/>
                        </w:rPr>
                        <w:t xml:space="preserve"> 121 avenue Ledru Rollin 75011 PARIS </w:t>
                      </w:r>
                    </w:p>
                    <w:p w14:paraId="7F7C3335" w14:textId="77777777" w:rsidR="00F51F1E" w:rsidRDefault="00F51F1E" w:rsidP="00F51F1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5A6A7A16" wp14:editId="41DA7B5A">
                <wp:simplePos x="0" y="0"/>
                <wp:positionH relativeFrom="margin">
                  <wp:align>left</wp:align>
                </wp:positionH>
                <wp:positionV relativeFrom="paragraph">
                  <wp:posOffset>240665</wp:posOffset>
                </wp:positionV>
                <wp:extent cx="2316480" cy="2042160"/>
                <wp:effectExtent l="0" t="0" r="26670" b="1524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42160"/>
                        </a:xfrm>
                        <a:prstGeom prst="rect">
                          <a:avLst/>
                        </a:prstGeom>
                        <a:solidFill>
                          <a:srgbClr val="FFFFFF"/>
                        </a:solidFill>
                        <a:ln w="9525">
                          <a:solidFill>
                            <a:srgbClr val="000000"/>
                          </a:solidFill>
                          <a:miter lim="800000"/>
                          <a:headEnd/>
                          <a:tailEnd/>
                        </a:ln>
                      </wps:spPr>
                      <wps:txbx>
                        <w:txbxContent>
                          <w:p w14:paraId="66A1FBB1" w14:textId="77777777" w:rsidR="00F51F1E" w:rsidRDefault="00F51F1E" w:rsidP="00F51F1E">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 xml:space="preserve">de </w:t>
                            </w:r>
                            <w:proofErr w:type="spellStart"/>
                            <w:r>
                              <w:rPr>
                                <w:rFonts w:ascii="Arial Narrow" w:hAnsi="Arial Narrow"/>
                                <w:sz w:val="18"/>
                                <w:szCs w:val="18"/>
                              </w:rPr>
                              <w:t>RESO</w:t>
                            </w:r>
                            <w:proofErr w:type="spellEnd"/>
                            <w:r>
                              <w:rPr>
                                <w:rFonts w:ascii="Arial Narrow" w:hAnsi="Arial Narrow"/>
                                <w:sz w:val="18"/>
                                <w:szCs w:val="18"/>
                              </w:rPr>
                              <w:t>, association loi 1901</w:t>
                            </w:r>
                          </w:p>
                          <w:p w14:paraId="6F41A458" w14:textId="77777777" w:rsidR="00F51F1E" w:rsidRDefault="00F51F1E" w:rsidP="00F51F1E">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444AA527" w14:textId="77777777" w:rsidR="00F51F1E" w:rsidRDefault="00F51F1E" w:rsidP="00F51F1E">
                            <w:pPr>
                              <w:jc w:val="center"/>
                              <w:rPr>
                                <w:rFonts w:ascii="Arial Narrow" w:hAnsi="Arial Narrow"/>
                                <w:sz w:val="18"/>
                                <w:szCs w:val="18"/>
                              </w:rPr>
                            </w:pPr>
                            <w:r>
                              <w:rPr>
                                <w:rFonts w:ascii="Arial Narrow" w:hAnsi="Arial Narrow"/>
                                <w:sz w:val="18"/>
                                <w:szCs w:val="18"/>
                              </w:rPr>
                              <w:t>121 avenue Ledru Rollin 75011 PARIS</w:t>
                            </w:r>
                          </w:p>
                          <w:p w14:paraId="7EAE9345" w14:textId="77777777" w:rsidR="00F51F1E" w:rsidRDefault="00F51F1E" w:rsidP="00F51F1E">
                            <w:pPr>
                              <w:jc w:val="center"/>
                              <w:rPr>
                                <w:rFonts w:ascii="Arial Narrow" w:hAnsi="Arial Narrow"/>
                                <w:sz w:val="18"/>
                                <w:szCs w:val="18"/>
                              </w:rPr>
                            </w:pPr>
                            <w:r>
                              <w:rPr>
                                <w:rFonts w:ascii="Arial Narrow" w:hAnsi="Arial Narrow"/>
                                <w:sz w:val="18"/>
                                <w:szCs w:val="18"/>
                              </w:rPr>
                              <w:t>Tel : 06 33 82 05 15</w:t>
                            </w:r>
                          </w:p>
                          <w:p w14:paraId="0A54B08F" w14:textId="77777777" w:rsidR="00F51F1E" w:rsidRDefault="00F51F1E" w:rsidP="00F51F1E">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E062667" w14:textId="77777777" w:rsidR="00F51F1E" w:rsidRDefault="00F51F1E" w:rsidP="00F51F1E">
                            <w:pPr>
                              <w:jc w:val="center"/>
                              <w:rPr>
                                <w:rFonts w:ascii="Arial Narrow" w:hAnsi="Arial Narrow"/>
                                <w:sz w:val="18"/>
                                <w:szCs w:val="18"/>
                              </w:rPr>
                            </w:pPr>
                            <w:r>
                              <w:rPr>
                                <w:rFonts w:ascii="Arial Narrow" w:hAnsi="Arial Narrow"/>
                                <w:sz w:val="18"/>
                                <w:szCs w:val="18"/>
                              </w:rPr>
                              <w:t xml:space="preserve">Courriel : </w:t>
                            </w:r>
                            <w:hyperlink r:id="rId18" w:history="1">
                              <w:r>
                                <w:rPr>
                                  <w:rStyle w:val="Lienhypertexte"/>
                                  <w:rFonts w:ascii="Arial Narrow" w:hAnsi="Arial Narrow"/>
                                  <w:sz w:val="18"/>
                                  <w:szCs w:val="18"/>
                                </w:rPr>
                                <w:t>webmaster@resistancesociale.fr</w:t>
                              </w:r>
                            </w:hyperlink>
                          </w:p>
                          <w:p w14:paraId="7CFC300E" w14:textId="77777777" w:rsidR="00F51F1E" w:rsidRDefault="00F51F1E" w:rsidP="00F51F1E">
                            <w:pPr>
                              <w:jc w:val="center"/>
                              <w:rPr>
                                <w:rFonts w:ascii="Arial Narrow" w:hAnsi="Arial Narrow"/>
                              </w:rPr>
                            </w:pPr>
                            <w:r>
                              <w:rPr>
                                <w:rFonts w:ascii="Arial Narrow" w:hAnsi="Arial Narrow"/>
                                <w:sz w:val="18"/>
                                <w:szCs w:val="18"/>
                              </w:rPr>
                              <w:t xml:space="preserve">Présidente de </w:t>
                            </w:r>
                            <w:proofErr w:type="spellStart"/>
                            <w:r>
                              <w:rPr>
                                <w:rFonts w:ascii="Arial Narrow" w:hAnsi="Arial Narrow"/>
                                <w:sz w:val="18"/>
                                <w:szCs w:val="18"/>
                              </w:rPr>
                              <w:t>RESO</w:t>
                            </w:r>
                            <w:proofErr w:type="spellEnd"/>
                            <w:r>
                              <w:rPr>
                                <w:rFonts w:ascii="Arial Narrow" w:hAnsi="Arial Narrow"/>
                                <w:sz w:val="18"/>
                                <w:szCs w:val="18"/>
                              </w:rPr>
                              <w:t xml:space="preserve"> et directrice</w:t>
                            </w:r>
                            <w:r>
                              <w:rPr>
                                <w:rFonts w:ascii="Arial Narrow" w:hAnsi="Arial Narrow"/>
                                <w:sz w:val="18"/>
                                <w:szCs w:val="18"/>
                              </w:rPr>
                              <w:br/>
                              <w:t>de la publication :</w:t>
                            </w:r>
                            <w:r>
                              <w:rPr>
                                <w:rFonts w:ascii="Arial Narrow" w:hAnsi="Arial Narrow"/>
                              </w:rPr>
                              <w:t xml:space="preserve"> </w:t>
                            </w:r>
                          </w:p>
                          <w:p w14:paraId="71CC85FD" w14:textId="77777777" w:rsidR="00F51F1E" w:rsidRDefault="00F51F1E" w:rsidP="00F51F1E">
                            <w:pPr>
                              <w:jc w:val="center"/>
                              <w:rPr>
                                <w:rFonts w:ascii="Arial Narrow" w:hAnsi="Arial Narrow"/>
                              </w:rPr>
                            </w:pPr>
                            <w:r>
                              <w:rPr>
                                <w:rFonts w:ascii="Arial Narrow" w:hAnsi="Arial Narrow"/>
                                <w:b/>
                              </w:rPr>
                              <w:t>Marinette BACHE</w:t>
                            </w:r>
                          </w:p>
                          <w:p w14:paraId="4E3D3352" w14:textId="77777777" w:rsidR="00F51F1E" w:rsidRDefault="00F51F1E" w:rsidP="00F51F1E">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margin-left:0;margin-top:18.95pt;width:182.4pt;height:160.8pt;z-index:251663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">
                <v:textbox>
                  <w:txbxContent>
                    <w:p w14:paraId="66A1FBB1" w14:textId="77777777" w:rsidR="00F51F1E" w:rsidRDefault="00F51F1E" w:rsidP="00F51F1E">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 xml:space="preserve">de </w:t>
                      </w:r>
                      <w:proofErr w:type="spellStart"/>
                      <w:r>
                        <w:rPr>
                          <w:rFonts w:ascii="Arial Narrow" w:hAnsi="Arial Narrow"/>
                          <w:sz w:val="18"/>
                          <w:szCs w:val="18"/>
                        </w:rPr>
                        <w:t>RESO</w:t>
                      </w:r>
                      <w:proofErr w:type="spellEnd"/>
                      <w:r>
                        <w:rPr>
                          <w:rFonts w:ascii="Arial Narrow" w:hAnsi="Arial Narrow"/>
                          <w:sz w:val="18"/>
                          <w:szCs w:val="18"/>
                        </w:rPr>
                        <w:t>, association loi 1901</w:t>
                      </w:r>
                    </w:p>
                    <w:p w14:paraId="6F41A458" w14:textId="77777777" w:rsidR="00F51F1E" w:rsidRDefault="00F51F1E" w:rsidP="00F51F1E">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444AA527" w14:textId="77777777" w:rsidR="00F51F1E" w:rsidRDefault="00F51F1E" w:rsidP="00F51F1E">
                      <w:pPr>
                        <w:jc w:val="center"/>
                        <w:rPr>
                          <w:rFonts w:ascii="Arial Narrow" w:hAnsi="Arial Narrow"/>
                          <w:sz w:val="18"/>
                          <w:szCs w:val="18"/>
                        </w:rPr>
                      </w:pPr>
                      <w:r>
                        <w:rPr>
                          <w:rFonts w:ascii="Arial Narrow" w:hAnsi="Arial Narrow"/>
                          <w:sz w:val="18"/>
                          <w:szCs w:val="18"/>
                        </w:rPr>
                        <w:t>121 avenue Ledru Rollin 75011 PARIS</w:t>
                      </w:r>
                    </w:p>
                    <w:p w14:paraId="7EAE9345" w14:textId="77777777" w:rsidR="00F51F1E" w:rsidRDefault="00F51F1E" w:rsidP="00F51F1E">
                      <w:pPr>
                        <w:jc w:val="center"/>
                        <w:rPr>
                          <w:rFonts w:ascii="Arial Narrow" w:hAnsi="Arial Narrow"/>
                          <w:sz w:val="18"/>
                          <w:szCs w:val="18"/>
                        </w:rPr>
                      </w:pPr>
                      <w:r>
                        <w:rPr>
                          <w:rFonts w:ascii="Arial Narrow" w:hAnsi="Arial Narrow"/>
                          <w:sz w:val="18"/>
                          <w:szCs w:val="18"/>
                        </w:rPr>
                        <w:t>Tel : 06 33 82 05 15</w:t>
                      </w:r>
                    </w:p>
                    <w:p w14:paraId="0A54B08F" w14:textId="77777777" w:rsidR="00F51F1E" w:rsidRDefault="00F51F1E" w:rsidP="00F51F1E">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E062667" w14:textId="77777777" w:rsidR="00F51F1E" w:rsidRDefault="00F51F1E" w:rsidP="00F51F1E">
                      <w:pPr>
                        <w:jc w:val="center"/>
                        <w:rPr>
                          <w:rFonts w:ascii="Arial Narrow" w:hAnsi="Arial Narrow"/>
                          <w:sz w:val="18"/>
                          <w:szCs w:val="18"/>
                        </w:rPr>
                      </w:pPr>
                      <w:r>
                        <w:rPr>
                          <w:rFonts w:ascii="Arial Narrow" w:hAnsi="Arial Narrow"/>
                          <w:sz w:val="18"/>
                          <w:szCs w:val="18"/>
                        </w:rPr>
                        <w:t xml:space="preserve">Courriel : </w:t>
                      </w:r>
                      <w:hyperlink r:id="rId19" w:history="1">
                        <w:r>
                          <w:rPr>
                            <w:rStyle w:val="Lienhypertexte"/>
                            <w:rFonts w:ascii="Arial Narrow" w:hAnsi="Arial Narrow"/>
                            <w:sz w:val="18"/>
                            <w:szCs w:val="18"/>
                          </w:rPr>
                          <w:t>webmaster@resistancesociale.fr</w:t>
                        </w:r>
                      </w:hyperlink>
                    </w:p>
                    <w:p w14:paraId="7CFC300E" w14:textId="77777777" w:rsidR="00F51F1E" w:rsidRDefault="00F51F1E" w:rsidP="00F51F1E">
                      <w:pPr>
                        <w:jc w:val="center"/>
                        <w:rPr>
                          <w:rFonts w:ascii="Arial Narrow" w:hAnsi="Arial Narrow"/>
                        </w:rPr>
                      </w:pPr>
                      <w:r>
                        <w:rPr>
                          <w:rFonts w:ascii="Arial Narrow" w:hAnsi="Arial Narrow"/>
                          <w:sz w:val="18"/>
                          <w:szCs w:val="18"/>
                        </w:rPr>
                        <w:t xml:space="preserve">Présidente de </w:t>
                      </w:r>
                      <w:proofErr w:type="spellStart"/>
                      <w:r>
                        <w:rPr>
                          <w:rFonts w:ascii="Arial Narrow" w:hAnsi="Arial Narrow"/>
                          <w:sz w:val="18"/>
                          <w:szCs w:val="18"/>
                        </w:rPr>
                        <w:t>RESO</w:t>
                      </w:r>
                      <w:proofErr w:type="spellEnd"/>
                      <w:r>
                        <w:rPr>
                          <w:rFonts w:ascii="Arial Narrow" w:hAnsi="Arial Narrow"/>
                          <w:sz w:val="18"/>
                          <w:szCs w:val="18"/>
                        </w:rPr>
                        <w:t xml:space="preserve"> et directrice</w:t>
                      </w:r>
                      <w:r>
                        <w:rPr>
                          <w:rFonts w:ascii="Arial Narrow" w:hAnsi="Arial Narrow"/>
                          <w:sz w:val="18"/>
                          <w:szCs w:val="18"/>
                        </w:rPr>
                        <w:br/>
                        <w:t>de la publication :</w:t>
                      </w:r>
                      <w:r>
                        <w:rPr>
                          <w:rFonts w:ascii="Arial Narrow" w:hAnsi="Arial Narrow"/>
                        </w:rPr>
                        <w:t xml:space="preserve"> </w:t>
                      </w:r>
                    </w:p>
                    <w:p w14:paraId="71CC85FD" w14:textId="77777777" w:rsidR="00F51F1E" w:rsidRDefault="00F51F1E" w:rsidP="00F51F1E">
                      <w:pPr>
                        <w:jc w:val="center"/>
                        <w:rPr>
                          <w:rFonts w:ascii="Arial Narrow" w:hAnsi="Arial Narrow"/>
                        </w:rPr>
                      </w:pPr>
                      <w:r>
                        <w:rPr>
                          <w:rFonts w:ascii="Arial Narrow" w:hAnsi="Arial Narrow"/>
                          <w:b/>
                        </w:rPr>
                        <w:t>Marinette BACHE</w:t>
                      </w:r>
                    </w:p>
                    <w:p w14:paraId="4E3D3352" w14:textId="77777777" w:rsidR="00F51F1E" w:rsidRDefault="00F51F1E" w:rsidP="00F51F1E">
                      <w:pPr>
                        <w:rPr>
                          <w:sz w:val="16"/>
                        </w:rPr>
                      </w:pPr>
                    </w:p>
                  </w:txbxContent>
                </v:textbox>
                <w10:wrap anchorx="margin"/>
              </v:rect>
            </w:pict>
          </mc:Fallback>
        </mc:AlternateContent>
      </w:r>
    </w:p>
    <w:p w14:paraId="5368CC2C" w14:textId="77777777" w:rsidR="00F51F1E" w:rsidRPr="002D2E82" w:rsidRDefault="00F51F1E" w:rsidP="002D2E82">
      <w:pPr>
        <w:spacing w:after="0"/>
        <w:rPr>
          <w:rFonts w:ascii="Tahoma" w:eastAsia="SimSun" w:hAnsi="Tahoma" w:cs="Tahoma"/>
          <w:sz w:val="16"/>
          <w:szCs w:val="16"/>
          <w:lang w:eastAsia="zh-CN"/>
        </w:rPr>
      </w:pPr>
    </w:p>
    <w:p w14:paraId="1953FD26" w14:textId="20270E86" w:rsidR="00C47281" w:rsidRPr="00BB13F7" w:rsidRDefault="00C47281" w:rsidP="00BB13F7">
      <w:pPr>
        <w:spacing w:line="162" w:lineRule="atLeast"/>
        <w:rPr>
          <w:rFonts w:ascii="Tahoma" w:hAnsi="Tahoma" w:cs="Tahoma"/>
          <w:sz w:val="4"/>
          <w:szCs w:val="4"/>
        </w:rPr>
      </w:pPr>
    </w:p>
    <w:sectPr w:rsidR="00C47281" w:rsidRPr="00BB13F7" w:rsidSect="00C77965">
      <w:headerReference w:type="default" r:id="rId20"/>
      <w:footerReference w:type="default" r:id="rId21"/>
      <w:type w:val="continuous"/>
      <w:pgSz w:w="11906" w:h="16838"/>
      <w:pgMar w:top="567" w:right="737" w:bottom="284" w:left="737" w:header="360" w:footer="491" w:gutter="0"/>
      <w:pgNumType w:start="1"/>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A7D4F" w14:textId="77777777" w:rsidR="0054437A" w:rsidRDefault="0054437A">
      <w:r>
        <w:separator/>
      </w:r>
    </w:p>
  </w:endnote>
  <w:endnote w:type="continuationSeparator" w:id="0">
    <w:p w14:paraId="30A4C05F" w14:textId="77777777" w:rsidR="0054437A" w:rsidRDefault="00544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7F3EEAB3"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5C4A20">
      <w:rPr>
        <w:rFonts w:ascii="Book Antiqua" w:hAnsi="Book Antiqua"/>
        <w:b/>
        <w:sz w:val="22"/>
      </w:rPr>
      <w:t>80</w:t>
    </w:r>
    <w:r>
      <w:rPr>
        <w:rFonts w:ascii="Book Antiqua" w:hAnsi="Book Antiqua"/>
        <w:b/>
        <w:sz w:val="22"/>
      </w:rPr>
      <w:t xml:space="preserve"> – </w:t>
    </w:r>
    <w:r w:rsidR="005C4A20">
      <w:rPr>
        <w:rFonts w:ascii="Book Antiqua" w:hAnsi="Book Antiqua"/>
        <w:b/>
        <w:sz w:val="22"/>
      </w:rPr>
      <w:t xml:space="preserve">AVRIL </w:t>
    </w:r>
    <w:r w:rsidR="00AC076B">
      <w:rPr>
        <w:rFonts w:ascii="Book Antiqua" w:hAnsi="Book Antiqua"/>
        <w:b/>
        <w:sz w:val="22"/>
      </w:rPr>
      <w:t xml:space="preserve"> 2019</w:t>
    </w:r>
  </w:p>
  <w:p w14:paraId="7F4C32E7" w14:textId="77777777" w:rsidR="00E46259" w:rsidRDefault="00E4625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0CABF844"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w:t>
    </w:r>
    <w:r w:rsidR="005C4A20">
      <w:rPr>
        <w:rFonts w:ascii="Book Antiqua" w:hAnsi="Book Antiqua"/>
        <w:b/>
      </w:rPr>
      <w:t>80</w:t>
    </w:r>
    <w:r>
      <w:rPr>
        <w:rFonts w:ascii="Book Antiqua" w:hAnsi="Book Antiqua"/>
        <w:b/>
      </w:rPr>
      <w:t xml:space="preserve"> – </w:t>
    </w:r>
    <w:r w:rsidR="005C4A20">
      <w:rPr>
        <w:rFonts w:ascii="Book Antiqua" w:hAnsi="Book Antiqua"/>
        <w:b/>
      </w:rPr>
      <w:t>AVRIL</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8916B" w14:textId="77777777" w:rsidR="0054437A" w:rsidRDefault="0054437A">
      <w:r>
        <w:separator/>
      </w:r>
    </w:p>
  </w:footnote>
  <w:footnote w:type="continuationSeparator" w:id="0">
    <w:p w14:paraId="6142EE06" w14:textId="77777777" w:rsidR="0054437A" w:rsidRDefault="005443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358193"/>
      <w:docPartObj>
        <w:docPartGallery w:val="Page Numbers (Top of Page)"/>
        <w:docPartUnique/>
      </w:docPartObj>
    </w:sdtPr>
    <w:sdtContent>
      <w:p w14:paraId="3044A192" w14:textId="4C50199E" w:rsidR="003925FD" w:rsidRDefault="003925FD">
        <w:pPr>
          <w:pStyle w:val="En-tte"/>
          <w:jc w:val="right"/>
        </w:pPr>
        <w:r>
          <w:fldChar w:fldCharType="begin"/>
        </w:r>
        <w:r>
          <w:instrText>PAGE   \* MERGEFORMAT</w:instrText>
        </w:r>
        <w:r>
          <w:fldChar w:fldCharType="separate"/>
        </w:r>
        <w:r w:rsidR="00913B59">
          <w:rPr>
            <w:noProof/>
          </w:rPr>
          <w:t>10</w:t>
        </w:r>
        <w:r>
          <w:fldChar w:fldCharType="end"/>
        </w:r>
      </w:p>
    </w:sdtContent>
  </w:sdt>
  <w:p w14:paraId="1A0B6149" w14:textId="3230E753" w:rsidR="00E46259" w:rsidRDefault="00E46259">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6D83B52"/>
    <w:multiLevelType w:val="hybridMultilevel"/>
    <w:tmpl w:val="EAEAC812"/>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079C192A"/>
    <w:multiLevelType w:val="hybridMultilevel"/>
    <w:tmpl w:val="22243E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C3E6437"/>
    <w:multiLevelType w:val="hybridMultilevel"/>
    <w:tmpl w:val="845AFE0E"/>
    <w:lvl w:ilvl="0" w:tplc="040C0005">
      <w:start w:val="1"/>
      <w:numFmt w:val="bullet"/>
      <w:lvlText w:val=""/>
      <w:lvlJc w:val="left"/>
      <w:pPr>
        <w:ind w:left="360" w:hanging="360"/>
      </w:pPr>
      <w:rPr>
        <w:rFonts w:ascii="Wingdings" w:hAnsi="Wingdings" w:hint="default"/>
      </w:rPr>
    </w:lvl>
    <w:lvl w:ilvl="1" w:tplc="040C000B">
      <w:start w:val="1"/>
      <w:numFmt w:val="bullet"/>
      <w:lvlText w:val=""/>
      <w:lvlJc w:val="left"/>
      <w:pPr>
        <w:ind w:left="1080" w:hanging="360"/>
      </w:pPr>
      <w:rPr>
        <w:rFonts w:ascii="Wingdings" w:hAnsi="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E019C9"/>
    <w:multiLevelType w:val="hybridMultilevel"/>
    <w:tmpl w:val="F5AC7834"/>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143729E3"/>
    <w:multiLevelType w:val="hybridMultilevel"/>
    <w:tmpl w:val="DE482E6E"/>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28643005"/>
    <w:multiLevelType w:val="hybridMultilevel"/>
    <w:tmpl w:val="B282CB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A5B15A2"/>
    <w:multiLevelType w:val="hybridMultilevel"/>
    <w:tmpl w:val="EB9EA854"/>
    <w:lvl w:ilvl="0" w:tplc="EA7C58D8">
      <w:start w:val="1"/>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F7D7837"/>
    <w:multiLevelType w:val="hybridMultilevel"/>
    <w:tmpl w:val="06F8CCA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314B5898"/>
    <w:multiLevelType w:val="hybridMultilevel"/>
    <w:tmpl w:val="11C63E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nsid w:val="3A7257B4"/>
    <w:multiLevelType w:val="hybridMultilevel"/>
    <w:tmpl w:val="C18CC5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3431FC5"/>
    <w:multiLevelType w:val="hybridMultilevel"/>
    <w:tmpl w:val="8FD8E21C"/>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82329DF"/>
    <w:multiLevelType w:val="hybridMultilevel"/>
    <w:tmpl w:val="4ACCFE46"/>
    <w:lvl w:ilvl="0" w:tplc="900824FC">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A8105EE"/>
    <w:multiLevelType w:val="hybridMultilevel"/>
    <w:tmpl w:val="6BD68486"/>
    <w:lvl w:ilvl="0" w:tplc="9AB0E8D2">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54795DFA"/>
    <w:multiLevelType w:val="hybridMultilevel"/>
    <w:tmpl w:val="15D62ABA"/>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7A063ED"/>
    <w:multiLevelType w:val="hybridMultilevel"/>
    <w:tmpl w:val="AA24CA2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89C2D5C"/>
    <w:multiLevelType w:val="hybridMultilevel"/>
    <w:tmpl w:val="3DD6A8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97101A3"/>
    <w:multiLevelType w:val="hybridMultilevel"/>
    <w:tmpl w:val="E070D30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nsid w:val="607246F9"/>
    <w:multiLevelType w:val="hybridMultilevel"/>
    <w:tmpl w:val="783E695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60A72A36"/>
    <w:multiLevelType w:val="hybridMultilevel"/>
    <w:tmpl w:val="6B9A6762"/>
    <w:lvl w:ilvl="0" w:tplc="9AB0E8D2">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1">
    <w:nsid w:val="60B9773C"/>
    <w:multiLevelType w:val="hybridMultilevel"/>
    <w:tmpl w:val="421C90B6"/>
    <w:lvl w:ilvl="0" w:tplc="BB2639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1A50F71"/>
    <w:multiLevelType w:val="hybridMultilevel"/>
    <w:tmpl w:val="39EC80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759A6046"/>
    <w:multiLevelType w:val="hybridMultilevel"/>
    <w:tmpl w:val="19345F84"/>
    <w:lvl w:ilvl="0" w:tplc="040C0011">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nsid w:val="772A60ED"/>
    <w:multiLevelType w:val="hybridMultilevel"/>
    <w:tmpl w:val="6EF8A50E"/>
    <w:lvl w:ilvl="0" w:tplc="67268930">
      <w:start w:val="2"/>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5">
    <w:nsid w:val="788961A7"/>
    <w:multiLevelType w:val="hybridMultilevel"/>
    <w:tmpl w:val="41E0958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5"/>
  </w:num>
  <w:num w:numId="2">
    <w:abstractNumId w:val="14"/>
  </w:num>
  <w:num w:numId="3">
    <w:abstractNumId w:val="19"/>
  </w:num>
  <w:num w:numId="4">
    <w:abstractNumId w:val="20"/>
  </w:num>
  <w:num w:numId="5">
    <w:abstractNumId w:val="28"/>
  </w:num>
  <w:num w:numId="6">
    <w:abstractNumId w:val="22"/>
  </w:num>
  <w:num w:numId="7">
    <w:abstractNumId w:val="32"/>
  </w:num>
  <w:num w:numId="8">
    <w:abstractNumId w:val="13"/>
  </w:num>
  <w:num w:numId="9">
    <w:abstractNumId w:val="30"/>
  </w:num>
  <w:num w:numId="10">
    <w:abstractNumId w:val="12"/>
  </w:num>
  <w:num w:numId="11">
    <w:abstractNumId w:val="21"/>
  </w:num>
  <w:num w:numId="12">
    <w:abstractNumId w:val="26"/>
  </w:num>
  <w:num w:numId="13">
    <w:abstractNumId w:val="31"/>
  </w:num>
  <w:num w:numId="14">
    <w:abstractNumId w:val="27"/>
  </w:num>
  <w:num w:numId="15">
    <w:abstractNumId w:val="33"/>
  </w:num>
  <w:num w:numId="16">
    <w:abstractNumId w:val="29"/>
  </w:num>
  <w:num w:numId="17">
    <w:abstractNumId w:val="25"/>
  </w:num>
  <w:num w:numId="18">
    <w:abstractNumId w:val="23"/>
  </w:num>
  <w:num w:numId="19">
    <w:abstractNumId w:val="16"/>
  </w:num>
  <w:num w:numId="20">
    <w:abstractNumId w:val="17"/>
  </w:num>
  <w:num w:numId="21">
    <w:abstractNumId w:val="34"/>
  </w:num>
  <w:num w:numId="22">
    <w:abstractNumId w:val="15"/>
  </w:num>
  <w:num w:numId="23">
    <w:abstractNumId w:val="24"/>
  </w:num>
  <w:num w:numId="2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3DB"/>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633"/>
    <w:rsid w:val="00033E73"/>
    <w:rsid w:val="00034E4F"/>
    <w:rsid w:val="00035195"/>
    <w:rsid w:val="0003564E"/>
    <w:rsid w:val="0003673C"/>
    <w:rsid w:val="00037C39"/>
    <w:rsid w:val="00041DF9"/>
    <w:rsid w:val="00042441"/>
    <w:rsid w:val="00042B41"/>
    <w:rsid w:val="00043692"/>
    <w:rsid w:val="00044FE2"/>
    <w:rsid w:val="00052616"/>
    <w:rsid w:val="00056D84"/>
    <w:rsid w:val="00056DC0"/>
    <w:rsid w:val="000611A0"/>
    <w:rsid w:val="00064948"/>
    <w:rsid w:val="00067649"/>
    <w:rsid w:val="00071104"/>
    <w:rsid w:val="00071773"/>
    <w:rsid w:val="00071EC9"/>
    <w:rsid w:val="00072E27"/>
    <w:rsid w:val="00073F91"/>
    <w:rsid w:val="00074B43"/>
    <w:rsid w:val="00074F86"/>
    <w:rsid w:val="00075907"/>
    <w:rsid w:val="000846E1"/>
    <w:rsid w:val="000855E2"/>
    <w:rsid w:val="00087EBF"/>
    <w:rsid w:val="00092005"/>
    <w:rsid w:val="00092579"/>
    <w:rsid w:val="00097D1F"/>
    <w:rsid w:val="000A250A"/>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272DA"/>
    <w:rsid w:val="00127C25"/>
    <w:rsid w:val="00130A7E"/>
    <w:rsid w:val="00132C87"/>
    <w:rsid w:val="00133063"/>
    <w:rsid w:val="00135490"/>
    <w:rsid w:val="00136B47"/>
    <w:rsid w:val="0013717B"/>
    <w:rsid w:val="00140200"/>
    <w:rsid w:val="00140679"/>
    <w:rsid w:val="00142BE4"/>
    <w:rsid w:val="001434E1"/>
    <w:rsid w:val="00145529"/>
    <w:rsid w:val="00146B23"/>
    <w:rsid w:val="00146D8C"/>
    <w:rsid w:val="00147EC4"/>
    <w:rsid w:val="0015323A"/>
    <w:rsid w:val="001564BB"/>
    <w:rsid w:val="001565D5"/>
    <w:rsid w:val="00157FD7"/>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18D2"/>
    <w:rsid w:val="001A225E"/>
    <w:rsid w:val="001A3379"/>
    <w:rsid w:val="001A3455"/>
    <w:rsid w:val="001A405D"/>
    <w:rsid w:val="001A5A8A"/>
    <w:rsid w:val="001B00E9"/>
    <w:rsid w:val="001B4BB4"/>
    <w:rsid w:val="001B6455"/>
    <w:rsid w:val="001B7687"/>
    <w:rsid w:val="001C0380"/>
    <w:rsid w:val="001C1BEC"/>
    <w:rsid w:val="001C3E56"/>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20048B"/>
    <w:rsid w:val="00201F11"/>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2E82"/>
    <w:rsid w:val="002D5190"/>
    <w:rsid w:val="002D545D"/>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34F8"/>
    <w:rsid w:val="00354AD9"/>
    <w:rsid w:val="003556E0"/>
    <w:rsid w:val="00360FA9"/>
    <w:rsid w:val="003635EC"/>
    <w:rsid w:val="00363CB3"/>
    <w:rsid w:val="00365DEA"/>
    <w:rsid w:val="00367BDB"/>
    <w:rsid w:val="00370064"/>
    <w:rsid w:val="00371AC3"/>
    <w:rsid w:val="003726C4"/>
    <w:rsid w:val="00372B76"/>
    <w:rsid w:val="00374DD9"/>
    <w:rsid w:val="00376132"/>
    <w:rsid w:val="00380707"/>
    <w:rsid w:val="003807D9"/>
    <w:rsid w:val="00380A42"/>
    <w:rsid w:val="00381489"/>
    <w:rsid w:val="0038260F"/>
    <w:rsid w:val="00382764"/>
    <w:rsid w:val="00383801"/>
    <w:rsid w:val="003848BA"/>
    <w:rsid w:val="00384D41"/>
    <w:rsid w:val="00387891"/>
    <w:rsid w:val="003925FD"/>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293"/>
    <w:rsid w:val="003B0F9F"/>
    <w:rsid w:val="003B32F7"/>
    <w:rsid w:val="003B376C"/>
    <w:rsid w:val="003B3F61"/>
    <w:rsid w:val="003B5978"/>
    <w:rsid w:val="003B618C"/>
    <w:rsid w:val="003B6EE5"/>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3CC4"/>
    <w:rsid w:val="00495EA8"/>
    <w:rsid w:val="004962ED"/>
    <w:rsid w:val="004A1BDF"/>
    <w:rsid w:val="004A1EB0"/>
    <w:rsid w:val="004A2208"/>
    <w:rsid w:val="004A3167"/>
    <w:rsid w:val="004A458B"/>
    <w:rsid w:val="004A5BC9"/>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37A"/>
    <w:rsid w:val="0054495C"/>
    <w:rsid w:val="005455FD"/>
    <w:rsid w:val="00547F83"/>
    <w:rsid w:val="00550153"/>
    <w:rsid w:val="005530B1"/>
    <w:rsid w:val="00554881"/>
    <w:rsid w:val="0055491D"/>
    <w:rsid w:val="00555806"/>
    <w:rsid w:val="00555E06"/>
    <w:rsid w:val="00556021"/>
    <w:rsid w:val="00556B04"/>
    <w:rsid w:val="005629C3"/>
    <w:rsid w:val="005641B8"/>
    <w:rsid w:val="00564D5D"/>
    <w:rsid w:val="00564E3B"/>
    <w:rsid w:val="00566CAD"/>
    <w:rsid w:val="00570301"/>
    <w:rsid w:val="0057092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5191"/>
    <w:rsid w:val="005A76DD"/>
    <w:rsid w:val="005A7B48"/>
    <w:rsid w:val="005B20E7"/>
    <w:rsid w:val="005B27C5"/>
    <w:rsid w:val="005B402E"/>
    <w:rsid w:val="005B4A37"/>
    <w:rsid w:val="005B544C"/>
    <w:rsid w:val="005C0028"/>
    <w:rsid w:val="005C04AE"/>
    <w:rsid w:val="005C2442"/>
    <w:rsid w:val="005C348A"/>
    <w:rsid w:val="005C49C9"/>
    <w:rsid w:val="005C4A20"/>
    <w:rsid w:val="005C52FA"/>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12CDF"/>
    <w:rsid w:val="00613EFF"/>
    <w:rsid w:val="00615001"/>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B19"/>
    <w:rsid w:val="006A7D03"/>
    <w:rsid w:val="006B04FE"/>
    <w:rsid w:val="006B1544"/>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24EC"/>
    <w:rsid w:val="006D6707"/>
    <w:rsid w:val="006D6BB7"/>
    <w:rsid w:val="006D71BC"/>
    <w:rsid w:val="006D7F8D"/>
    <w:rsid w:val="006E05CC"/>
    <w:rsid w:val="006E230D"/>
    <w:rsid w:val="006E6669"/>
    <w:rsid w:val="006F0EA1"/>
    <w:rsid w:val="006F1166"/>
    <w:rsid w:val="006F1219"/>
    <w:rsid w:val="006F2C41"/>
    <w:rsid w:val="006F3370"/>
    <w:rsid w:val="006F41B7"/>
    <w:rsid w:val="006F47A1"/>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8AC"/>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2E46"/>
    <w:rsid w:val="00744440"/>
    <w:rsid w:val="00746247"/>
    <w:rsid w:val="00747AB1"/>
    <w:rsid w:val="00747C1E"/>
    <w:rsid w:val="0075171C"/>
    <w:rsid w:val="00752062"/>
    <w:rsid w:val="00752141"/>
    <w:rsid w:val="00753FEE"/>
    <w:rsid w:val="007547C8"/>
    <w:rsid w:val="00756DD8"/>
    <w:rsid w:val="007630BA"/>
    <w:rsid w:val="00763210"/>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74E5"/>
    <w:rsid w:val="00780885"/>
    <w:rsid w:val="007811BA"/>
    <w:rsid w:val="00781AF2"/>
    <w:rsid w:val="00782C01"/>
    <w:rsid w:val="00784AA1"/>
    <w:rsid w:val="00786677"/>
    <w:rsid w:val="00786829"/>
    <w:rsid w:val="00787048"/>
    <w:rsid w:val="00787AE9"/>
    <w:rsid w:val="007909FB"/>
    <w:rsid w:val="00794028"/>
    <w:rsid w:val="007940B8"/>
    <w:rsid w:val="00794174"/>
    <w:rsid w:val="0079690B"/>
    <w:rsid w:val="007973F1"/>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CB6"/>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74D"/>
    <w:rsid w:val="008257EB"/>
    <w:rsid w:val="00826E73"/>
    <w:rsid w:val="00830FCD"/>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6312"/>
    <w:rsid w:val="008669FE"/>
    <w:rsid w:val="0086798D"/>
    <w:rsid w:val="00867A05"/>
    <w:rsid w:val="00867F19"/>
    <w:rsid w:val="00870E6D"/>
    <w:rsid w:val="008724B0"/>
    <w:rsid w:val="00872E0A"/>
    <w:rsid w:val="00875E63"/>
    <w:rsid w:val="00876139"/>
    <w:rsid w:val="008772DA"/>
    <w:rsid w:val="00877747"/>
    <w:rsid w:val="00881980"/>
    <w:rsid w:val="00881D79"/>
    <w:rsid w:val="00882DAB"/>
    <w:rsid w:val="0088353A"/>
    <w:rsid w:val="008842E0"/>
    <w:rsid w:val="008855AD"/>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26EF"/>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0F79"/>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3B59"/>
    <w:rsid w:val="0091668F"/>
    <w:rsid w:val="00917418"/>
    <w:rsid w:val="00917554"/>
    <w:rsid w:val="00920149"/>
    <w:rsid w:val="0092014D"/>
    <w:rsid w:val="00921624"/>
    <w:rsid w:val="00921C13"/>
    <w:rsid w:val="009252EC"/>
    <w:rsid w:val="0092597D"/>
    <w:rsid w:val="00926D6C"/>
    <w:rsid w:val="0092715F"/>
    <w:rsid w:val="009271D9"/>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4D3B"/>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5227"/>
    <w:rsid w:val="00AB5D25"/>
    <w:rsid w:val="00AB5FA6"/>
    <w:rsid w:val="00AB5FAF"/>
    <w:rsid w:val="00AB76F1"/>
    <w:rsid w:val="00AB772A"/>
    <w:rsid w:val="00AC076B"/>
    <w:rsid w:val="00AC0790"/>
    <w:rsid w:val="00AC1B27"/>
    <w:rsid w:val="00AC2667"/>
    <w:rsid w:val="00AC28F1"/>
    <w:rsid w:val="00AC58EF"/>
    <w:rsid w:val="00AC7002"/>
    <w:rsid w:val="00AC74D7"/>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1342"/>
    <w:rsid w:val="00B234ED"/>
    <w:rsid w:val="00B2516F"/>
    <w:rsid w:val="00B26640"/>
    <w:rsid w:val="00B2671E"/>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6C71"/>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0ADA"/>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4733C"/>
    <w:rsid w:val="00C50C80"/>
    <w:rsid w:val="00C51825"/>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965"/>
    <w:rsid w:val="00C77A9C"/>
    <w:rsid w:val="00C83376"/>
    <w:rsid w:val="00C84453"/>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202C"/>
    <w:rsid w:val="00D6281B"/>
    <w:rsid w:val="00D639D2"/>
    <w:rsid w:val="00D64DA7"/>
    <w:rsid w:val="00D64F52"/>
    <w:rsid w:val="00D65035"/>
    <w:rsid w:val="00D66205"/>
    <w:rsid w:val="00D66753"/>
    <w:rsid w:val="00D66BC7"/>
    <w:rsid w:val="00D726DF"/>
    <w:rsid w:val="00D741C1"/>
    <w:rsid w:val="00D77242"/>
    <w:rsid w:val="00D8264E"/>
    <w:rsid w:val="00D833FC"/>
    <w:rsid w:val="00D83AB9"/>
    <w:rsid w:val="00D84835"/>
    <w:rsid w:val="00D852F0"/>
    <w:rsid w:val="00D85CF8"/>
    <w:rsid w:val="00D86775"/>
    <w:rsid w:val="00D87599"/>
    <w:rsid w:val="00D9091A"/>
    <w:rsid w:val="00D919FC"/>
    <w:rsid w:val="00D92676"/>
    <w:rsid w:val="00DA0396"/>
    <w:rsid w:val="00DA0912"/>
    <w:rsid w:val="00DA10F5"/>
    <w:rsid w:val="00DA2500"/>
    <w:rsid w:val="00DA30EA"/>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4D18"/>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F37"/>
    <w:rsid w:val="00DF1DAA"/>
    <w:rsid w:val="00DF2B9B"/>
    <w:rsid w:val="00DF350A"/>
    <w:rsid w:val="00DF4345"/>
    <w:rsid w:val="00DF4E88"/>
    <w:rsid w:val="00DF4EAE"/>
    <w:rsid w:val="00DF4EC1"/>
    <w:rsid w:val="00DF5FBD"/>
    <w:rsid w:val="00DF7259"/>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0BF8"/>
    <w:rsid w:val="00EA1831"/>
    <w:rsid w:val="00EA1BD4"/>
    <w:rsid w:val="00EA3D70"/>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8D"/>
    <w:rsid w:val="00F168E4"/>
    <w:rsid w:val="00F173F7"/>
    <w:rsid w:val="00F17EA5"/>
    <w:rsid w:val="00F203BC"/>
    <w:rsid w:val="00F20915"/>
    <w:rsid w:val="00F255CC"/>
    <w:rsid w:val="00F26DC5"/>
    <w:rsid w:val="00F27706"/>
    <w:rsid w:val="00F31BC0"/>
    <w:rsid w:val="00F32395"/>
    <w:rsid w:val="00F3395C"/>
    <w:rsid w:val="00F35B09"/>
    <w:rsid w:val="00F412F4"/>
    <w:rsid w:val="00F42F85"/>
    <w:rsid w:val="00F43433"/>
    <w:rsid w:val="00F4371B"/>
    <w:rsid w:val="00F43AAC"/>
    <w:rsid w:val="00F51573"/>
    <w:rsid w:val="00F51F1E"/>
    <w:rsid w:val="00F51F45"/>
    <w:rsid w:val="00F524A7"/>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202325775">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1232230860">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04232448">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98321735">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mailto:webmaster@resistancesociale.f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fr.wikipedia.org/wiki/Conf%C3%A9d%C3%A9ration_g%C3%A9n%C3%A9rale_du_travail" TargetMode="External"/><Relationship Id="rId2" Type="http://schemas.openxmlformats.org/officeDocument/2006/relationships/numbering" Target="numbering.xml"/><Relationship Id="rId16" Type="http://schemas.openxmlformats.org/officeDocument/2006/relationships/hyperlink" Target="https://fr.wikipedia.org/wiki/Union_g%C3%A9n%C3%A9rale_des_f%C3%A9d%C3%A9rations_de_fonctionnair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fr.wikipedia.org/wiki/F%C3%A9d%C3%A9ration_des_Finances_CGT" TargetMode="External"/><Relationship Id="rId23" Type="http://schemas.openxmlformats.org/officeDocument/2006/relationships/theme" Target="theme/theme1.xml"/><Relationship Id="rId10" Type="http://schemas.openxmlformats.org/officeDocument/2006/relationships/image" Target="http://www.resistancesociale.fr/logo-reso.jpg" TargetMode="External"/><Relationship Id="rId19" Type="http://schemas.openxmlformats.org/officeDocument/2006/relationships/hyperlink" Target="mailto:webmaster@resistancesociale.fr"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246E9-FE12-498A-901B-782BA4336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6053</Words>
  <Characters>33294</Characters>
  <Application>Microsoft Office Word</Application>
  <DocSecurity>0</DocSecurity>
  <Lines>277</Lines>
  <Paragraphs>78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39269</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2</cp:revision>
  <cp:lastPrinted>2018-12-14T10:37:00Z</cp:lastPrinted>
  <dcterms:created xsi:type="dcterms:W3CDTF">2019-04-15T06:31:00Z</dcterms:created>
  <dcterms:modified xsi:type="dcterms:W3CDTF">2019-04-15T06:31:00Z</dcterms:modified>
</cp:coreProperties>
</file>