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5879" w:rsidRPr="004A76EF" w:rsidRDefault="00F0350B" w:rsidP="004A76EF">
      <w:pPr>
        <w:rPr>
          <w:rFonts w:ascii="Arial" w:hAnsi="Arial" w:cs="Arial"/>
          <w:b/>
          <w:i/>
          <w:color w:val="C00000"/>
          <w:sz w:val="28"/>
          <w:szCs w:val="28"/>
        </w:rPr>
      </w:pPr>
      <w:r w:rsidRPr="004A76EF">
        <w:rPr>
          <w:rFonts w:ascii="Arial Narrow" w:hAnsi="Arial Narrow" w:cs="Tahoma"/>
          <w:i/>
          <w:noProof/>
        </w:rPr>
        <w:drawing>
          <wp:anchor distT="0" distB="0" distL="114300" distR="114300" simplePos="0" relativeHeight="251658240" behindDoc="0" locked="0" layoutInCell="1" allowOverlap="1" wp14:anchorId="02E62025" wp14:editId="516BD553">
            <wp:simplePos x="0" y="0"/>
            <wp:positionH relativeFrom="column">
              <wp:posOffset>-43180</wp:posOffset>
            </wp:positionH>
            <wp:positionV relativeFrom="paragraph">
              <wp:posOffset>1231265</wp:posOffset>
            </wp:positionV>
            <wp:extent cx="626110" cy="1060450"/>
            <wp:effectExtent l="0" t="0" r="2540" b="6350"/>
            <wp:wrapTight wrapText="bothSides">
              <wp:wrapPolygon edited="0">
                <wp:start x="0" y="0"/>
                <wp:lineTo x="0" y="21341"/>
                <wp:lineTo x="21030" y="21341"/>
                <wp:lineTo x="21030" y="0"/>
                <wp:lineTo x="0" y="0"/>
              </wp:wrapPolygon>
            </wp:wrapTight>
            <wp:docPr id="169" name="Image 169" descr="bando-pers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descr="bando-pers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26110" cy="1060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A76EF">
        <w:rPr>
          <w:rFonts w:ascii="Arial Narrow" w:hAnsi="Arial Narrow" w:cs="Tahoma"/>
          <w:i/>
          <w:noProof/>
        </w:rPr>
        <mc:AlternateContent>
          <mc:Choice Requires="wps">
            <w:drawing>
              <wp:anchor distT="0" distB="0" distL="114300" distR="114300" simplePos="0" relativeHeight="251652096" behindDoc="0" locked="0" layoutInCell="1" allowOverlap="1" wp14:anchorId="30E3BF9A" wp14:editId="2C3A3763">
                <wp:simplePos x="0" y="0"/>
                <wp:positionH relativeFrom="margin">
                  <wp:posOffset>763905</wp:posOffset>
                </wp:positionH>
                <wp:positionV relativeFrom="paragraph">
                  <wp:posOffset>175260</wp:posOffset>
                </wp:positionV>
                <wp:extent cx="5817870" cy="632460"/>
                <wp:effectExtent l="0" t="0" r="11430" b="15240"/>
                <wp:wrapNone/>
                <wp:docPr id="10" name="Text Box 1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7870" cy="632460"/>
                        </a:xfrm>
                        <a:prstGeom prst="rect">
                          <a:avLst/>
                        </a:prstGeom>
                        <a:noFill/>
                        <a:ln w="9525">
                          <a:solidFill>
                            <a:srgbClr val="333333"/>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404B95" w:rsidRPr="00075907" w:rsidRDefault="00404B95" w:rsidP="00FC78DD">
                            <w:pPr>
                              <w:jc w:val="center"/>
                              <w:rPr>
                                <w:rFonts w:ascii="Arial" w:eastAsia="SimSun" w:hAnsi="Arial" w:cs="Arial"/>
                                <w:b/>
                                <w:caps/>
                                <w:color w:val="CC0001"/>
                                <w:lang w:eastAsia="zh-CN"/>
                              </w:rPr>
                            </w:pPr>
                            <w:r w:rsidRPr="00075907">
                              <w:rPr>
                                <w:rFonts w:ascii="Arial" w:eastAsia="SimSun" w:hAnsi="Arial" w:cs="Arial"/>
                                <w:b/>
                                <w:caps/>
                                <w:color w:val="CC0001"/>
                                <w:lang w:eastAsia="zh-CN"/>
                              </w:rPr>
                              <w:t>Sommaire</w:t>
                            </w:r>
                          </w:p>
                          <w:p w:rsidR="00404B95" w:rsidRPr="00C34E65" w:rsidRDefault="00404B95" w:rsidP="00FC78DD">
                            <w:pPr>
                              <w:jc w:val="both"/>
                              <w:rPr>
                                <w:rFonts w:ascii="Arial" w:hAnsi="Arial" w:cs="Arial"/>
                                <w:bCs/>
                                <w:color w:val="1E3267"/>
                              </w:rPr>
                            </w:pPr>
                            <w:r w:rsidRPr="00034E4F">
                              <w:rPr>
                                <w:rFonts w:ascii="Arial" w:eastAsia="SimSun" w:hAnsi="Arial" w:cs="Arial"/>
                                <w:b/>
                                <w:color w:val="CC0001"/>
                                <w:lang w:eastAsia="zh-CN"/>
                              </w:rPr>
                              <w:t>p.1</w:t>
                            </w:r>
                            <w:r>
                              <w:rPr>
                                <w:rFonts w:ascii="Arial" w:eastAsia="SimSun" w:hAnsi="Arial" w:cs="Arial"/>
                                <w:b/>
                                <w:color w:val="CC0001"/>
                                <w:lang w:eastAsia="zh-CN"/>
                              </w:rPr>
                              <w:t xml:space="preserve"> </w:t>
                            </w:r>
                            <w:r w:rsidRPr="00034E4F">
                              <w:rPr>
                                <w:rFonts w:ascii="Arial" w:eastAsia="SimSun" w:hAnsi="Arial" w:cs="Arial"/>
                                <w:b/>
                                <w:color w:val="CC0001"/>
                                <w:lang w:eastAsia="zh-CN"/>
                              </w:rPr>
                              <w:t>:</w:t>
                            </w:r>
                            <w:r w:rsidRPr="00034E4F">
                              <w:rPr>
                                <w:rFonts w:ascii="Arial" w:eastAsia="SimSun" w:hAnsi="Arial" w:cs="Arial"/>
                                <w:b/>
                                <w:lang w:eastAsia="zh-CN"/>
                              </w:rPr>
                              <w:t xml:space="preserve"> </w:t>
                            </w:r>
                            <w:r w:rsidRPr="00034E4F">
                              <w:rPr>
                                <w:rFonts w:ascii="Arial" w:eastAsia="SimSun" w:hAnsi="Arial" w:cs="Arial"/>
                                <w:b/>
                                <w:color w:val="223267"/>
                                <w:lang w:eastAsia="zh-CN"/>
                              </w:rPr>
                              <w:t>L’édito</w:t>
                            </w:r>
                            <w:r w:rsidRPr="00034E4F">
                              <w:rPr>
                                <w:rFonts w:ascii="Arial" w:eastAsia="SimSun" w:hAnsi="Arial" w:cs="Arial"/>
                                <w:color w:val="223267"/>
                                <w:lang w:eastAsia="zh-CN"/>
                              </w:rPr>
                              <w:t xml:space="preserve"> </w:t>
                            </w:r>
                            <w:r>
                              <w:rPr>
                                <w:rFonts w:ascii="Arial" w:eastAsia="SimSun" w:hAnsi="Arial" w:cs="Arial"/>
                                <w:color w:val="223267"/>
                                <w:lang w:eastAsia="zh-CN"/>
                              </w:rPr>
                              <w:t xml:space="preserve">/ </w:t>
                            </w:r>
                            <w:r w:rsidRPr="00C378EF">
                              <w:rPr>
                                <w:rFonts w:ascii="Arial" w:eastAsia="SimSun" w:hAnsi="Arial" w:cs="Arial"/>
                                <w:b/>
                                <w:bCs/>
                                <w:color w:val="CC0001"/>
                                <w:lang w:eastAsia="zh-CN"/>
                              </w:rPr>
                              <w:t xml:space="preserve">p. </w:t>
                            </w:r>
                            <w:r w:rsidR="00C378EF">
                              <w:rPr>
                                <w:rFonts w:ascii="Arial" w:eastAsia="SimSun" w:hAnsi="Arial" w:cs="Arial"/>
                                <w:b/>
                                <w:bCs/>
                                <w:color w:val="CC0001"/>
                                <w:lang w:eastAsia="zh-CN"/>
                              </w:rPr>
                              <w:t>2</w:t>
                            </w:r>
                            <w:r w:rsidRPr="00C378EF">
                              <w:rPr>
                                <w:rFonts w:ascii="Arial" w:eastAsia="SimSun" w:hAnsi="Arial" w:cs="Arial"/>
                                <w:b/>
                                <w:bCs/>
                                <w:color w:val="CC0001"/>
                                <w:lang w:eastAsia="zh-CN"/>
                              </w:rPr>
                              <w:t xml:space="preserve"> </w:t>
                            </w:r>
                            <w:r w:rsidRPr="00C378EF">
                              <w:rPr>
                                <w:rFonts w:ascii="Arial" w:eastAsia="SimSun" w:hAnsi="Arial" w:cs="Arial"/>
                                <w:color w:val="CC0001"/>
                                <w:lang w:eastAsia="zh-CN"/>
                              </w:rPr>
                              <w:t>:</w:t>
                            </w:r>
                            <w:r>
                              <w:rPr>
                                <w:rFonts w:ascii="Arial" w:eastAsia="SimSun" w:hAnsi="Arial" w:cs="Arial"/>
                                <w:color w:val="223267"/>
                                <w:lang w:eastAsia="zh-CN"/>
                              </w:rPr>
                              <w:t xml:space="preserve"> </w:t>
                            </w:r>
                            <w:r>
                              <w:rPr>
                                <w:rFonts w:ascii="Arial" w:eastAsia="SimSun" w:hAnsi="Arial" w:cs="Arial"/>
                                <w:b/>
                                <w:bCs/>
                                <w:color w:val="223267"/>
                                <w:lang w:eastAsia="zh-CN"/>
                              </w:rPr>
                              <w:t>A l’</w:t>
                            </w:r>
                            <w:r w:rsidRPr="00D1749D">
                              <w:rPr>
                                <w:rFonts w:ascii="Arial" w:eastAsia="SimSun" w:hAnsi="Arial" w:cs="Arial"/>
                                <w:b/>
                                <w:bCs/>
                                <w:color w:val="223267"/>
                                <w:lang w:eastAsia="zh-CN"/>
                              </w:rPr>
                              <w:t>international</w:t>
                            </w:r>
                            <w:r>
                              <w:rPr>
                                <w:rFonts w:ascii="Arial" w:eastAsia="SimSun" w:hAnsi="Arial" w:cs="Arial"/>
                                <w:color w:val="223267"/>
                                <w:lang w:eastAsia="zh-CN"/>
                              </w:rPr>
                              <w:t xml:space="preserve"> / </w:t>
                            </w:r>
                            <w:r w:rsidRPr="00C378EF">
                              <w:rPr>
                                <w:rFonts w:ascii="Arial" w:eastAsia="SimSun" w:hAnsi="Arial" w:cs="Arial"/>
                                <w:b/>
                                <w:color w:val="CC0001"/>
                                <w:lang w:eastAsia="zh-CN"/>
                              </w:rPr>
                              <w:t>p.</w:t>
                            </w:r>
                            <w:r w:rsidR="00C378EF">
                              <w:rPr>
                                <w:rFonts w:ascii="Arial" w:eastAsia="SimSun" w:hAnsi="Arial" w:cs="Arial"/>
                                <w:b/>
                                <w:color w:val="CC0001"/>
                                <w:lang w:eastAsia="zh-CN"/>
                              </w:rPr>
                              <w:t>3</w:t>
                            </w:r>
                            <w:r w:rsidRPr="00C378EF">
                              <w:rPr>
                                <w:rFonts w:ascii="Arial" w:eastAsia="SimSun" w:hAnsi="Arial" w:cs="Arial"/>
                                <w:b/>
                                <w:color w:val="CC0001"/>
                                <w:lang w:eastAsia="zh-CN"/>
                              </w:rPr>
                              <w:t xml:space="preserve"> </w:t>
                            </w:r>
                            <w:r w:rsidR="00C378EF">
                              <w:rPr>
                                <w:rFonts w:ascii="Arial" w:eastAsia="SimSun" w:hAnsi="Arial" w:cs="Arial"/>
                                <w:b/>
                                <w:color w:val="CC0001"/>
                                <w:lang w:eastAsia="zh-CN"/>
                              </w:rPr>
                              <w:t>à</w:t>
                            </w:r>
                            <w:r w:rsidR="00906884" w:rsidRPr="00C378EF">
                              <w:rPr>
                                <w:rFonts w:ascii="Arial" w:eastAsia="SimSun" w:hAnsi="Arial" w:cs="Arial"/>
                                <w:b/>
                                <w:color w:val="CC0001"/>
                                <w:lang w:eastAsia="zh-CN"/>
                              </w:rPr>
                              <w:t xml:space="preserve"> </w:t>
                            </w:r>
                            <w:r w:rsidR="00C378EF">
                              <w:rPr>
                                <w:rFonts w:ascii="Arial" w:eastAsia="SimSun" w:hAnsi="Arial" w:cs="Arial"/>
                                <w:b/>
                                <w:color w:val="CC0001"/>
                                <w:lang w:eastAsia="zh-CN"/>
                              </w:rPr>
                              <w:t xml:space="preserve">6 </w:t>
                            </w:r>
                            <w:r w:rsidRPr="00C378EF">
                              <w:rPr>
                                <w:rFonts w:ascii="Arial" w:eastAsia="SimSun" w:hAnsi="Arial" w:cs="Arial"/>
                                <w:b/>
                                <w:color w:val="CC0001"/>
                                <w:lang w:eastAsia="zh-CN"/>
                              </w:rPr>
                              <w:t>:</w:t>
                            </w:r>
                            <w:r w:rsidRPr="00034E4F">
                              <w:rPr>
                                <w:rFonts w:ascii="Arial" w:eastAsia="SimSun" w:hAnsi="Arial" w:cs="Arial"/>
                                <w:lang w:eastAsia="zh-CN"/>
                              </w:rPr>
                              <w:t xml:space="preserve"> </w:t>
                            </w:r>
                            <w:r w:rsidR="00C378EF">
                              <w:rPr>
                                <w:rFonts w:ascii="Arial" w:eastAsia="SimSun" w:hAnsi="Arial" w:cs="Arial"/>
                                <w:b/>
                                <w:color w:val="223267"/>
                                <w:lang w:eastAsia="zh-CN"/>
                              </w:rPr>
                              <w:t>Place au débat</w:t>
                            </w:r>
                            <w:r>
                              <w:rPr>
                                <w:rFonts w:ascii="Arial" w:eastAsia="SimSun" w:hAnsi="Arial" w:cs="Arial"/>
                                <w:b/>
                                <w:color w:val="223267"/>
                                <w:lang w:eastAsia="zh-CN"/>
                              </w:rPr>
                              <w:t> </w:t>
                            </w:r>
                            <w:r>
                              <w:rPr>
                                <w:rFonts w:ascii="Arial" w:hAnsi="Arial" w:cs="Arial"/>
                                <w:bCs/>
                                <w:color w:val="1E3267"/>
                              </w:rPr>
                              <w:t xml:space="preserve">/ </w:t>
                            </w:r>
                            <w:r w:rsidRPr="00C378EF">
                              <w:rPr>
                                <w:rFonts w:ascii="Arial" w:eastAsia="SimSun" w:hAnsi="Arial" w:cs="Arial"/>
                                <w:b/>
                                <w:color w:val="CC0001"/>
                                <w:lang w:eastAsia="zh-CN"/>
                              </w:rPr>
                              <w:t>p. 6 :</w:t>
                            </w:r>
                            <w:r>
                              <w:rPr>
                                <w:rFonts w:ascii="Arial" w:eastAsia="SimSun" w:hAnsi="Arial" w:cs="Arial"/>
                                <w:b/>
                                <w:color w:val="CC0001"/>
                                <w:lang w:eastAsia="zh-CN"/>
                              </w:rPr>
                              <w:t xml:space="preserve"> </w:t>
                            </w:r>
                            <w:r w:rsidR="00C378EF">
                              <w:rPr>
                                <w:rFonts w:ascii="Arial" w:eastAsia="SimSun" w:hAnsi="Arial" w:cs="Arial"/>
                                <w:b/>
                                <w:lang w:eastAsia="zh-CN"/>
                              </w:rPr>
                              <w:t>Les bras m’en to</w:t>
                            </w:r>
                            <w:r w:rsidR="00C378EF">
                              <w:rPr>
                                <w:rFonts w:ascii="Arial" w:eastAsia="SimSun" w:hAnsi="Arial" w:cs="Arial"/>
                                <w:b/>
                                <w:lang w:eastAsia="zh-CN"/>
                              </w:rPr>
                              <w:t>m</w:t>
                            </w:r>
                            <w:r w:rsidR="00C378EF">
                              <w:rPr>
                                <w:rFonts w:ascii="Arial" w:eastAsia="SimSun" w:hAnsi="Arial" w:cs="Arial"/>
                                <w:b/>
                                <w:lang w:eastAsia="zh-CN"/>
                              </w:rPr>
                              <w:t>bent</w:t>
                            </w:r>
                            <w:r>
                              <w:rPr>
                                <w:rFonts w:ascii="Arial" w:eastAsia="SimSun" w:hAnsi="Arial" w:cs="Arial"/>
                                <w:b/>
                                <w:lang w:eastAsia="zh-CN"/>
                              </w:rPr>
                              <w:t xml:space="preserve"> / </w:t>
                            </w:r>
                            <w:r w:rsidR="00C378EF" w:rsidRPr="0074371D">
                              <w:rPr>
                                <w:rFonts w:ascii="Arial" w:eastAsia="SimSun" w:hAnsi="Arial" w:cs="Arial"/>
                                <w:b/>
                                <w:color w:val="C00000"/>
                                <w:lang w:eastAsia="zh-CN"/>
                              </w:rPr>
                              <w:t>p.</w:t>
                            </w:r>
                            <w:r w:rsidR="00C378EF">
                              <w:rPr>
                                <w:rFonts w:ascii="Arial" w:eastAsia="SimSun" w:hAnsi="Arial" w:cs="Arial"/>
                                <w:b/>
                                <w:color w:val="C00000"/>
                                <w:lang w:eastAsia="zh-CN"/>
                              </w:rPr>
                              <w:t>7</w:t>
                            </w:r>
                            <w:r w:rsidR="00C378EF" w:rsidRPr="0074371D">
                              <w:rPr>
                                <w:rFonts w:ascii="Arial" w:hAnsi="Arial" w:cs="Arial"/>
                                <w:b/>
                                <w:bCs/>
                                <w:color w:val="C00000"/>
                              </w:rPr>
                              <w:t> </w:t>
                            </w:r>
                            <w:r w:rsidR="00C378EF">
                              <w:rPr>
                                <w:rFonts w:ascii="Arial" w:hAnsi="Arial" w:cs="Arial"/>
                                <w:b/>
                                <w:bCs/>
                                <w:color w:val="223267"/>
                              </w:rPr>
                              <w:t>: Actualité sociale</w:t>
                            </w:r>
                            <w:r w:rsidR="00C378EF" w:rsidRPr="0074371D">
                              <w:rPr>
                                <w:rFonts w:ascii="Arial" w:eastAsia="SimSun" w:hAnsi="Arial" w:cs="Arial"/>
                                <w:b/>
                                <w:color w:val="C00000"/>
                                <w:lang w:eastAsia="zh-CN"/>
                              </w:rPr>
                              <w:t xml:space="preserve"> </w:t>
                            </w:r>
                            <w:r w:rsidR="00C378EF" w:rsidRPr="00C378EF">
                              <w:rPr>
                                <w:rFonts w:ascii="Arial" w:eastAsia="SimSun" w:hAnsi="Arial" w:cs="Arial"/>
                                <w:b/>
                                <w:lang w:eastAsia="zh-CN"/>
                              </w:rPr>
                              <w:t>/</w:t>
                            </w:r>
                            <w:r w:rsidR="00C378EF">
                              <w:rPr>
                                <w:rFonts w:ascii="Arial" w:eastAsia="SimSun" w:hAnsi="Arial" w:cs="Arial"/>
                                <w:b/>
                                <w:color w:val="C00000"/>
                                <w:lang w:eastAsia="zh-CN"/>
                              </w:rPr>
                              <w:t xml:space="preserve"> </w:t>
                            </w:r>
                            <w:r w:rsidRPr="0074371D">
                              <w:rPr>
                                <w:rFonts w:ascii="Arial" w:eastAsia="SimSun" w:hAnsi="Arial" w:cs="Arial"/>
                                <w:b/>
                                <w:color w:val="C00000"/>
                                <w:lang w:eastAsia="zh-CN"/>
                              </w:rPr>
                              <w:t>p.8</w:t>
                            </w:r>
                            <w:r w:rsidRPr="0074371D">
                              <w:rPr>
                                <w:rFonts w:ascii="Arial" w:hAnsi="Arial" w:cs="Arial"/>
                                <w:b/>
                                <w:bCs/>
                                <w:color w:val="C00000"/>
                              </w:rPr>
                              <w:t> </w:t>
                            </w:r>
                            <w:r>
                              <w:rPr>
                                <w:rFonts w:ascii="Arial" w:hAnsi="Arial" w:cs="Arial"/>
                                <w:b/>
                                <w:bCs/>
                                <w:color w:val="223267"/>
                              </w:rPr>
                              <w:t>: Coup de gueule</w:t>
                            </w:r>
                          </w:p>
                          <w:p w:rsidR="00404B95" w:rsidRPr="00EA4747" w:rsidRDefault="00404B95" w:rsidP="00DE26AC">
                            <w:pPr>
                              <w:jc w:val="center"/>
                              <w:rPr>
                                <w:rFonts w:ascii="Arial Narrow" w:eastAsia="SimSun" w:hAnsi="Arial Narrow"/>
                                <w:b/>
                                <w:color w:val="000000"/>
                                <w:sz w:val="14"/>
                                <w:szCs w:val="14"/>
                                <w:lang w:eastAsia="zh-CN"/>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37" o:spid="_x0000_s1026" type="#_x0000_t202" style="position:absolute;margin-left:60.15pt;margin-top:13.8pt;width:458.1pt;height:49.8pt;z-index:2516520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" filled="f" strokecolor="#333">
                <v:textbox>
                  <w:txbxContent>
                    <w:p w:rsidR="00404B95" w:rsidRPr="00075907" w:rsidRDefault="00404B95" w:rsidP="00FC78DD">
                      <w:pPr>
                        <w:jc w:val="center"/>
                        <w:rPr>
                          <w:rFonts w:ascii="Arial" w:eastAsia="SimSun" w:hAnsi="Arial" w:cs="Arial"/>
                          <w:b/>
                          <w:caps/>
                          <w:color w:val="CC0001"/>
                          <w:lang w:eastAsia="zh-CN"/>
                        </w:rPr>
                      </w:pPr>
                      <w:r w:rsidRPr="00075907">
                        <w:rPr>
                          <w:rFonts w:ascii="Arial" w:eastAsia="SimSun" w:hAnsi="Arial" w:cs="Arial"/>
                          <w:b/>
                          <w:caps/>
                          <w:color w:val="CC0001"/>
                          <w:lang w:eastAsia="zh-CN"/>
                        </w:rPr>
                        <w:t>Sommaire</w:t>
                      </w:r>
                    </w:p>
                    <w:p w:rsidR="00404B95" w:rsidRPr="00C34E65" w:rsidRDefault="00404B95" w:rsidP="00FC78DD">
                      <w:pPr>
                        <w:jc w:val="both"/>
                        <w:rPr>
                          <w:rFonts w:ascii="Arial" w:hAnsi="Arial" w:cs="Arial"/>
                          <w:bCs/>
                          <w:color w:val="1E3267"/>
                        </w:rPr>
                      </w:pPr>
                      <w:r w:rsidRPr="00034E4F">
                        <w:rPr>
                          <w:rFonts w:ascii="Arial" w:eastAsia="SimSun" w:hAnsi="Arial" w:cs="Arial"/>
                          <w:b/>
                          <w:color w:val="CC0001"/>
                          <w:lang w:eastAsia="zh-CN"/>
                        </w:rPr>
                        <w:t>p.1</w:t>
                      </w:r>
                      <w:r>
                        <w:rPr>
                          <w:rFonts w:ascii="Arial" w:eastAsia="SimSun" w:hAnsi="Arial" w:cs="Arial"/>
                          <w:b/>
                          <w:color w:val="CC0001"/>
                          <w:lang w:eastAsia="zh-CN"/>
                        </w:rPr>
                        <w:t xml:space="preserve"> </w:t>
                      </w:r>
                      <w:r w:rsidRPr="00034E4F">
                        <w:rPr>
                          <w:rFonts w:ascii="Arial" w:eastAsia="SimSun" w:hAnsi="Arial" w:cs="Arial"/>
                          <w:b/>
                          <w:color w:val="CC0001"/>
                          <w:lang w:eastAsia="zh-CN"/>
                        </w:rPr>
                        <w:t>:</w:t>
                      </w:r>
                      <w:r w:rsidRPr="00034E4F">
                        <w:rPr>
                          <w:rFonts w:ascii="Arial" w:eastAsia="SimSun" w:hAnsi="Arial" w:cs="Arial"/>
                          <w:b/>
                          <w:lang w:eastAsia="zh-CN"/>
                        </w:rPr>
                        <w:t xml:space="preserve"> </w:t>
                      </w:r>
                      <w:r w:rsidRPr="00034E4F">
                        <w:rPr>
                          <w:rFonts w:ascii="Arial" w:eastAsia="SimSun" w:hAnsi="Arial" w:cs="Arial"/>
                          <w:b/>
                          <w:color w:val="223267"/>
                          <w:lang w:eastAsia="zh-CN"/>
                        </w:rPr>
                        <w:t>L’édito</w:t>
                      </w:r>
                      <w:r w:rsidRPr="00034E4F">
                        <w:rPr>
                          <w:rFonts w:ascii="Arial" w:eastAsia="SimSun" w:hAnsi="Arial" w:cs="Arial"/>
                          <w:color w:val="223267"/>
                          <w:lang w:eastAsia="zh-CN"/>
                        </w:rPr>
                        <w:t xml:space="preserve"> </w:t>
                      </w:r>
                      <w:r>
                        <w:rPr>
                          <w:rFonts w:ascii="Arial" w:eastAsia="SimSun" w:hAnsi="Arial" w:cs="Arial"/>
                          <w:color w:val="223267"/>
                          <w:lang w:eastAsia="zh-CN"/>
                        </w:rPr>
                        <w:t xml:space="preserve">/ </w:t>
                      </w:r>
                      <w:r w:rsidRPr="00C378EF">
                        <w:rPr>
                          <w:rFonts w:ascii="Arial" w:eastAsia="SimSun" w:hAnsi="Arial" w:cs="Arial"/>
                          <w:b/>
                          <w:bCs/>
                          <w:color w:val="CC0001"/>
                          <w:lang w:eastAsia="zh-CN"/>
                        </w:rPr>
                        <w:t xml:space="preserve">p. </w:t>
                      </w:r>
                      <w:r w:rsidR="00C378EF">
                        <w:rPr>
                          <w:rFonts w:ascii="Arial" w:eastAsia="SimSun" w:hAnsi="Arial" w:cs="Arial"/>
                          <w:b/>
                          <w:bCs/>
                          <w:color w:val="CC0001"/>
                          <w:lang w:eastAsia="zh-CN"/>
                        </w:rPr>
                        <w:t>2</w:t>
                      </w:r>
                      <w:r w:rsidRPr="00C378EF">
                        <w:rPr>
                          <w:rFonts w:ascii="Arial" w:eastAsia="SimSun" w:hAnsi="Arial" w:cs="Arial"/>
                          <w:b/>
                          <w:bCs/>
                          <w:color w:val="CC0001"/>
                          <w:lang w:eastAsia="zh-CN"/>
                        </w:rPr>
                        <w:t xml:space="preserve"> </w:t>
                      </w:r>
                      <w:r w:rsidRPr="00C378EF">
                        <w:rPr>
                          <w:rFonts w:ascii="Arial" w:eastAsia="SimSun" w:hAnsi="Arial" w:cs="Arial"/>
                          <w:color w:val="CC0001"/>
                          <w:lang w:eastAsia="zh-CN"/>
                        </w:rPr>
                        <w:t>:</w:t>
                      </w:r>
                      <w:r>
                        <w:rPr>
                          <w:rFonts w:ascii="Arial" w:eastAsia="SimSun" w:hAnsi="Arial" w:cs="Arial"/>
                          <w:color w:val="223267"/>
                          <w:lang w:eastAsia="zh-CN"/>
                        </w:rPr>
                        <w:t xml:space="preserve"> </w:t>
                      </w:r>
                      <w:r>
                        <w:rPr>
                          <w:rFonts w:ascii="Arial" w:eastAsia="SimSun" w:hAnsi="Arial" w:cs="Arial"/>
                          <w:b/>
                          <w:bCs/>
                          <w:color w:val="223267"/>
                          <w:lang w:eastAsia="zh-CN"/>
                        </w:rPr>
                        <w:t>A l’</w:t>
                      </w:r>
                      <w:r w:rsidRPr="00D1749D">
                        <w:rPr>
                          <w:rFonts w:ascii="Arial" w:eastAsia="SimSun" w:hAnsi="Arial" w:cs="Arial"/>
                          <w:b/>
                          <w:bCs/>
                          <w:color w:val="223267"/>
                          <w:lang w:eastAsia="zh-CN"/>
                        </w:rPr>
                        <w:t>international</w:t>
                      </w:r>
                      <w:r>
                        <w:rPr>
                          <w:rFonts w:ascii="Arial" w:eastAsia="SimSun" w:hAnsi="Arial" w:cs="Arial"/>
                          <w:color w:val="223267"/>
                          <w:lang w:eastAsia="zh-CN"/>
                        </w:rPr>
                        <w:t xml:space="preserve"> / </w:t>
                      </w:r>
                      <w:r w:rsidRPr="00C378EF">
                        <w:rPr>
                          <w:rFonts w:ascii="Arial" w:eastAsia="SimSun" w:hAnsi="Arial" w:cs="Arial"/>
                          <w:b/>
                          <w:color w:val="CC0001"/>
                          <w:lang w:eastAsia="zh-CN"/>
                        </w:rPr>
                        <w:t>p.</w:t>
                      </w:r>
                      <w:r w:rsidR="00C378EF">
                        <w:rPr>
                          <w:rFonts w:ascii="Arial" w:eastAsia="SimSun" w:hAnsi="Arial" w:cs="Arial"/>
                          <w:b/>
                          <w:color w:val="CC0001"/>
                          <w:lang w:eastAsia="zh-CN"/>
                        </w:rPr>
                        <w:t>3</w:t>
                      </w:r>
                      <w:r w:rsidRPr="00C378EF">
                        <w:rPr>
                          <w:rFonts w:ascii="Arial" w:eastAsia="SimSun" w:hAnsi="Arial" w:cs="Arial"/>
                          <w:b/>
                          <w:color w:val="CC0001"/>
                          <w:lang w:eastAsia="zh-CN"/>
                        </w:rPr>
                        <w:t xml:space="preserve"> </w:t>
                      </w:r>
                      <w:r w:rsidR="00C378EF">
                        <w:rPr>
                          <w:rFonts w:ascii="Arial" w:eastAsia="SimSun" w:hAnsi="Arial" w:cs="Arial"/>
                          <w:b/>
                          <w:color w:val="CC0001"/>
                          <w:lang w:eastAsia="zh-CN"/>
                        </w:rPr>
                        <w:t>à</w:t>
                      </w:r>
                      <w:r w:rsidR="00906884" w:rsidRPr="00C378EF">
                        <w:rPr>
                          <w:rFonts w:ascii="Arial" w:eastAsia="SimSun" w:hAnsi="Arial" w:cs="Arial"/>
                          <w:b/>
                          <w:color w:val="CC0001"/>
                          <w:lang w:eastAsia="zh-CN"/>
                        </w:rPr>
                        <w:t xml:space="preserve"> </w:t>
                      </w:r>
                      <w:r w:rsidR="00C378EF">
                        <w:rPr>
                          <w:rFonts w:ascii="Arial" w:eastAsia="SimSun" w:hAnsi="Arial" w:cs="Arial"/>
                          <w:b/>
                          <w:color w:val="CC0001"/>
                          <w:lang w:eastAsia="zh-CN"/>
                        </w:rPr>
                        <w:t xml:space="preserve">6 </w:t>
                      </w:r>
                      <w:r w:rsidRPr="00C378EF">
                        <w:rPr>
                          <w:rFonts w:ascii="Arial" w:eastAsia="SimSun" w:hAnsi="Arial" w:cs="Arial"/>
                          <w:b/>
                          <w:color w:val="CC0001"/>
                          <w:lang w:eastAsia="zh-CN"/>
                        </w:rPr>
                        <w:t>:</w:t>
                      </w:r>
                      <w:r w:rsidRPr="00034E4F">
                        <w:rPr>
                          <w:rFonts w:ascii="Arial" w:eastAsia="SimSun" w:hAnsi="Arial" w:cs="Arial"/>
                          <w:lang w:eastAsia="zh-CN"/>
                        </w:rPr>
                        <w:t xml:space="preserve"> </w:t>
                      </w:r>
                      <w:r w:rsidR="00C378EF">
                        <w:rPr>
                          <w:rFonts w:ascii="Arial" w:eastAsia="SimSun" w:hAnsi="Arial" w:cs="Arial"/>
                          <w:b/>
                          <w:color w:val="223267"/>
                          <w:lang w:eastAsia="zh-CN"/>
                        </w:rPr>
                        <w:t>Place au débat</w:t>
                      </w:r>
                      <w:r>
                        <w:rPr>
                          <w:rFonts w:ascii="Arial" w:eastAsia="SimSun" w:hAnsi="Arial" w:cs="Arial"/>
                          <w:b/>
                          <w:color w:val="223267"/>
                          <w:lang w:eastAsia="zh-CN"/>
                        </w:rPr>
                        <w:t> </w:t>
                      </w:r>
                      <w:r>
                        <w:rPr>
                          <w:rFonts w:ascii="Arial" w:hAnsi="Arial" w:cs="Arial"/>
                          <w:bCs/>
                          <w:color w:val="1E3267"/>
                        </w:rPr>
                        <w:t xml:space="preserve">/ </w:t>
                      </w:r>
                      <w:r w:rsidRPr="00C378EF">
                        <w:rPr>
                          <w:rFonts w:ascii="Arial" w:eastAsia="SimSun" w:hAnsi="Arial" w:cs="Arial"/>
                          <w:b/>
                          <w:color w:val="CC0001"/>
                          <w:lang w:eastAsia="zh-CN"/>
                        </w:rPr>
                        <w:t>p. 6 :</w:t>
                      </w:r>
                      <w:r>
                        <w:rPr>
                          <w:rFonts w:ascii="Arial" w:eastAsia="SimSun" w:hAnsi="Arial" w:cs="Arial"/>
                          <w:b/>
                          <w:color w:val="CC0001"/>
                          <w:lang w:eastAsia="zh-CN"/>
                        </w:rPr>
                        <w:t xml:space="preserve"> </w:t>
                      </w:r>
                      <w:r w:rsidR="00C378EF">
                        <w:rPr>
                          <w:rFonts w:ascii="Arial" w:eastAsia="SimSun" w:hAnsi="Arial" w:cs="Arial"/>
                          <w:b/>
                          <w:lang w:eastAsia="zh-CN"/>
                        </w:rPr>
                        <w:t>Les bras m’en to</w:t>
                      </w:r>
                      <w:r w:rsidR="00C378EF">
                        <w:rPr>
                          <w:rFonts w:ascii="Arial" w:eastAsia="SimSun" w:hAnsi="Arial" w:cs="Arial"/>
                          <w:b/>
                          <w:lang w:eastAsia="zh-CN"/>
                        </w:rPr>
                        <w:t>m</w:t>
                      </w:r>
                      <w:r w:rsidR="00C378EF">
                        <w:rPr>
                          <w:rFonts w:ascii="Arial" w:eastAsia="SimSun" w:hAnsi="Arial" w:cs="Arial"/>
                          <w:b/>
                          <w:lang w:eastAsia="zh-CN"/>
                        </w:rPr>
                        <w:t>bent</w:t>
                      </w:r>
                      <w:r>
                        <w:rPr>
                          <w:rFonts w:ascii="Arial" w:eastAsia="SimSun" w:hAnsi="Arial" w:cs="Arial"/>
                          <w:b/>
                          <w:lang w:eastAsia="zh-CN"/>
                        </w:rPr>
                        <w:t xml:space="preserve"> / </w:t>
                      </w:r>
                      <w:r w:rsidR="00C378EF" w:rsidRPr="0074371D">
                        <w:rPr>
                          <w:rFonts w:ascii="Arial" w:eastAsia="SimSun" w:hAnsi="Arial" w:cs="Arial"/>
                          <w:b/>
                          <w:color w:val="C00000"/>
                          <w:lang w:eastAsia="zh-CN"/>
                        </w:rPr>
                        <w:t>p.</w:t>
                      </w:r>
                      <w:r w:rsidR="00C378EF">
                        <w:rPr>
                          <w:rFonts w:ascii="Arial" w:eastAsia="SimSun" w:hAnsi="Arial" w:cs="Arial"/>
                          <w:b/>
                          <w:color w:val="C00000"/>
                          <w:lang w:eastAsia="zh-CN"/>
                        </w:rPr>
                        <w:t>7</w:t>
                      </w:r>
                      <w:r w:rsidR="00C378EF" w:rsidRPr="0074371D">
                        <w:rPr>
                          <w:rFonts w:ascii="Arial" w:hAnsi="Arial" w:cs="Arial"/>
                          <w:b/>
                          <w:bCs/>
                          <w:color w:val="C00000"/>
                        </w:rPr>
                        <w:t> </w:t>
                      </w:r>
                      <w:r w:rsidR="00C378EF">
                        <w:rPr>
                          <w:rFonts w:ascii="Arial" w:hAnsi="Arial" w:cs="Arial"/>
                          <w:b/>
                          <w:bCs/>
                          <w:color w:val="223267"/>
                        </w:rPr>
                        <w:t>: Actualité sociale</w:t>
                      </w:r>
                      <w:r w:rsidR="00C378EF" w:rsidRPr="0074371D">
                        <w:rPr>
                          <w:rFonts w:ascii="Arial" w:eastAsia="SimSun" w:hAnsi="Arial" w:cs="Arial"/>
                          <w:b/>
                          <w:color w:val="C00000"/>
                          <w:lang w:eastAsia="zh-CN"/>
                        </w:rPr>
                        <w:t xml:space="preserve"> </w:t>
                      </w:r>
                      <w:r w:rsidR="00C378EF" w:rsidRPr="00C378EF">
                        <w:rPr>
                          <w:rFonts w:ascii="Arial" w:eastAsia="SimSun" w:hAnsi="Arial" w:cs="Arial"/>
                          <w:b/>
                          <w:lang w:eastAsia="zh-CN"/>
                        </w:rPr>
                        <w:t>/</w:t>
                      </w:r>
                      <w:r w:rsidR="00C378EF">
                        <w:rPr>
                          <w:rFonts w:ascii="Arial" w:eastAsia="SimSun" w:hAnsi="Arial" w:cs="Arial"/>
                          <w:b/>
                          <w:color w:val="C00000"/>
                          <w:lang w:eastAsia="zh-CN"/>
                        </w:rPr>
                        <w:t xml:space="preserve"> </w:t>
                      </w:r>
                      <w:r w:rsidRPr="0074371D">
                        <w:rPr>
                          <w:rFonts w:ascii="Arial" w:eastAsia="SimSun" w:hAnsi="Arial" w:cs="Arial"/>
                          <w:b/>
                          <w:color w:val="C00000"/>
                          <w:lang w:eastAsia="zh-CN"/>
                        </w:rPr>
                        <w:t>p.8</w:t>
                      </w:r>
                      <w:r w:rsidRPr="0074371D">
                        <w:rPr>
                          <w:rFonts w:ascii="Arial" w:hAnsi="Arial" w:cs="Arial"/>
                          <w:b/>
                          <w:bCs/>
                          <w:color w:val="C00000"/>
                        </w:rPr>
                        <w:t> </w:t>
                      </w:r>
                      <w:r>
                        <w:rPr>
                          <w:rFonts w:ascii="Arial" w:hAnsi="Arial" w:cs="Arial"/>
                          <w:b/>
                          <w:bCs/>
                          <w:color w:val="223267"/>
                        </w:rPr>
                        <w:t>: Coup de gueule</w:t>
                      </w:r>
                    </w:p>
                    <w:p w:rsidR="00404B95" w:rsidRPr="00EA4747" w:rsidRDefault="00404B95" w:rsidP="00DE26AC">
                      <w:pPr>
                        <w:jc w:val="center"/>
                        <w:rPr>
                          <w:rFonts w:ascii="Arial Narrow" w:eastAsia="SimSun" w:hAnsi="Arial Narrow"/>
                          <w:b/>
                          <w:color w:val="000000"/>
                          <w:sz w:val="14"/>
                          <w:szCs w:val="14"/>
                          <w:lang w:eastAsia="zh-CN"/>
                        </w:rPr>
                      </w:pPr>
                    </w:p>
                  </w:txbxContent>
                </v:textbox>
                <w10:wrap anchorx="margin"/>
              </v:shape>
            </w:pict>
          </mc:Fallback>
        </mc:AlternateContent>
      </w:r>
      <w:r w:rsidR="00174901" w:rsidRPr="004A76EF">
        <w:rPr>
          <w:rFonts w:ascii="Franklin Gothic Medium Cond" w:hAnsi="Franklin Gothic Medium Cond"/>
          <w:i/>
          <w:noProof/>
        </w:rPr>
        <w:drawing>
          <wp:anchor distT="0" distB="0" distL="114300" distR="114300" simplePos="0" relativeHeight="251655168" behindDoc="0" locked="0" layoutInCell="1" allowOverlap="1" wp14:anchorId="506B8C88" wp14:editId="48FB26C1">
            <wp:simplePos x="0" y="0"/>
            <wp:positionH relativeFrom="column">
              <wp:posOffset>0</wp:posOffset>
            </wp:positionH>
            <wp:positionV relativeFrom="paragraph">
              <wp:posOffset>-12065</wp:posOffset>
            </wp:positionV>
            <wp:extent cx="6732905" cy="1235710"/>
            <wp:effectExtent l="0" t="0" r="0" b="2540"/>
            <wp:wrapSquare wrapText="bothSides"/>
            <wp:docPr id="168" name="Image 168" descr="http://www.resistancesociale.fr/logo-reso.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8" descr="http://www.resistancesociale.fr/logo-reso.jpg"/>
                    <pic:cNvPicPr>
                      <a:picLocks noChangeArrowheads="1"/>
                    </pic:cNvPicPr>
                  </pic:nvPicPr>
                  <pic:blipFill>
                    <a:blip r:embed="rId10" r:link="rId11" cstate="print">
                      <a:extLst>
                        <a:ext uri="{28A0092B-C50C-407E-A947-70E740481C1C}">
                          <a14:useLocalDpi xmlns:a14="http://schemas.microsoft.com/office/drawing/2010/main" val="0"/>
                        </a:ext>
                      </a:extLst>
                    </a:blip>
                    <a:srcRect/>
                    <a:stretch>
                      <a:fillRect/>
                    </a:stretch>
                  </pic:blipFill>
                  <pic:spPr bwMode="auto">
                    <a:xfrm>
                      <a:off x="0" y="0"/>
                      <a:ext cx="6732905" cy="12357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A76EF" w:rsidRPr="004A76EF">
        <w:rPr>
          <w:rFonts w:ascii="Arial" w:hAnsi="Arial" w:cs="Arial"/>
          <w:b/>
          <w:i/>
          <w:color w:val="C00000"/>
          <w:sz w:val="28"/>
          <w:szCs w:val="28"/>
        </w:rPr>
        <w:t>L’EDITO</w:t>
      </w:r>
    </w:p>
    <w:p w:rsidR="0055447B" w:rsidRDefault="0055447B" w:rsidP="00FA3ACE">
      <w:pPr>
        <w:jc w:val="both"/>
        <w:rPr>
          <w:rFonts w:ascii="Verdana" w:hAnsi="Verdana"/>
          <w:i/>
          <w:color w:val="CC0001"/>
          <w:sz w:val="12"/>
          <w:szCs w:val="12"/>
        </w:rPr>
      </w:pPr>
    </w:p>
    <w:p w:rsidR="00E576BB" w:rsidRDefault="00E576BB" w:rsidP="00FA3ACE">
      <w:pPr>
        <w:jc w:val="both"/>
        <w:rPr>
          <w:rFonts w:ascii="Verdana" w:hAnsi="Verdana"/>
          <w:iCs/>
          <w:color w:val="0070C0"/>
          <w:sz w:val="24"/>
          <w:szCs w:val="24"/>
        </w:rPr>
        <w:sectPr w:rsidR="00E576BB" w:rsidSect="00CD21F2">
          <w:footerReference w:type="default" r:id="rId12"/>
          <w:headerReference w:type="first" r:id="rId13"/>
          <w:pgSz w:w="11906" w:h="16838"/>
          <w:pgMar w:top="567" w:right="737" w:bottom="284" w:left="737" w:header="340" w:footer="397" w:gutter="0"/>
          <w:pgNumType w:start="1"/>
          <w:cols w:sep="1" w:space="454"/>
          <w:docGrid w:linePitch="360"/>
        </w:sectPr>
      </w:pPr>
    </w:p>
    <w:p w:rsidR="00C1766D" w:rsidRPr="001A1416" w:rsidRDefault="001A1416" w:rsidP="008D5A91">
      <w:pPr>
        <w:jc w:val="both"/>
        <w:rPr>
          <w:sz w:val="23"/>
          <w:szCs w:val="23"/>
        </w:rPr>
      </w:pPr>
      <w:r>
        <w:rPr>
          <w:noProof/>
        </w:rPr>
        <w:drawing>
          <wp:anchor distT="0" distB="0" distL="114300" distR="114300" simplePos="0" relativeHeight="251665408" behindDoc="1" locked="0" layoutInCell="1" allowOverlap="1" wp14:anchorId="660AA2C9" wp14:editId="5B78A4A7">
            <wp:simplePos x="0" y="0"/>
            <wp:positionH relativeFrom="column">
              <wp:posOffset>635</wp:posOffset>
            </wp:positionH>
            <wp:positionV relativeFrom="paragraph">
              <wp:posOffset>1270</wp:posOffset>
            </wp:positionV>
            <wp:extent cx="2052000" cy="1368000"/>
            <wp:effectExtent l="0" t="0" r="5715" b="3810"/>
            <wp:wrapTight wrapText="bothSides">
              <wp:wrapPolygon edited="0">
                <wp:start x="0" y="0"/>
                <wp:lineTo x="0" y="21359"/>
                <wp:lineTo x="21460" y="21359"/>
                <wp:lineTo x="21460" y="0"/>
                <wp:lineTo x="0" y="0"/>
              </wp:wrapPolygon>
            </wp:wrapTight>
            <wp:docPr id="2" name="Image 2" descr="https://img.aws.la-croix.com/2020/06/04/1201097546/Manifestation-agents-sante-28-devant-lhopital-Debre-Paris_0_1400_9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g.aws.la-croix.com/2020/06/04/1201097546/Manifestation-agents-sante-28-devant-lhopital-Debre-Paris_0_1400_933.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052000" cy="1368000"/>
                    </a:xfrm>
                    <a:prstGeom prst="rect">
                      <a:avLst/>
                    </a:prstGeom>
                    <a:noFill/>
                    <a:ln>
                      <a:noFill/>
                    </a:ln>
                  </pic:spPr>
                </pic:pic>
              </a:graphicData>
            </a:graphic>
            <wp14:sizeRelH relativeFrom="page">
              <wp14:pctWidth>0</wp14:pctWidth>
            </wp14:sizeRelH>
            <wp14:sizeRelV relativeFrom="page">
              <wp14:pctHeight>0</wp14:pctHeight>
            </wp14:sizeRelV>
          </wp:anchor>
        </w:drawing>
      </w:r>
      <w:r w:rsidR="00C1766D" w:rsidRPr="001A1416">
        <w:rPr>
          <w:sz w:val="23"/>
          <w:szCs w:val="23"/>
        </w:rPr>
        <w:t>Au fur et à m</w:t>
      </w:r>
      <w:r w:rsidR="00C1766D" w:rsidRPr="001A1416">
        <w:rPr>
          <w:sz w:val="23"/>
          <w:szCs w:val="23"/>
        </w:rPr>
        <w:t>e</w:t>
      </w:r>
      <w:r w:rsidR="00C1766D" w:rsidRPr="001A1416">
        <w:rPr>
          <w:sz w:val="23"/>
          <w:szCs w:val="23"/>
        </w:rPr>
        <w:t>sure que nous franchissons les étapes du conf</w:t>
      </w:r>
      <w:r w:rsidR="00C1766D" w:rsidRPr="001A1416">
        <w:rPr>
          <w:sz w:val="23"/>
          <w:szCs w:val="23"/>
        </w:rPr>
        <w:t>i</w:t>
      </w:r>
      <w:r w:rsidR="00C1766D" w:rsidRPr="001A1416">
        <w:rPr>
          <w:sz w:val="23"/>
          <w:szCs w:val="23"/>
        </w:rPr>
        <w:t>nement, nous découvrons que demain, contra</w:t>
      </w:r>
      <w:r w:rsidR="00C1766D" w:rsidRPr="001A1416">
        <w:rPr>
          <w:sz w:val="23"/>
          <w:szCs w:val="23"/>
        </w:rPr>
        <w:t>i</w:t>
      </w:r>
      <w:r w:rsidR="00C1766D" w:rsidRPr="001A1416">
        <w:rPr>
          <w:sz w:val="23"/>
          <w:szCs w:val="23"/>
        </w:rPr>
        <w:t>rement à ce que les naïfs auraient pu croire des propos de Macron, sera le reflet d’hier… ou pire qu’hier.</w:t>
      </w:r>
    </w:p>
    <w:p w:rsidR="00C1766D" w:rsidRPr="001A1416" w:rsidRDefault="00C1766D" w:rsidP="008D5A91">
      <w:pPr>
        <w:jc w:val="both"/>
        <w:rPr>
          <w:sz w:val="23"/>
          <w:szCs w:val="23"/>
        </w:rPr>
      </w:pPr>
      <w:r w:rsidRPr="001A1416">
        <w:rPr>
          <w:sz w:val="23"/>
          <w:szCs w:val="23"/>
        </w:rPr>
        <w:t>On nous annonce déjà des milliers de chômeurs su</w:t>
      </w:r>
      <w:r w:rsidRPr="001A1416">
        <w:rPr>
          <w:sz w:val="23"/>
          <w:szCs w:val="23"/>
        </w:rPr>
        <w:t>p</w:t>
      </w:r>
      <w:r w:rsidRPr="001A1416">
        <w:rPr>
          <w:sz w:val="23"/>
          <w:szCs w:val="23"/>
        </w:rPr>
        <w:t>plémentaires (300 000 en Ile-de-France selon Valérie Pécresse) et ceci dans le but de revenir plus encore sur les lois protégeant les salariés et sur le code du tr</w:t>
      </w:r>
      <w:r w:rsidRPr="001A1416">
        <w:rPr>
          <w:sz w:val="23"/>
          <w:szCs w:val="23"/>
        </w:rPr>
        <w:tab/>
      </w:r>
      <w:proofErr w:type="spellStart"/>
      <w:r w:rsidRPr="001A1416">
        <w:rPr>
          <w:sz w:val="23"/>
          <w:szCs w:val="23"/>
        </w:rPr>
        <w:t>avail</w:t>
      </w:r>
      <w:proofErr w:type="spellEnd"/>
      <w:r w:rsidRPr="001A1416">
        <w:rPr>
          <w:sz w:val="23"/>
          <w:szCs w:val="23"/>
        </w:rPr>
        <w:t>. Le Medef, dont les propositions sont reprises par divers ministres, réclame, sous prétexte des difficultés des entreprises, toujours plus de pr</w:t>
      </w:r>
      <w:r w:rsidRPr="001A1416">
        <w:rPr>
          <w:sz w:val="23"/>
          <w:szCs w:val="23"/>
        </w:rPr>
        <w:t>é</w:t>
      </w:r>
      <w:r w:rsidRPr="001A1416">
        <w:rPr>
          <w:sz w:val="23"/>
          <w:szCs w:val="23"/>
        </w:rPr>
        <w:t>carité. Ah ! la « liberté » de licencier ! On nous refait le coup du « on est tous dans le même bateau ». Sauf que certains sont au gouvernail et que les autres rament…</w:t>
      </w:r>
    </w:p>
    <w:p w:rsidR="00C1766D" w:rsidRPr="001A1416" w:rsidRDefault="00C1766D" w:rsidP="008D5A91">
      <w:pPr>
        <w:jc w:val="both"/>
        <w:rPr>
          <w:sz w:val="23"/>
          <w:szCs w:val="23"/>
        </w:rPr>
      </w:pPr>
      <w:r w:rsidRPr="001A1416">
        <w:rPr>
          <w:sz w:val="23"/>
          <w:szCs w:val="23"/>
        </w:rPr>
        <w:t>L’ambiance des manifestations des soignants n’a pas évolué. Glissons sur les imbéciles qui viennent pour casser le mobilier urbain, les vitrines et… du flic ; ils ne font qu’apporter de l’eau au moulin de nos adve</w:t>
      </w:r>
      <w:r w:rsidRPr="001A1416">
        <w:rPr>
          <w:sz w:val="23"/>
          <w:szCs w:val="23"/>
        </w:rPr>
        <w:t>r</w:t>
      </w:r>
      <w:r w:rsidRPr="001A1416">
        <w:rPr>
          <w:sz w:val="23"/>
          <w:szCs w:val="23"/>
        </w:rPr>
        <w:t>saires. Ils ont toujours été les ennemis de la classe ouvrière. Ces mobilisations, toujours aussi impo</w:t>
      </w:r>
      <w:r w:rsidRPr="001A1416">
        <w:rPr>
          <w:sz w:val="23"/>
          <w:szCs w:val="23"/>
        </w:rPr>
        <w:t>r</w:t>
      </w:r>
      <w:r w:rsidRPr="001A1416">
        <w:rPr>
          <w:sz w:val="23"/>
          <w:szCs w:val="23"/>
        </w:rPr>
        <w:t xml:space="preserve">tantes et soutenues par l’opinion publique, sont, comme avant la crise sanitaire, en but à la répression policière systématique sur ordre gouvernemental. Cela n’a pas empêché l’ampleur </w:t>
      </w:r>
      <w:proofErr w:type="spellStart"/>
      <w:r w:rsidRPr="001A1416">
        <w:rPr>
          <w:sz w:val="23"/>
          <w:szCs w:val="23"/>
        </w:rPr>
        <w:t>dy</w:t>
      </w:r>
      <w:proofErr w:type="spellEnd"/>
      <w:r w:rsidRPr="001A1416">
        <w:rPr>
          <w:sz w:val="23"/>
          <w:szCs w:val="23"/>
        </w:rPr>
        <w:t xml:space="preserve"> mouvement. Outre le gros défilé parisien, plus de 200 rassembl</w:t>
      </w:r>
      <w:r w:rsidRPr="001A1416">
        <w:rPr>
          <w:sz w:val="23"/>
          <w:szCs w:val="23"/>
        </w:rPr>
        <w:t>e</w:t>
      </w:r>
      <w:r w:rsidRPr="001A1416">
        <w:rPr>
          <w:sz w:val="23"/>
          <w:szCs w:val="23"/>
        </w:rPr>
        <w:t xml:space="preserve">ments ont eu lieu dans toute la France à l’appel des organisations syndicales, CGT, FO, SUD, UNSA et du collectif inter-hôpitaux. Les revendications sont claires. Elles reprennent les exigences d’avant </w:t>
      </w:r>
      <w:r w:rsidRPr="001A1416">
        <w:rPr>
          <w:sz w:val="23"/>
          <w:szCs w:val="23"/>
        </w:rPr>
        <w:lastRenderedPageBreak/>
        <w:t>COVID-19, dont la pertinence a été démontrée par ces 2mois et demi : revalorisation générale des s</w:t>
      </w:r>
      <w:r w:rsidRPr="001A1416">
        <w:rPr>
          <w:sz w:val="23"/>
          <w:szCs w:val="23"/>
        </w:rPr>
        <w:t>a</w:t>
      </w:r>
      <w:r w:rsidRPr="001A1416">
        <w:rPr>
          <w:sz w:val="23"/>
          <w:szCs w:val="23"/>
        </w:rPr>
        <w:t>laires (300 à 400 € mensuels pas l’aumône d’une prime), arrêt des fermetures d’hôpitaux, de services et de lits, embauches de personnels. Toutes préo</w:t>
      </w:r>
      <w:r w:rsidRPr="001A1416">
        <w:rPr>
          <w:sz w:val="23"/>
          <w:szCs w:val="23"/>
        </w:rPr>
        <w:t>c</w:t>
      </w:r>
      <w:r w:rsidRPr="001A1416">
        <w:rPr>
          <w:sz w:val="23"/>
          <w:szCs w:val="23"/>
        </w:rPr>
        <w:t>cupations portées par l’ensemble de la communauté hospitalière, médecins, personnels infirmiers et so</w:t>
      </w:r>
      <w:r w:rsidRPr="001A1416">
        <w:rPr>
          <w:sz w:val="23"/>
          <w:szCs w:val="23"/>
        </w:rPr>
        <w:t>i</w:t>
      </w:r>
      <w:r w:rsidRPr="001A1416">
        <w:rPr>
          <w:sz w:val="23"/>
          <w:szCs w:val="23"/>
        </w:rPr>
        <w:t>gnants rejoints par les divers personnels de santé et les employés des EHPAD.</w:t>
      </w:r>
    </w:p>
    <w:p w:rsidR="00C1766D" w:rsidRPr="001A1416" w:rsidRDefault="00C1766D" w:rsidP="008D5A91">
      <w:pPr>
        <w:jc w:val="both"/>
        <w:rPr>
          <w:sz w:val="23"/>
          <w:szCs w:val="23"/>
        </w:rPr>
      </w:pPr>
      <w:r w:rsidRPr="001A1416">
        <w:rPr>
          <w:sz w:val="23"/>
          <w:szCs w:val="23"/>
        </w:rPr>
        <w:t xml:space="preserve">On aurait pu croire que la crise et sa désespérante gestion auraient servi de leçon au gouvernement. Ca aurait été </w:t>
      </w:r>
      <w:proofErr w:type="gramStart"/>
      <w:r w:rsidRPr="001A1416">
        <w:rPr>
          <w:sz w:val="23"/>
          <w:szCs w:val="23"/>
        </w:rPr>
        <w:t>accorder</w:t>
      </w:r>
      <w:proofErr w:type="gramEnd"/>
      <w:r w:rsidRPr="001A1416">
        <w:rPr>
          <w:sz w:val="23"/>
          <w:szCs w:val="23"/>
        </w:rPr>
        <w:t xml:space="preserve"> beaucoup de crédit à ces lib</w:t>
      </w:r>
      <w:r w:rsidRPr="001A1416">
        <w:rPr>
          <w:sz w:val="23"/>
          <w:szCs w:val="23"/>
        </w:rPr>
        <w:t>é</w:t>
      </w:r>
      <w:r w:rsidRPr="001A1416">
        <w:rPr>
          <w:sz w:val="23"/>
          <w:szCs w:val="23"/>
        </w:rPr>
        <w:t xml:space="preserve">raux. Fini le « consommer local ». Pour exemple, l’usine sucrière de </w:t>
      </w:r>
      <w:proofErr w:type="spellStart"/>
      <w:r w:rsidRPr="001A1416">
        <w:rPr>
          <w:sz w:val="23"/>
          <w:szCs w:val="23"/>
        </w:rPr>
        <w:t>Toury</w:t>
      </w:r>
      <w:proofErr w:type="spellEnd"/>
      <w:r w:rsidRPr="001A1416">
        <w:rPr>
          <w:sz w:val="23"/>
          <w:szCs w:val="23"/>
        </w:rPr>
        <w:t>, en Beauce, fermera le 30 juin, condamnant 128 salariés au chômage</w:t>
      </w:r>
      <w:proofErr w:type="gramStart"/>
      <w:r w:rsidRPr="001A1416">
        <w:rPr>
          <w:sz w:val="23"/>
          <w:szCs w:val="23"/>
        </w:rPr>
        <w:t>..</w:t>
      </w:r>
      <w:proofErr w:type="gramEnd"/>
      <w:r w:rsidRPr="001A1416">
        <w:rPr>
          <w:sz w:val="23"/>
          <w:szCs w:val="23"/>
        </w:rPr>
        <w:t xml:space="preserve"> Et </w:t>
      </w:r>
      <w:proofErr w:type="spellStart"/>
      <w:r w:rsidRPr="001A1416">
        <w:rPr>
          <w:sz w:val="23"/>
          <w:szCs w:val="23"/>
        </w:rPr>
        <w:t>po</w:t>
      </w:r>
      <w:r w:rsidRPr="001A1416">
        <w:rPr>
          <w:sz w:val="23"/>
          <w:szCs w:val="23"/>
        </w:rPr>
        <w:t>u</w:t>
      </w:r>
      <w:r w:rsidRPr="001A1416">
        <w:rPr>
          <w:sz w:val="23"/>
          <w:szCs w:val="23"/>
        </w:rPr>
        <w:t>rant</w:t>
      </w:r>
      <w:proofErr w:type="spellEnd"/>
      <w:r w:rsidRPr="001A1416">
        <w:rPr>
          <w:sz w:val="23"/>
          <w:szCs w:val="23"/>
        </w:rPr>
        <w:t xml:space="preserve"> cette usine, dont les travailleurs ont été qualifiés « d’indispensables », n’ont pas fabriqué que du sucre : ils ont aussi produit du gel hydroalcoolique (issu de la transformation du sucre). Mais l’union européenne a décidé de la fin des quotas sucriers. Et après avoir malmené nos producteurs laitiers, le gouvernement français va tuer son industrie s</w:t>
      </w:r>
      <w:r w:rsidRPr="001A1416">
        <w:rPr>
          <w:sz w:val="23"/>
          <w:szCs w:val="23"/>
        </w:rPr>
        <w:t>u</w:t>
      </w:r>
      <w:r w:rsidRPr="001A1416">
        <w:rPr>
          <w:sz w:val="23"/>
          <w:szCs w:val="23"/>
        </w:rPr>
        <w:t>crière. Peu importe le drame économique, social et humain qui en découlera.</w:t>
      </w:r>
    </w:p>
    <w:p w:rsidR="00C1766D" w:rsidRPr="001A1416" w:rsidRDefault="00C1766D" w:rsidP="008D5A91">
      <w:pPr>
        <w:jc w:val="both"/>
        <w:rPr>
          <w:sz w:val="23"/>
          <w:szCs w:val="23"/>
        </w:rPr>
      </w:pPr>
      <w:r w:rsidRPr="001A1416">
        <w:rPr>
          <w:sz w:val="23"/>
          <w:szCs w:val="23"/>
        </w:rPr>
        <w:t>Je ne terminerai pas sans évoquer le dévoiement du combat antiraciste auquel nous assistons. Les no</w:t>
      </w:r>
      <w:r w:rsidRPr="001A1416">
        <w:rPr>
          <w:sz w:val="23"/>
          <w:szCs w:val="23"/>
        </w:rPr>
        <w:t>u</w:t>
      </w:r>
      <w:r w:rsidRPr="001A1416">
        <w:rPr>
          <w:sz w:val="23"/>
          <w:szCs w:val="23"/>
        </w:rPr>
        <w:t>veaux racistes que sont les racialistes et les indig</w:t>
      </w:r>
      <w:r w:rsidRPr="001A1416">
        <w:rPr>
          <w:sz w:val="23"/>
          <w:szCs w:val="23"/>
        </w:rPr>
        <w:t>é</w:t>
      </w:r>
      <w:r w:rsidRPr="001A1416">
        <w:rPr>
          <w:sz w:val="23"/>
          <w:szCs w:val="23"/>
        </w:rPr>
        <w:t>nistes nient l’universel chez l’Homme. Ce refus de l’égalité républicaine est un effarent retour en arrière. La gauche doit retrouver le sens de son co</w:t>
      </w:r>
      <w:r w:rsidRPr="001A1416">
        <w:rPr>
          <w:sz w:val="23"/>
          <w:szCs w:val="23"/>
        </w:rPr>
        <w:t>m</w:t>
      </w:r>
      <w:r w:rsidRPr="001A1416">
        <w:rPr>
          <w:sz w:val="23"/>
          <w:szCs w:val="23"/>
        </w:rPr>
        <w:t>bat où la lutte des races remplacera la lutte des classes. Avec sa complicité, les racistes, comme les capitalistes, auront gagné. Résistance Sociale sera aussi de ce combat.</w:t>
      </w:r>
    </w:p>
    <w:p w:rsidR="00CA4919" w:rsidRDefault="004F5879" w:rsidP="004F5879">
      <w:pPr>
        <w:pStyle w:val="Paragraphedeliste"/>
        <w:spacing w:after="0"/>
        <w:ind w:left="360"/>
        <w:jc w:val="right"/>
        <w:rPr>
          <w:rFonts w:ascii="Arial Narrow" w:eastAsiaTheme="minorHAnsi" w:hAnsi="Arial Narrow" w:cs="Times New Roman"/>
          <w:b/>
          <w:sz w:val="22"/>
          <w:szCs w:val="22"/>
          <w:lang w:eastAsia="zh-CN"/>
        </w:rPr>
      </w:pPr>
      <w:r w:rsidRPr="00CA4919">
        <w:rPr>
          <w:rFonts w:ascii="Arial Narrow" w:eastAsiaTheme="minorHAnsi" w:hAnsi="Arial Narrow" w:cs="Times New Roman"/>
          <w:b/>
          <w:sz w:val="22"/>
          <w:szCs w:val="22"/>
          <w:lang w:eastAsia="zh-CN"/>
        </w:rPr>
        <w:t>Marinette BACHE</w:t>
      </w:r>
    </w:p>
    <w:p w:rsidR="00172D68" w:rsidRDefault="00172D68" w:rsidP="004F5879">
      <w:pPr>
        <w:pStyle w:val="Paragraphedeliste"/>
        <w:spacing w:after="0"/>
        <w:ind w:left="360"/>
        <w:jc w:val="right"/>
        <w:rPr>
          <w:rFonts w:ascii="Arial Narrow" w:eastAsiaTheme="minorHAnsi" w:hAnsi="Arial Narrow" w:cs="Times New Roman"/>
          <w:b/>
          <w:sz w:val="22"/>
          <w:szCs w:val="22"/>
          <w:lang w:eastAsia="zh-CN"/>
        </w:rPr>
        <w:sectPr w:rsidR="00172D68" w:rsidSect="00172D68">
          <w:headerReference w:type="first" r:id="rId15"/>
          <w:type w:val="continuous"/>
          <w:pgSz w:w="11906" w:h="16838"/>
          <w:pgMar w:top="567" w:right="737" w:bottom="284" w:left="737" w:header="340" w:footer="397" w:gutter="0"/>
          <w:cols w:num="2" w:sep="1" w:space="454"/>
          <w:titlePg/>
          <w:docGrid w:linePitch="360"/>
        </w:sectPr>
      </w:pPr>
    </w:p>
    <w:p w:rsidR="0045120D" w:rsidRDefault="0045120D" w:rsidP="004F5879">
      <w:pPr>
        <w:pStyle w:val="Paragraphedeliste"/>
        <w:spacing w:after="0"/>
        <w:ind w:left="360"/>
        <w:jc w:val="right"/>
        <w:rPr>
          <w:rFonts w:ascii="Arial Narrow" w:eastAsiaTheme="minorHAnsi" w:hAnsi="Arial Narrow" w:cs="Times New Roman"/>
          <w:b/>
          <w:sz w:val="22"/>
          <w:szCs w:val="22"/>
          <w:lang w:eastAsia="zh-CN"/>
        </w:rPr>
      </w:pPr>
    </w:p>
    <w:p w:rsidR="00232F9B" w:rsidRDefault="00232F9B">
      <w:pPr>
        <w:rPr>
          <w:rFonts w:ascii="Arial Narrow" w:eastAsiaTheme="minorHAnsi" w:hAnsi="Arial Narrow" w:cs="Times New Roman"/>
          <w:b/>
          <w:sz w:val="22"/>
          <w:szCs w:val="22"/>
          <w:lang w:eastAsia="zh-CN"/>
        </w:rPr>
      </w:pPr>
      <w:r>
        <w:rPr>
          <w:rFonts w:ascii="Arial Narrow" w:eastAsiaTheme="minorHAnsi" w:hAnsi="Arial Narrow" w:cs="Times New Roman"/>
          <w:b/>
          <w:sz w:val="22"/>
          <w:szCs w:val="22"/>
          <w:lang w:eastAsia="zh-CN"/>
        </w:rPr>
        <w:br w:type="page"/>
      </w:r>
    </w:p>
    <w:p w:rsidR="00232F9B" w:rsidRDefault="00232F9B" w:rsidP="004F5879">
      <w:pPr>
        <w:pStyle w:val="Paragraphedeliste"/>
        <w:spacing w:after="0"/>
        <w:ind w:left="360"/>
        <w:jc w:val="right"/>
        <w:rPr>
          <w:rFonts w:ascii="Arial Narrow" w:eastAsiaTheme="minorHAnsi" w:hAnsi="Arial Narrow" w:cs="Times New Roman"/>
          <w:b/>
          <w:sz w:val="22"/>
          <w:szCs w:val="22"/>
          <w:lang w:eastAsia="zh-CN"/>
        </w:rPr>
        <w:sectPr w:rsidR="00232F9B" w:rsidSect="00B70E5C">
          <w:type w:val="continuous"/>
          <w:pgSz w:w="11906" w:h="16838"/>
          <w:pgMar w:top="567" w:right="737" w:bottom="284" w:left="737" w:header="340" w:footer="397" w:gutter="0"/>
          <w:cols w:sep="1" w:space="454"/>
          <w:titlePg/>
          <w:docGrid w:linePitch="360"/>
        </w:sectPr>
      </w:pPr>
    </w:p>
    <w:p w:rsidR="004F5879" w:rsidRPr="00EE5809" w:rsidRDefault="004F5879" w:rsidP="004F5879">
      <w:pPr>
        <w:shd w:val="clear" w:color="auto" w:fill="CCCCCC"/>
        <w:spacing w:after="0"/>
        <w:jc w:val="center"/>
        <w:rPr>
          <w:rFonts w:ascii="Arial" w:hAnsi="Arial" w:cs="Arial"/>
          <w:b/>
          <w:color w:val="CC0001"/>
          <w:sz w:val="44"/>
          <w:szCs w:val="44"/>
        </w:rPr>
      </w:pPr>
      <w:r>
        <w:rPr>
          <w:rFonts w:ascii="Arial" w:hAnsi="Arial" w:cs="Arial"/>
          <w:b/>
          <w:color w:val="CC0001"/>
          <w:sz w:val="44"/>
          <w:szCs w:val="44"/>
          <w:shd w:val="clear" w:color="auto" w:fill="CCCCCC"/>
        </w:rPr>
        <w:lastRenderedPageBreak/>
        <w:t>A L’INTERNATIONAL</w:t>
      </w:r>
    </w:p>
    <w:p w:rsidR="00C1766D" w:rsidRPr="00C1766D" w:rsidRDefault="00C1766D" w:rsidP="00C1766D">
      <w:pPr>
        <w:shd w:val="clear" w:color="auto" w:fill="FFFFFF"/>
        <w:tabs>
          <w:tab w:val="left" w:pos="5685"/>
        </w:tabs>
        <w:spacing w:after="0"/>
        <w:outlineLvl w:val="0"/>
        <w:rPr>
          <w:rFonts w:ascii="Arial" w:eastAsia="Times New Roman" w:hAnsi="Arial" w:cs="Arial"/>
          <w:color w:val="444444"/>
          <w:kern w:val="36"/>
          <w:sz w:val="12"/>
          <w:szCs w:val="12"/>
        </w:rPr>
      </w:pPr>
      <w:r w:rsidRPr="00C1766D">
        <w:rPr>
          <w:rFonts w:ascii="Arial" w:eastAsia="Times New Roman" w:hAnsi="Arial" w:cs="Arial"/>
          <w:color w:val="444444"/>
          <w:kern w:val="36"/>
          <w:sz w:val="12"/>
          <w:szCs w:val="12"/>
        </w:rPr>
        <w:tab/>
      </w:r>
    </w:p>
    <w:p w:rsidR="00C1766D" w:rsidRPr="00CD21F2" w:rsidRDefault="00C1766D" w:rsidP="00C1766D">
      <w:pPr>
        <w:shd w:val="clear" w:color="auto" w:fill="FFFFFF"/>
        <w:spacing w:after="0"/>
        <w:jc w:val="center"/>
        <w:outlineLvl w:val="0"/>
        <w:rPr>
          <w:rFonts w:ascii="Arial" w:eastAsia="Times New Roman" w:hAnsi="Arial" w:cs="Arial"/>
          <w:kern w:val="36"/>
          <w:sz w:val="24"/>
          <w:szCs w:val="24"/>
        </w:rPr>
      </w:pPr>
      <w:r w:rsidRPr="00CD21F2">
        <w:rPr>
          <w:rFonts w:ascii="Arial" w:eastAsia="Times New Roman" w:hAnsi="Arial" w:cs="Arial"/>
          <w:kern w:val="36"/>
          <w:sz w:val="24"/>
          <w:szCs w:val="24"/>
        </w:rPr>
        <w:t>Le plan Trump-Netanyahu doit être rejeté partout, et par toutes et tous!</w:t>
      </w:r>
    </w:p>
    <w:p w:rsidR="004F5879" w:rsidRPr="00CD21F2" w:rsidRDefault="00C1766D" w:rsidP="00C1766D">
      <w:pPr>
        <w:shd w:val="clear" w:color="auto" w:fill="FDFDFD"/>
        <w:spacing w:after="0"/>
        <w:jc w:val="center"/>
        <w:rPr>
          <w:rFonts w:ascii="Times New Roman" w:eastAsia="Times New Roman" w:hAnsi="Times New Roman" w:cs="Times New Roman"/>
          <w:i/>
          <w:color w:val="D60093"/>
          <w:kern w:val="36"/>
          <w:sz w:val="22"/>
          <w:szCs w:val="22"/>
        </w:rPr>
      </w:pPr>
      <w:r w:rsidRPr="00CD21F2">
        <w:rPr>
          <w:rFonts w:ascii="Times New Roman" w:eastAsia="Times New Roman" w:hAnsi="Times New Roman" w:cs="Times New Roman"/>
          <w:i/>
          <w:color w:val="D60093"/>
          <w:kern w:val="36"/>
          <w:sz w:val="22"/>
          <w:szCs w:val="22"/>
        </w:rPr>
        <w:t>(Appel unitaire signé par Résistance Sociale)</w:t>
      </w:r>
    </w:p>
    <w:p w:rsidR="00C1766D" w:rsidRDefault="00C1766D" w:rsidP="004F5879">
      <w:pPr>
        <w:shd w:val="clear" w:color="auto" w:fill="FDFDFD"/>
        <w:spacing w:after="0"/>
        <w:jc w:val="both"/>
        <w:rPr>
          <w:rFonts w:eastAsia="Times New Roman" w:cstheme="minorHAnsi"/>
          <w:sz w:val="22"/>
          <w:szCs w:val="22"/>
        </w:rPr>
      </w:pPr>
    </w:p>
    <w:p w:rsidR="004F5879" w:rsidRDefault="004F5879" w:rsidP="004F5879">
      <w:pPr>
        <w:shd w:val="clear" w:color="auto" w:fill="FDFDFD"/>
        <w:spacing w:after="0"/>
        <w:jc w:val="both"/>
        <w:rPr>
          <w:rFonts w:eastAsia="Times New Roman" w:cstheme="minorHAnsi"/>
          <w:sz w:val="22"/>
          <w:szCs w:val="22"/>
        </w:rPr>
        <w:sectPr w:rsidR="004F5879" w:rsidSect="00232F9B">
          <w:pgSz w:w="11906" w:h="16838"/>
          <w:pgMar w:top="567" w:right="737" w:bottom="284" w:left="737" w:header="340" w:footer="397" w:gutter="0"/>
          <w:pgNumType w:start="2"/>
          <w:cols w:sep="1" w:space="454"/>
          <w:titlePg/>
          <w:docGrid w:linePitch="360"/>
        </w:sectPr>
      </w:pPr>
    </w:p>
    <w:p w:rsidR="00C1766D" w:rsidRPr="0045120D" w:rsidRDefault="0045120D" w:rsidP="008D5A91">
      <w:pPr>
        <w:shd w:val="clear" w:color="auto" w:fill="FFFFFF"/>
        <w:spacing w:after="0"/>
        <w:jc w:val="both"/>
        <w:rPr>
          <w:rFonts w:eastAsia="Times New Roman" w:cstheme="minorHAnsi"/>
          <w:color w:val="444444"/>
          <w:sz w:val="24"/>
          <w:szCs w:val="24"/>
        </w:rPr>
      </w:pPr>
      <w:r w:rsidRPr="0045120D">
        <w:rPr>
          <w:rFonts w:eastAsia="Times New Roman" w:cstheme="minorHAnsi"/>
          <w:noProof/>
          <w:color w:val="444444"/>
          <w:sz w:val="23"/>
          <w:szCs w:val="23"/>
        </w:rPr>
        <w:drawing>
          <wp:anchor distT="0" distB="0" distL="114300" distR="114300" simplePos="0" relativeHeight="251673088" behindDoc="1" locked="0" layoutInCell="1" allowOverlap="1" wp14:anchorId="34DFC1CE" wp14:editId="493AFF5C">
            <wp:simplePos x="0" y="0"/>
            <wp:positionH relativeFrom="column">
              <wp:posOffset>-90805</wp:posOffset>
            </wp:positionH>
            <wp:positionV relativeFrom="paragraph">
              <wp:posOffset>64135</wp:posOffset>
            </wp:positionV>
            <wp:extent cx="1349164" cy="792000"/>
            <wp:effectExtent l="0" t="0" r="3810" b="8255"/>
            <wp:wrapTight wrapText="bothSides">
              <wp:wrapPolygon edited="0">
                <wp:start x="0" y="0"/>
                <wp:lineTo x="0" y="21306"/>
                <wp:lineTo x="21356" y="21306"/>
                <wp:lineTo x="21356" y="0"/>
                <wp:lineTo x="0" y="0"/>
              </wp:wrapPolygon>
            </wp:wrapTight>
            <wp:docPr id="9" name="Image 9" descr="C:\Users\bachemar\Pictures\Photos militantes\Drapeaux-affiches-logos\Palesti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achemar\Pictures\Photos militantes\Drapeaux-affiches-logos\Palestine.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49164" cy="792000"/>
                    </a:xfrm>
                    <a:prstGeom prst="rect">
                      <a:avLst/>
                    </a:prstGeom>
                    <a:noFill/>
                    <a:ln>
                      <a:noFill/>
                    </a:ln>
                  </pic:spPr>
                </pic:pic>
              </a:graphicData>
            </a:graphic>
            <wp14:sizeRelH relativeFrom="page">
              <wp14:pctWidth>0</wp14:pctWidth>
            </wp14:sizeRelH>
            <wp14:sizeRelV relativeFrom="page">
              <wp14:pctHeight>0</wp14:pctHeight>
            </wp14:sizeRelV>
          </wp:anchor>
        </w:drawing>
      </w:r>
      <w:r w:rsidR="00C1766D" w:rsidRPr="0045120D">
        <w:rPr>
          <w:rFonts w:eastAsia="Times New Roman" w:cstheme="minorHAnsi"/>
          <w:color w:val="444444"/>
          <w:sz w:val="24"/>
          <w:szCs w:val="24"/>
        </w:rPr>
        <w:t>Le jour où Jared Kushner a présenté le "plan Trump" au Conseil de sécurité de l'ONU, 17 org</w:t>
      </w:r>
      <w:r w:rsidR="00C1766D" w:rsidRPr="0045120D">
        <w:rPr>
          <w:rFonts w:eastAsia="Times New Roman" w:cstheme="minorHAnsi"/>
          <w:color w:val="444444"/>
          <w:sz w:val="24"/>
          <w:szCs w:val="24"/>
        </w:rPr>
        <w:t>a</w:t>
      </w:r>
      <w:r w:rsidR="00C1766D" w:rsidRPr="0045120D">
        <w:rPr>
          <w:rFonts w:eastAsia="Times New Roman" w:cstheme="minorHAnsi"/>
          <w:color w:val="444444"/>
          <w:sz w:val="24"/>
          <w:szCs w:val="24"/>
        </w:rPr>
        <w:t>nisations ont demandé que la France co</w:t>
      </w:r>
      <w:r w:rsidR="00C1766D" w:rsidRPr="0045120D">
        <w:rPr>
          <w:rFonts w:eastAsia="Times New Roman" w:cstheme="minorHAnsi"/>
          <w:color w:val="444444"/>
          <w:sz w:val="24"/>
          <w:szCs w:val="24"/>
        </w:rPr>
        <w:t>n</w:t>
      </w:r>
      <w:r w:rsidR="00C1766D" w:rsidRPr="0045120D">
        <w:rPr>
          <w:rFonts w:eastAsia="Times New Roman" w:cstheme="minorHAnsi"/>
          <w:color w:val="444444"/>
          <w:sz w:val="24"/>
          <w:szCs w:val="24"/>
        </w:rPr>
        <w:t>damne ce projet et appelé les forces démocr</w:t>
      </w:r>
      <w:r w:rsidR="00C1766D" w:rsidRPr="0045120D">
        <w:rPr>
          <w:rFonts w:eastAsia="Times New Roman" w:cstheme="minorHAnsi"/>
          <w:color w:val="444444"/>
          <w:sz w:val="24"/>
          <w:szCs w:val="24"/>
        </w:rPr>
        <w:t>a</w:t>
      </w:r>
      <w:r w:rsidR="00C1766D" w:rsidRPr="0045120D">
        <w:rPr>
          <w:rFonts w:eastAsia="Times New Roman" w:cstheme="minorHAnsi"/>
          <w:color w:val="444444"/>
          <w:sz w:val="24"/>
          <w:szCs w:val="24"/>
        </w:rPr>
        <w:t>tiques à se mobiliser pour une paix juste et durable.</w:t>
      </w:r>
    </w:p>
    <w:p w:rsidR="00C1766D" w:rsidRPr="0045120D" w:rsidRDefault="00C1766D" w:rsidP="008D5A91">
      <w:pPr>
        <w:spacing w:after="0"/>
        <w:jc w:val="both"/>
        <w:rPr>
          <w:rFonts w:eastAsia="Times New Roman" w:cstheme="minorHAnsi"/>
          <w:sz w:val="24"/>
          <w:szCs w:val="24"/>
        </w:rPr>
      </w:pPr>
    </w:p>
    <w:p w:rsidR="00C1766D" w:rsidRDefault="00C1766D" w:rsidP="008D5A91">
      <w:pPr>
        <w:shd w:val="clear" w:color="auto" w:fill="FFFFFF"/>
        <w:spacing w:after="0"/>
        <w:jc w:val="both"/>
        <w:rPr>
          <w:rFonts w:eastAsia="Times New Roman" w:cstheme="minorHAnsi"/>
          <w:color w:val="444444"/>
          <w:sz w:val="24"/>
          <w:szCs w:val="24"/>
        </w:rPr>
      </w:pPr>
      <w:r w:rsidRPr="0045120D">
        <w:rPr>
          <w:rFonts w:eastAsia="Times New Roman" w:cstheme="minorHAnsi"/>
          <w:color w:val="444444"/>
          <w:sz w:val="24"/>
          <w:szCs w:val="24"/>
        </w:rPr>
        <w:t>La France qui est historiquement partisane d'une paix juste et durable entre Israéliens et Palest</w:t>
      </w:r>
      <w:r w:rsidRPr="0045120D">
        <w:rPr>
          <w:rFonts w:eastAsia="Times New Roman" w:cstheme="minorHAnsi"/>
          <w:color w:val="444444"/>
          <w:sz w:val="24"/>
          <w:szCs w:val="24"/>
        </w:rPr>
        <w:t>i</w:t>
      </w:r>
      <w:r w:rsidRPr="0045120D">
        <w:rPr>
          <w:rFonts w:eastAsia="Times New Roman" w:cstheme="minorHAnsi"/>
          <w:color w:val="444444"/>
          <w:sz w:val="24"/>
          <w:szCs w:val="24"/>
        </w:rPr>
        <w:t>niens doit condamner le « deal » concocté entre Trump et Netanyahu contraire au droit internati</w:t>
      </w:r>
      <w:r w:rsidRPr="0045120D">
        <w:rPr>
          <w:rFonts w:eastAsia="Times New Roman" w:cstheme="minorHAnsi"/>
          <w:color w:val="444444"/>
          <w:sz w:val="24"/>
          <w:szCs w:val="24"/>
        </w:rPr>
        <w:t>o</w:t>
      </w:r>
      <w:r w:rsidRPr="0045120D">
        <w:rPr>
          <w:rFonts w:eastAsia="Times New Roman" w:cstheme="minorHAnsi"/>
          <w:color w:val="444444"/>
          <w:sz w:val="24"/>
          <w:szCs w:val="24"/>
        </w:rPr>
        <w:t>nal.</w:t>
      </w:r>
    </w:p>
    <w:p w:rsidR="00D34777" w:rsidRPr="0045120D" w:rsidRDefault="00D34777" w:rsidP="008D5A91">
      <w:pPr>
        <w:shd w:val="clear" w:color="auto" w:fill="FFFFFF"/>
        <w:spacing w:after="0"/>
        <w:jc w:val="both"/>
        <w:rPr>
          <w:rFonts w:eastAsia="Times New Roman" w:cstheme="minorHAnsi"/>
          <w:color w:val="444444"/>
          <w:sz w:val="24"/>
          <w:szCs w:val="24"/>
        </w:rPr>
      </w:pPr>
    </w:p>
    <w:p w:rsidR="00C1766D" w:rsidRPr="0045120D" w:rsidRDefault="00C1766D" w:rsidP="008D5A91">
      <w:pPr>
        <w:shd w:val="clear" w:color="auto" w:fill="FFFFFF"/>
        <w:spacing w:after="0"/>
        <w:jc w:val="both"/>
        <w:rPr>
          <w:rFonts w:eastAsia="Times New Roman" w:cstheme="minorHAnsi"/>
          <w:color w:val="444444"/>
          <w:sz w:val="24"/>
          <w:szCs w:val="24"/>
        </w:rPr>
      </w:pPr>
      <w:r w:rsidRPr="0045120D">
        <w:rPr>
          <w:rFonts w:eastAsia="Times New Roman" w:cstheme="minorHAnsi"/>
          <w:color w:val="444444"/>
          <w:sz w:val="24"/>
          <w:szCs w:val="24"/>
        </w:rPr>
        <w:t>Ce n'est pas un « plan de paix » que Donald Trump et Benjamin Netanyahu ont dévoilé le 28 janvier !</w:t>
      </w:r>
    </w:p>
    <w:p w:rsidR="00C1766D" w:rsidRDefault="00C1766D" w:rsidP="008D5A91">
      <w:pPr>
        <w:shd w:val="clear" w:color="auto" w:fill="FFFFFF"/>
        <w:spacing w:after="0"/>
        <w:jc w:val="both"/>
        <w:rPr>
          <w:rFonts w:eastAsia="Times New Roman" w:cstheme="minorHAnsi"/>
          <w:color w:val="444444"/>
          <w:sz w:val="24"/>
          <w:szCs w:val="24"/>
        </w:rPr>
      </w:pPr>
      <w:r w:rsidRPr="0045120D">
        <w:rPr>
          <w:rFonts w:eastAsia="Times New Roman" w:cstheme="minorHAnsi"/>
          <w:color w:val="444444"/>
          <w:sz w:val="24"/>
          <w:szCs w:val="24"/>
        </w:rPr>
        <w:t>Ce « plan » entérine l'annexion définitive des terr</w:t>
      </w:r>
      <w:r w:rsidRPr="0045120D">
        <w:rPr>
          <w:rFonts w:eastAsia="Times New Roman" w:cstheme="minorHAnsi"/>
          <w:color w:val="444444"/>
          <w:sz w:val="24"/>
          <w:szCs w:val="24"/>
        </w:rPr>
        <w:t>i</w:t>
      </w:r>
      <w:r w:rsidRPr="0045120D">
        <w:rPr>
          <w:rFonts w:eastAsia="Times New Roman" w:cstheme="minorHAnsi"/>
          <w:color w:val="444444"/>
          <w:sz w:val="24"/>
          <w:szCs w:val="24"/>
        </w:rPr>
        <w:t>toires palestiniens occupés et la création de « réserves » sans continuité territoriale ni souv</w:t>
      </w:r>
      <w:r w:rsidRPr="0045120D">
        <w:rPr>
          <w:rFonts w:eastAsia="Times New Roman" w:cstheme="minorHAnsi"/>
          <w:color w:val="444444"/>
          <w:sz w:val="24"/>
          <w:szCs w:val="24"/>
        </w:rPr>
        <w:t>e</w:t>
      </w:r>
      <w:r w:rsidRPr="0045120D">
        <w:rPr>
          <w:rFonts w:eastAsia="Times New Roman" w:cstheme="minorHAnsi"/>
          <w:color w:val="444444"/>
          <w:sz w:val="24"/>
          <w:szCs w:val="24"/>
        </w:rPr>
        <w:t>raineté pour le peuple palestinien. Au mépris du droit international, du respect des droits humains universels, des résolutions de l'ONU et des droits fondamentaux des Palestiniens dont ceux des r</w:t>
      </w:r>
      <w:r w:rsidRPr="0045120D">
        <w:rPr>
          <w:rFonts w:eastAsia="Times New Roman" w:cstheme="minorHAnsi"/>
          <w:color w:val="444444"/>
          <w:sz w:val="24"/>
          <w:szCs w:val="24"/>
        </w:rPr>
        <w:t>é</w:t>
      </w:r>
      <w:r w:rsidRPr="0045120D">
        <w:rPr>
          <w:rFonts w:eastAsia="Times New Roman" w:cstheme="minorHAnsi"/>
          <w:color w:val="444444"/>
          <w:sz w:val="24"/>
          <w:szCs w:val="24"/>
        </w:rPr>
        <w:t>fugiés, ce plan est aussi inacceptable au plan mondial, d’autant plus qu’il remet en cause le st</w:t>
      </w:r>
      <w:r w:rsidRPr="0045120D">
        <w:rPr>
          <w:rFonts w:eastAsia="Times New Roman" w:cstheme="minorHAnsi"/>
          <w:color w:val="444444"/>
          <w:sz w:val="24"/>
          <w:szCs w:val="24"/>
        </w:rPr>
        <w:t>a</w:t>
      </w:r>
      <w:r w:rsidRPr="0045120D">
        <w:rPr>
          <w:rFonts w:eastAsia="Times New Roman" w:cstheme="minorHAnsi"/>
          <w:color w:val="444444"/>
          <w:sz w:val="24"/>
          <w:szCs w:val="24"/>
        </w:rPr>
        <w:t>tut international et multiconfessionnel de la ville de Jérusalem.</w:t>
      </w:r>
    </w:p>
    <w:p w:rsidR="00D34777" w:rsidRPr="0045120D" w:rsidRDefault="00D34777" w:rsidP="008D5A91">
      <w:pPr>
        <w:shd w:val="clear" w:color="auto" w:fill="FFFFFF"/>
        <w:spacing w:after="0"/>
        <w:jc w:val="both"/>
        <w:rPr>
          <w:rFonts w:eastAsia="Times New Roman" w:cstheme="minorHAnsi"/>
          <w:color w:val="444444"/>
          <w:sz w:val="24"/>
          <w:szCs w:val="24"/>
        </w:rPr>
      </w:pPr>
    </w:p>
    <w:p w:rsidR="00C1766D" w:rsidRPr="0045120D" w:rsidRDefault="00C1766D" w:rsidP="008D5A91">
      <w:pPr>
        <w:shd w:val="clear" w:color="auto" w:fill="FFFFFF"/>
        <w:spacing w:after="0"/>
        <w:jc w:val="both"/>
        <w:rPr>
          <w:rFonts w:eastAsia="Times New Roman" w:cstheme="minorHAnsi"/>
          <w:color w:val="444444"/>
          <w:sz w:val="24"/>
          <w:szCs w:val="24"/>
        </w:rPr>
      </w:pPr>
      <w:r w:rsidRPr="0045120D">
        <w:rPr>
          <w:rFonts w:eastAsia="Times New Roman" w:cstheme="minorHAnsi"/>
          <w:color w:val="444444"/>
          <w:sz w:val="24"/>
          <w:szCs w:val="24"/>
        </w:rPr>
        <w:t>Le peuple palestinien objet de tant d’atteintes à ses droits fondamentaux devrait ainsi accepter que son destin soit scellé sans sa participation !</w:t>
      </w:r>
    </w:p>
    <w:p w:rsidR="00C1766D" w:rsidRDefault="00C1766D" w:rsidP="008D5A91">
      <w:pPr>
        <w:shd w:val="clear" w:color="auto" w:fill="FFFFFF"/>
        <w:spacing w:after="0"/>
        <w:jc w:val="both"/>
        <w:rPr>
          <w:rFonts w:eastAsia="Times New Roman" w:cstheme="minorHAnsi"/>
          <w:color w:val="444444"/>
          <w:sz w:val="24"/>
          <w:szCs w:val="24"/>
        </w:rPr>
      </w:pPr>
      <w:r w:rsidRPr="0045120D">
        <w:rPr>
          <w:rFonts w:eastAsia="Times New Roman" w:cstheme="minorHAnsi"/>
          <w:color w:val="444444"/>
          <w:sz w:val="24"/>
          <w:szCs w:val="24"/>
        </w:rPr>
        <w:t>Ce plan ouvre la voie à des guerres dont les répe</w:t>
      </w:r>
      <w:r w:rsidRPr="0045120D">
        <w:rPr>
          <w:rFonts w:eastAsia="Times New Roman" w:cstheme="minorHAnsi"/>
          <w:color w:val="444444"/>
          <w:sz w:val="24"/>
          <w:szCs w:val="24"/>
        </w:rPr>
        <w:t>r</w:t>
      </w:r>
      <w:r w:rsidRPr="0045120D">
        <w:rPr>
          <w:rFonts w:eastAsia="Times New Roman" w:cstheme="minorHAnsi"/>
          <w:color w:val="444444"/>
          <w:sz w:val="24"/>
          <w:szCs w:val="24"/>
        </w:rPr>
        <w:t>cussions internationales seront gravissimes. Ce plan ne doit pas voir le jour.</w:t>
      </w:r>
    </w:p>
    <w:p w:rsidR="00D34777" w:rsidRPr="0045120D" w:rsidRDefault="00D34777" w:rsidP="008D5A91">
      <w:pPr>
        <w:shd w:val="clear" w:color="auto" w:fill="FFFFFF"/>
        <w:spacing w:after="0"/>
        <w:jc w:val="both"/>
        <w:rPr>
          <w:rFonts w:eastAsia="Times New Roman" w:cstheme="minorHAnsi"/>
          <w:color w:val="444444"/>
          <w:sz w:val="24"/>
          <w:szCs w:val="24"/>
        </w:rPr>
      </w:pPr>
    </w:p>
    <w:p w:rsidR="00C1766D" w:rsidRPr="0045120D" w:rsidRDefault="00C1766D" w:rsidP="008D5A91">
      <w:pPr>
        <w:shd w:val="clear" w:color="auto" w:fill="FFFFFF"/>
        <w:spacing w:after="0"/>
        <w:jc w:val="both"/>
        <w:rPr>
          <w:rFonts w:eastAsia="Times New Roman" w:cstheme="minorHAnsi"/>
          <w:color w:val="444444"/>
          <w:sz w:val="24"/>
          <w:szCs w:val="24"/>
        </w:rPr>
      </w:pPr>
      <w:r w:rsidRPr="0045120D">
        <w:rPr>
          <w:rFonts w:eastAsia="Times New Roman" w:cstheme="minorHAnsi"/>
          <w:color w:val="444444"/>
          <w:sz w:val="24"/>
          <w:szCs w:val="24"/>
        </w:rPr>
        <w:t>Attachés au droit et aux principes fondateurs de la Charte des Nations unies, nous exhortons la prés</w:t>
      </w:r>
      <w:r w:rsidRPr="0045120D">
        <w:rPr>
          <w:rFonts w:eastAsia="Times New Roman" w:cstheme="minorHAnsi"/>
          <w:color w:val="444444"/>
          <w:sz w:val="24"/>
          <w:szCs w:val="24"/>
        </w:rPr>
        <w:t>i</w:t>
      </w:r>
      <w:r w:rsidRPr="0045120D">
        <w:rPr>
          <w:rFonts w:eastAsia="Times New Roman" w:cstheme="minorHAnsi"/>
          <w:color w:val="444444"/>
          <w:sz w:val="24"/>
          <w:szCs w:val="24"/>
        </w:rPr>
        <w:t>dence française et son ministre des Affaires étrangères à condamner publiquement et très fermement ce « deal » Trump-Netanyahu en ra</w:t>
      </w:r>
      <w:r w:rsidRPr="0045120D">
        <w:rPr>
          <w:rFonts w:eastAsia="Times New Roman" w:cstheme="minorHAnsi"/>
          <w:color w:val="444444"/>
          <w:sz w:val="24"/>
          <w:szCs w:val="24"/>
        </w:rPr>
        <w:t>p</w:t>
      </w:r>
      <w:r w:rsidRPr="0045120D">
        <w:rPr>
          <w:rFonts w:eastAsia="Times New Roman" w:cstheme="minorHAnsi"/>
          <w:color w:val="444444"/>
          <w:sz w:val="24"/>
          <w:szCs w:val="24"/>
        </w:rPr>
        <w:t>pelant qu'aucune paix n'est possible si le droit international et les résolutions de l’ONU ne sont pas respectés, et si l’une des parties prenantes n’est pas pleinement associée aux négociations.</w:t>
      </w:r>
    </w:p>
    <w:p w:rsidR="00D34777" w:rsidRDefault="00D34777" w:rsidP="008D5A91">
      <w:pPr>
        <w:shd w:val="clear" w:color="auto" w:fill="FFFFFF"/>
        <w:spacing w:after="0"/>
        <w:jc w:val="both"/>
        <w:rPr>
          <w:rFonts w:eastAsia="Times New Roman" w:cstheme="minorHAnsi"/>
          <w:color w:val="444444"/>
          <w:sz w:val="24"/>
          <w:szCs w:val="24"/>
        </w:rPr>
      </w:pPr>
    </w:p>
    <w:p w:rsidR="00C1766D" w:rsidRDefault="00C1766D" w:rsidP="008D5A91">
      <w:pPr>
        <w:shd w:val="clear" w:color="auto" w:fill="FFFFFF"/>
        <w:spacing w:after="0"/>
        <w:jc w:val="both"/>
        <w:rPr>
          <w:rFonts w:eastAsia="Times New Roman" w:cstheme="minorHAnsi"/>
          <w:color w:val="444444"/>
          <w:sz w:val="24"/>
          <w:szCs w:val="24"/>
        </w:rPr>
      </w:pPr>
      <w:r w:rsidRPr="0045120D">
        <w:rPr>
          <w:rFonts w:eastAsia="Times New Roman" w:cstheme="minorHAnsi"/>
          <w:color w:val="444444"/>
          <w:sz w:val="24"/>
          <w:szCs w:val="24"/>
        </w:rPr>
        <w:lastRenderedPageBreak/>
        <w:t>Ce « deal » dangereux est contraire aux positions historiques de notre pays. Les prises de positions de la France sur ce sujet devraient être soumises, quoi qu'il en soit, à un vote au Parlement pour définir le mandat des représentants français dans les instances internationales.</w:t>
      </w:r>
    </w:p>
    <w:p w:rsidR="00D34777" w:rsidRPr="0045120D" w:rsidRDefault="00D34777" w:rsidP="008D5A91">
      <w:pPr>
        <w:shd w:val="clear" w:color="auto" w:fill="FFFFFF"/>
        <w:spacing w:after="0"/>
        <w:jc w:val="both"/>
        <w:rPr>
          <w:rFonts w:eastAsia="Times New Roman" w:cstheme="minorHAnsi"/>
          <w:color w:val="444444"/>
          <w:sz w:val="24"/>
          <w:szCs w:val="24"/>
        </w:rPr>
      </w:pPr>
    </w:p>
    <w:p w:rsidR="00C1766D" w:rsidRPr="0045120D" w:rsidRDefault="00C1766D" w:rsidP="008D5A91">
      <w:pPr>
        <w:shd w:val="clear" w:color="auto" w:fill="FFFFFF"/>
        <w:spacing w:after="0"/>
        <w:jc w:val="both"/>
        <w:rPr>
          <w:rFonts w:eastAsia="Times New Roman" w:cstheme="minorHAnsi"/>
          <w:color w:val="444444"/>
          <w:sz w:val="24"/>
          <w:szCs w:val="24"/>
        </w:rPr>
      </w:pPr>
      <w:r w:rsidRPr="0045120D">
        <w:rPr>
          <w:rFonts w:eastAsia="Times New Roman" w:cstheme="minorHAnsi"/>
          <w:color w:val="444444"/>
          <w:sz w:val="24"/>
          <w:szCs w:val="24"/>
        </w:rPr>
        <w:t>La reconnaissance de l’État de Palestine, dans ses frontières de 1967 et avec Jérusalem-Est comme capitale, aux côtés de l’État d'Israël qui doit être celui de tous ses citoyens, reste le seul chemin véritable permettant au peuple palestinien d’exercer son droit à l’auto</w:t>
      </w:r>
      <w:r w:rsidR="0045120D" w:rsidRPr="0045120D">
        <w:rPr>
          <w:rFonts w:eastAsia="Times New Roman" w:cstheme="minorHAnsi"/>
          <w:color w:val="444444"/>
          <w:sz w:val="24"/>
          <w:szCs w:val="24"/>
        </w:rPr>
        <w:t>-</w:t>
      </w:r>
      <w:r w:rsidRPr="0045120D">
        <w:rPr>
          <w:rFonts w:eastAsia="Times New Roman" w:cstheme="minorHAnsi"/>
          <w:color w:val="444444"/>
          <w:sz w:val="24"/>
          <w:szCs w:val="24"/>
        </w:rPr>
        <w:t>détermination. C'est dans cette voie que les autorités françaises do</w:t>
      </w:r>
      <w:r w:rsidRPr="0045120D">
        <w:rPr>
          <w:rFonts w:eastAsia="Times New Roman" w:cstheme="minorHAnsi"/>
          <w:color w:val="444444"/>
          <w:sz w:val="24"/>
          <w:szCs w:val="24"/>
        </w:rPr>
        <w:t>i</w:t>
      </w:r>
      <w:r w:rsidRPr="0045120D">
        <w:rPr>
          <w:rFonts w:eastAsia="Times New Roman" w:cstheme="minorHAnsi"/>
          <w:color w:val="444444"/>
          <w:sz w:val="24"/>
          <w:szCs w:val="24"/>
        </w:rPr>
        <w:t>vent continuer d'agir au sein du Conseil de sécurité de l'ONU et, au niveau européen, pour que l'Union européenne s'exprime et agisse en ce sens.</w:t>
      </w:r>
    </w:p>
    <w:p w:rsidR="00D34777" w:rsidRDefault="00D34777" w:rsidP="008D5A91">
      <w:pPr>
        <w:shd w:val="clear" w:color="auto" w:fill="FFFFFF"/>
        <w:spacing w:after="0"/>
        <w:jc w:val="both"/>
        <w:rPr>
          <w:rFonts w:eastAsia="Times New Roman" w:cstheme="minorHAnsi"/>
          <w:color w:val="444444"/>
          <w:sz w:val="24"/>
          <w:szCs w:val="24"/>
        </w:rPr>
      </w:pPr>
    </w:p>
    <w:p w:rsidR="00C1766D" w:rsidRDefault="00C1766D" w:rsidP="008D5A91">
      <w:pPr>
        <w:shd w:val="clear" w:color="auto" w:fill="FFFFFF"/>
        <w:spacing w:after="0"/>
        <w:jc w:val="both"/>
        <w:rPr>
          <w:rFonts w:eastAsia="Times New Roman" w:cstheme="minorHAnsi"/>
          <w:color w:val="444444"/>
          <w:sz w:val="24"/>
          <w:szCs w:val="24"/>
        </w:rPr>
      </w:pPr>
      <w:r w:rsidRPr="0045120D">
        <w:rPr>
          <w:rFonts w:eastAsia="Times New Roman" w:cstheme="minorHAnsi"/>
          <w:color w:val="444444"/>
          <w:sz w:val="24"/>
          <w:szCs w:val="24"/>
        </w:rPr>
        <w:t>Nous appelons toutes les forces démocratiques, militants de la paix, de la fraternité et des droits humains de notre pays à se mobiliser et à s'allier pour que la France porte avec détermination la voix d'une paix juste et durable entre Israéliens et Palestiniens.</w:t>
      </w:r>
    </w:p>
    <w:p w:rsidR="00D34777" w:rsidRPr="0045120D" w:rsidRDefault="00D34777" w:rsidP="008D5A91">
      <w:pPr>
        <w:shd w:val="clear" w:color="auto" w:fill="FFFFFF"/>
        <w:spacing w:after="0"/>
        <w:jc w:val="both"/>
        <w:rPr>
          <w:rFonts w:eastAsia="Times New Roman" w:cstheme="minorHAnsi"/>
          <w:color w:val="444444"/>
          <w:sz w:val="24"/>
          <w:szCs w:val="24"/>
        </w:rPr>
      </w:pPr>
    </w:p>
    <w:p w:rsidR="00C1766D" w:rsidRPr="0045120D" w:rsidRDefault="00C1766D" w:rsidP="008D5A91">
      <w:pPr>
        <w:shd w:val="clear" w:color="auto" w:fill="FFFFFF"/>
        <w:spacing w:after="0"/>
        <w:jc w:val="both"/>
        <w:rPr>
          <w:rFonts w:eastAsia="Times New Roman" w:cstheme="minorHAnsi"/>
          <w:color w:val="444444"/>
          <w:sz w:val="24"/>
          <w:szCs w:val="24"/>
        </w:rPr>
      </w:pPr>
      <w:r w:rsidRPr="0045120D">
        <w:rPr>
          <w:rFonts w:eastAsia="Times New Roman" w:cstheme="minorHAnsi"/>
          <w:color w:val="444444"/>
          <w:sz w:val="24"/>
          <w:szCs w:val="24"/>
        </w:rPr>
        <w:t>Nous convions toutes les forces disponibles à prendre désormais, et dans les jours et semaines à venir, toutes les initiatives pertinentes pour e</w:t>
      </w:r>
      <w:r w:rsidRPr="0045120D">
        <w:rPr>
          <w:rFonts w:eastAsia="Times New Roman" w:cstheme="minorHAnsi"/>
          <w:color w:val="444444"/>
          <w:sz w:val="24"/>
          <w:szCs w:val="24"/>
        </w:rPr>
        <w:t>m</w:t>
      </w:r>
      <w:r w:rsidRPr="0045120D">
        <w:rPr>
          <w:rFonts w:eastAsia="Times New Roman" w:cstheme="minorHAnsi"/>
          <w:color w:val="444444"/>
          <w:sz w:val="24"/>
          <w:szCs w:val="24"/>
        </w:rPr>
        <w:t>pêcher la mise en œuvre du plan Trump-Netanyahu.</w:t>
      </w:r>
    </w:p>
    <w:p w:rsidR="00D34777" w:rsidRDefault="00D34777" w:rsidP="00D34777">
      <w:pPr>
        <w:shd w:val="clear" w:color="auto" w:fill="FFFFFF"/>
        <w:spacing w:after="0"/>
        <w:jc w:val="both"/>
        <w:rPr>
          <w:rFonts w:eastAsia="Times New Roman" w:cstheme="minorHAnsi"/>
          <w:color w:val="444444"/>
          <w:sz w:val="24"/>
          <w:szCs w:val="24"/>
        </w:rPr>
      </w:pPr>
    </w:p>
    <w:p w:rsidR="00D34777" w:rsidRDefault="00C1766D" w:rsidP="00D34777">
      <w:pPr>
        <w:shd w:val="clear" w:color="auto" w:fill="FFFFFF"/>
        <w:spacing w:after="0"/>
        <w:jc w:val="both"/>
        <w:rPr>
          <w:rFonts w:eastAsia="Times New Roman" w:cstheme="minorHAnsi"/>
          <w:color w:val="444444"/>
          <w:sz w:val="24"/>
          <w:szCs w:val="24"/>
        </w:rPr>
      </w:pPr>
      <w:r w:rsidRPr="0045120D">
        <w:rPr>
          <w:rFonts w:eastAsia="Times New Roman" w:cstheme="minorHAnsi"/>
          <w:color w:val="444444"/>
          <w:sz w:val="24"/>
          <w:szCs w:val="24"/>
        </w:rPr>
        <w:t>Nous demandons solennellement au ministre Jean-Yves Le Drian de recevoir au plus tôt une d</w:t>
      </w:r>
      <w:r w:rsidRPr="0045120D">
        <w:rPr>
          <w:rFonts w:eastAsia="Times New Roman" w:cstheme="minorHAnsi"/>
          <w:color w:val="444444"/>
          <w:sz w:val="24"/>
          <w:szCs w:val="24"/>
        </w:rPr>
        <w:t>é</w:t>
      </w:r>
      <w:r w:rsidRPr="0045120D">
        <w:rPr>
          <w:rFonts w:eastAsia="Times New Roman" w:cstheme="minorHAnsi"/>
          <w:color w:val="444444"/>
          <w:sz w:val="24"/>
          <w:szCs w:val="24"/>
        </w:rPr>
        <w:t>légation des signataires de cet appel au sujet de la position officielle exprimée par le Quai d'Orsay et des initiatives de paix à prendre désormais dans les jours et semaines qui viennent pour empêcher la mise en œuvre du projet dévastateur Trump-Netanyahu</w:t>
      </w:r>
      <w:r w:rsidR="00316116" w:rsidRPr="0045120D">
        <w:rPr>
          <w:rFonts w:eastAsia="Times New Roman" w:cstheme="minorHAnsi"/>
          <w:color w:val="444444"/>
          <w:sz w:val="24"/>
          <w:szCs w:val="24"/>
        </w:rPr>
        <w:t>.</w:t>
      </w:r>
    </w:p>
    <w:p w:rsidR="00B21D9C" w:rsidRDefault="00B21D9C" w:rsidP="00D34777">
      <w:pPr>
        <w:shd w:val="clear" w:color="auto" w:fill="FFFFFF"/>
        <w:spacing w:after="0"/>
        <w:jc w:val="both"/>
        <w:rPr>
          <w:rFonts w:eastAsia="Times New Roman" w:cstheme="minorHAnsi"/>
          <w:color w:val="444444"/>
          <w:sz w:val="24"/>
          <w:szCs w:val="24"/>
        </w:rPr>
      </w:pPr>
    </w:p>
    <w:p w:rsidR="00B21D9C" w:rsidRDefault="004B75E7" w:rsidP="00D34777">
      <w:pPr>
        <w:shd w:val="clear" w:color="auto" w:fill="FFFFFF"/>
        <w:spacing w:after="0"/>
        <w:jc w:val="both"/>
        <w:rPr>
          <w:rFonts w:eastAsia="Times New Roman" w:cstheme="minorHAnsi"/>
          <w:color w:val="444444"/>
          <w:sz w:val="24"/>
          <w:szCs w:val="24"/>
        </w:rPr>
      </w:pPr>
      <w:r>
        <w:rPr>
          <w:rFonts w:eastAsia="Times New Roman" w:cstheme="minorHAnsi"/>
          <w:color w:val="444444"/>
          <w:sz w:val="24"/>
          <w:szCs w:val="24"/>
        </w:rPr>
        <w:t>Pour signer l’appel à titre personnel, suivre ce lien :</w:t>
      </w:r>
    </w:p>
    <w:p w:rsidR="00B21D9C" w:rsidRDefault="00806C32" w:rsidP="00D34777">
      <w:pPr>
        <w:shd w:val="clear" w:color="auto" w:fill="FFFFFF"/>
        <w:spacing w:after="0"/>
        <w:jc w:val="both"/>
        <w:rPr>
          <w:rFonts w:eastAsia="Times New Roman" w:cstheme="minorHAnsi"/>
          <w:color w:val="444444"/>
          <w:sz w:val="24"/>
          <w:szCs w:val="24"/>
        </w:rPr>
      </w:pPr>
      <w:hyperlink r:id="rId17" w:tgtFrame="_blank" w:history="1">
        <w:r w:rsidR="004B75E7" w:rsidRPr="004B75E7">
          <w:rPr>
            <w:rFonts w:ascii="Helvetica" w:hAnsi="Helvetica"/>
            <w:color w:val="338FE9"/>
            <w:sz w:val="22"/>
            <w:szCs w:val="22"/>
            <w:u w:val="single"/>
            <w:shd w:val="clear" w:color="auto" w:fill="FFFFFF"/>
          </w:rPr>
          <w:t>https://www.pcf.fr/appel_unitaire_contre_le_plan_trump_netanyahu</w:t>
        </w:r>
      </w:hyperlink>
    </w:p>
    <w:p w:rsidR="00B21D9C" w:rsidRDefault="00B21D9C" w:rsidP="00D34777">
      <w:pPr>
        <w:shd w:val="clear" w:color="auto" w:fill="FFFFFF"/>
        <w:spacing w:after="0"/>
        <w:jc w:val="both"/>
        <w:rPr>
          <w:rFonts w:eastAsia="Times New Roman" w:cstheme="minorHAnsi"/>
          <w:color w:val="444444"/>
          <w:sz w:val="24"/>
          <w:szCs w:val="24"/>
        </w:rPr>
      </w:pPr>
    </w:p>
    <w:p w:rsidR="00B21D9C" w:rsidRDefault="00B21D9C" w:rsidP="00D34777">
      <w:pPr>
        <w:shd w:val="clear" w:color="auto" w:fill="FFFFFF"/>
        <w:spacing w:after="0"/>
        <w:jc w:val="both"/>
        <w:rPr>
          <w:rFonts w:eastAsia="Times New Roman" w:cstheme="minorHAnsi"/>
          <w:color w:val="444444"/>
          <w:sz w:val="24"/>
          <w:szCs w:val="24"/>
        </w:rPr>
        <w:sectPr w:rsidR="00B21D9C" w:rsidSect="00B21D9C">
          <w:headerReference w:type="default" r:id="rId18"/>
          <w:type w:val="continuous"/>
          <w:pgSz w:w="11906" w:h="16838"/>
          <w:pgMar w:top="567" w:right="737" w:bottom="284" w:left="737" w:header="340" w:footer="397" w:gutter="0"/>
          <w:pgNumType w:start="1"/>
          <w:cols w:num="2" w:sep="1" w:space="510"/>
          <w:docGrid w:linePitch="360"/>
        </w:sectPr>
      </w:pPr>
    </w:p>
    <w:p w:rsidR="00B21D9C" w:rsidRDefault="00B21D9C" w:rsidP="00D34777">
      <w:pPr>
        <w:rPr>
          <w:rFonts w:ascii="Verdana" w:hAnsi="Verdana"/>
          <w:iCs/>
          <w:sz w:val="23"/>
          <w:szCs w:val="23"/>
        </w:rPr>
      </w:pPr>
    </w:p>
    <w:p w:rsidR="00C07A0E" w:rsidRDefault="00C07A0E" w:rsidP="00D34777">
      <w:pPr>
        <w:rPr>
          <w:rFonts w:ascii="Verdana" w:hAnsi="Verdana"/>
          <w:iCs/>
          <w:sz w:val="23"/>
          <w:szCs w:val="23"/>
        </w:rPr>
      </w:pPr>
    </w:p>
    <w:p w:rsidR="004F5879" w:rsidRPr="00EE5809" w:rsidRDefault="00C07A0E" w:rsidP="004F5879">
      <w:pPr>
        <w:shd w:val="clear" w:color="auto" w:fill="CCCCCC"/>
        <w:spacing w:after="0"/>
        <w:jc w:val="center"/>
        <w:rPr>
          <w:rFonts w:ascii="Arial" w:hAnsi="Arial" w:cs="Arial"/>
          <w:b/>
          <w:color w:val="CC0001"/>
          <w:sz w:val="44"/>
          <w:szCs w:val="44"/>
        </w:rPr>
      </w:pPr>
      <w:bookmarkStart w:id="0" w:name="_Hlk41651609"/>
      <w:r>
        <w:rPr>
          <w:rFonts w:ascii="Arial" w:hAnsi="Arial" w:cs="Arial"/>
          <w:b/>
          <w:color w:val="CC0001"/>
          <w:sz w:val="44"/>
          <w:szCs w:val="44"/>
          <w:shd w:val="clear" w:color="auto" w:fill="CCCCCC"/>
        </w:rPr>
        <w:lastRenderedPageBreak/>
        <w:t>P</w:t>
      </w:r>
      <w:r w:rsidR="004F5879">
        <w:rPr>
          <w:rFonts w:ascii="Arial" w:hAnsi="Arial" w:cs="Arial"/>
          <w:b/>
          <w:color w:val="CC0001"/>
          <w:sz w:val="44"/>
          <w:szCs w:val="44"/>
          <w:shd w:val="clear" w:color="auto" w:fill="CCCCCC"/>
        </w:rPr>
        <w:t>LACE AU DEBAT</w:t>
      </w:r>
    </w:p>
    <w:bookmarkEnd w:id="0"/>
    <w:p w:rsidR="007000ED" w:rsidRPr="007000ED" w:rsidRDefault="007000ED" w:rsidP="004F5879">
      <w:pPr>
        <w:pStyle w:val="Sansinterligne"/>
        <w:jc w:val="center"/>
        <w:rPr>
          <w:rFonts w:ascii="Arial" w:hAnsi="Arial" w:cs="Arial"/>
          <w:b/>
          <w:sz w:val="8"/>
          <w:szCs w:val="8"/>
        </w:rPr>
      </w:pPr>
    </w:p>
    <w:p w:rsidR="004F5879" w:rsidRPr="00C5038C" w:rsidRDefault="004F5879" w:rsidP="004F5879">
      <w:pPr>
        <w:pStyle w:val="Sansinterligne"/>
        <w:jc w:val="center"/>
        <w:rPr>
          <w:rFonts w:ascii="Arial" w:hAnsi="Arial" w:cs="Arial"/>
          <w:b/>
          <w:sz w:val="24"/>
          <w:szCs w:val="24"/>
        </w:rPr>
      </w:pPr>
      <w:r w:rsidRPr="00C5038C">
        <w:rPr>
          <w:rFonts w:ascii="Arial" w:hAnsi="Arial" w:cs="Arial"/>
          <w:b/>
          <w:sz w:val="24"/>
          <w:szCs w:val="24"/>
        </w:rPr>
        <w:t>SPECIAL 15 ANS APRES</w:t>
      </w:r>
      <w:r w:rsidR="00921EA8">
        <w:rPr>
          <w:rFonts w:ascii="Arial" w:hAnsi="Arial" w:cs="Arial"/>
          <w:b/>
          <w:sz w:val="24"/>
          <w:szCs w:val="24"/>
        </w:rPr>
        <w:t> </w:t>
      </w:r>
      <w:r w:rsidRPr="00C5038C">
        <w:rPr>
          <w:rFonts w:ascii="Arial" w:hAnsi="Arial" w:cs="Arial"/>
          <w:b/>
          <w:sz w:val="24"/>
          <w:szCs w:val="24"/>
        </w:rPr>
        <w:t xml:space="preserve">LE </w:t>
      </w:r>
      <w:r w:rsidR="00921EA8">
        <w:rPr>
          <w:rFonts w:ascii="Arial" w:hAnsi="Arial" w:cs="Arial"/>
          <w:b/>
          <w:sz w:val="24"/>
          <w:szCs w:val="24"/>
        </w:rPr>
        <w:t>« </w:t>
      </w:r>
      <w:r w:rsidRPr="00C5038C">
        <w:rPr>
          <w:rFonts w:ascii="Arial" w:hAnsi="Arial" w:cs="Arial"/>
          <w:b/>
          <w:sz w:val="24"/>
          <w:szCs w:val="24"/>
        </w:rPr>
        <w:t>NON</w:t>
      </w:r>
      <w:r w:rsidR="00921EA8">
        <w:rPr>
          <w:rFonts w:ascii="Arial" w:hAnsi="Arial" w:cs="Arial"/>
          <w:b/>
          <w:sz w:val="24"/>
          <w:szCs w:val="24"/>
        </w:rPr>
        <w:t> »</w:t>
      </w:r>
      <w:r w:rsidRPr="00C5038C">
        <w:rPr>
          <w:rFonts w:ascii="Arial" w:hAnsi="Arial" w:cs="Arial"/>
          <w:b/>
          <w:sz w:val="24"/>
          <w:szCs w:val="24"/>
        </w:rPr>
        <w:t xml:space="preserve"> DU 29 MAI 2005 </w:t>
      </w:r>
    </w:p>
    <w:p w:rsidR="004F5879" w:rsidRPr="00C5038C" w:rsidRDefault="005C6C69" w:rsidP="004F5879">
      <w:pPr>
        <w:pStyle w:val="Sansinterligne"/>
        <w:jc w:val="center"/>
        <w:rPr>
          <w:rFonts w:ascii="Arial" w:hAnsi="Arial" w:cs="Arial"/>
          <w:b/>
          <w:sz w:val="24"/>
          <w:szCs w:val="24"/>
        </w:rPr>
      </w:pPr>
      <w:r>
        <w:rPr>
          <w:rFonts w:ascii="Arial" w:hAnsi="Arial" w:cs="Arial"/>
          <w:b/>
          <w:sz w:val="24"/>
          <w:szCs w:val="24"/>
        </w:rPr>
        <w:t>2ème</w:t>
      </w:r>
      <w:r w:rsidR="004F5879" w:rsidRPr="00C5038C">
        <w:rPr>
          <w:rFonts w:ascii="Arial" w:hAnsi="Arial" w:cs="Arial"/>
          <w:b/>
          <w:sz w:val="24"/>
          <w:szCs w:val="24"/>
        </w:rPr>
        <w:t xml:space="preserve"> PARTIE</w:t>
      </w:r>
    </w:p>
    <w:p w:rsidR="004F5879" w:rsidRPr="00C5038C" w:rsidRDefault="004F5879" w:rsidP="004F5879">
      <w:pPr>
        <w:pStyle w:val="Sansinterligne"/>
        <w:jc w:val="center"/>
        <w:rPr>
          <w:rFonts w:ascii="Times New Roman" w:hAnsi="Times New Roman" w:cs="Times New Roman"/>
          <w:bCs/>
          <w:i/>
          <w:iCs/>
          <w:sz w:val="22"/>
          <w:szCs w:val="22"/>
        </w:rPr>
      </w:pPr>
      <w:r w:rsidRPr="00C5038C">
        <w:rPr>
          <w:rFonts w:ascii="Times New Roman" w:hAnsi="Times New Roman" w:cs="Times New Roman"/>
          <w:bCs/>
          <w:i/>
          <w:iCs/>
          <w:sz w:val="22"/>
          <w:szCs w:val="22"/>
        </w:rPr>
        <w:t>Par Jean-Claude CHAILLEY</w:t>
      </w:r>
    </w:p>
    <w:p w:rsidR="004F5879" w:rsidRPr="00C5038C" w:rsidRDefault="004F5879" w:rsidP="004F5879">
      <w:pPr>
        <w:pStyle w:val="Sansinterligne"/>
        <w:rPr>
          <w:sz w:val="16"/>
          <w:szCs w:val="16"/>
        </w:rPr>
      </w:pPr>
    </w:p>
    <w:p w:rsidR="005C6C69" w:rsidRDefault="005C6C69" w:rsidP="005C6C69">
      <w:pPr>
        <w:pStyle w:val="Sansinterligne"/>
        <w:jc w:val="center"/>
      </w:pPr>
      <w:r w:rsidRPr="007000ED">
        <w:rPr>
          <w:b/>
          <w:sz w:val="24"/>
          <w:szCs w:val="24"/>
        </w:rPr>
        <w:t>Vous trouverez la 1</w:t>
      </w:r>
      <w:r w:rsidRPr="007000ED">
        <w:rPr>
          <w:b/>
          <w:sz w:val="24"/>
          <w:szCs w:val="24"/>
          <w:vertAlign w:val="superscript"/>
        </w:rPr>
        <w:t>ère</w:t>
      </w:r>
      <w:r w:rsidRPr="007000ED">
        <w:rPr>
          <w:b/>
          <w:sz w:val="24"/>
          <w:szCs w:val="24"/>
        </w:rPr>
        <w:t xml:space="preserve"> partie en suivant ce lien</w:t>
      </w:r>
      <w:r>
        <w:rPr>
          <w:b/>
          <w:sz w:val="28"/>
          <w:szCs w:val="28"/>
        </w:rPr>
        <w:t xml:space="preserve"> </w:t>
      </w:r>
      <w:r>
        <w:t xml:space="preserve">: </w:t>
      </w:r>
      <w:hyperlink r:id="rId19" w:history="1">
        <w:r w:rsidRPr="005C6C69">
          <w:rPr>
            <w:rStyle w:val="Lienhypertexte"/>
            <w:sz w:val="24"/>
            <w:szCs w:val="24"/>
          </w:rPr>
          <w:t>http://www.resistancesociale.fr/spip.php?article3232</w:t>
        </w:r>
      </w:hyperlink>
    </w:p>
    <w:p w:rsidR="005C6C69" w:rsidRDefault="005C6C69" w:rsidP="005C6C69">
      <w:pPr>
        <w:autoSpaceDE w:val="0"/>
        <w:autoSpaceDN w:val="0"/>
        <w:adjustRightInd w:val="0"/>
        <w:spacing w:after="0"/>
        <w:jc w:val="center"/>
        <w:rPr>
          <w:b/>
          <w:color w:val="FF0000"/>
        </w:rPr>
      </w:pPr>
    </w:p>
    <w:p w:rsidR="005C6C69" w:rsidRPr="000661F2" w:rsidRDefault="00B21D9C" w:rsidP="005C6C69">
      <w:pPr>
        <w:autoSpaceDE w:val="0"/>
        <w:autoSpaceDN w:val="0"/>
        <w:adjustRightInd w:val="0"/>
        <w:spacing w:after="0"/>
        <w:jc w:val="center"/>
        <w:rPr>
          <w:b/>
          <w:color w:val="FF0000"/>
          <w:sz w:val="24"/>
          <w:szCs w:val="24"/>
        </w:rPr>
      </w:pPr>
      <w:r>
        <w:rPr>
          <w:b/>
          <w:i/>
          <w:iCs/>
          <w:noProof/>
        </w:rPr>
        <w:drawing>
          <wp:anchor distT="0" distB="0" distL="114300" distR="114300" simplePos="0" relativeHeight="251665920" behindDoc="1" locked="0" layoutInCell="1" allowOverlap="1" wp14:anchorId="2964D7F7" wp14:editId="3BA6CA0B">
            <wp:simplePos x="0" y="0"/>
            <wp:positionH relativeFrom="column">
              <wp:posOffset>-102235</wp:posOffset>
            </wp:positionH>
            <wp:positionV relativeFrom="paragraph">
              <wp:posOffset>107950</wp:posOffset>
            </wp:positionV>
            <wp:extent cx="1447165" cy="1581150"/>
            <wp:effectExtent l="0" t="0" r="635" b="0"/>
            <wp:wrapTight wrapText="bothSides">
              <wp:wrapPolygon edited="0">
                <wp:start x="0" y="0"/>
                <wp:lineTo x="0" y="21340"/>
                <wp:lineTo x="21325" y="21340"/>
                <wp:lineTo x="21325" y="0"/>
                <wp:lineTo x="0" y="0"/>
              </wp:wrapPolygon>
            </wp:wrapTight>
            <wp:docPr id="20" name="Image 20" descr="C:\Users\bachemar\Pictures\Photos militantes\RESO\Europe libéra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bachemar\Pictures\Photos militantes\RESO\Europe libérale.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447165" cy="1581150"/>
                    </a:xfrm>
                    <a:prstGeom prst="rect">
                      <a:avLst/>
                    </a:prstGeom>
                    <a:noFill/>
                    <a:ln>
                      <a:noFill/>
                    </a:ln>
                  </pic:spPr>
                </pic:pic>
              </a:graphicData>
            </a:graphic>
            <wp14:sizeRelH relativeFrom="page">
              <wp14:pctWidth>0</wp14:pctWidth>
            </wp14:sizeRelH>
            <wp14:sizeRelV relativeFrom="page">
              <wp14:pctHeight>0</wp14:pctHeight>
            </wp14:sizeRelV>
          </wp:anchor>
        </w:drawing>
      </w:r>
      <w:r w:rsidR="005C6C69" w:rsidRPr="00453790">
        <w:rPr>
          <w:b/>
          <w:color w:val="FF0000"/>
          <w:sz w:val="28"/>
          <w:szCs w:val="28"/>
        </w:rPr>
        <w:t>LA POLITIQUE ÉCONOMIQUE ET MONÉTAIRE</w:t>
      </w:r>
      <w:r w:rsidR="005C6C69" w:rsidRPr="000661F2">
        <w:rPr>
          <w:b/>
          <w:color w:val="FF0000"/>
          <w:sz w:val="24"/>
          <w:szCs w:val="24"/>
        </w:rPr>
        <w:t>.</w:t>
      </w:r>
    </w:p>
    <w:p w:rsidR="005C6C69" w:rsidRDefault="005C6C69" w:rsidP="005C6C69">
      <w:pPr>
        <w:autoSpaceDE w:val="0"/>
        <w:autoSpaceDN w:val="0"/>
        <w:adjustRightInd w:val="0"/>
        <w:spacing w:after="0"/>
        <w:jc w:val="center"/>
        <w:rPr>
          <w:b/>
          <w:sz w:val="22"/>
          <w:szCs w:val="22"/>
        </w:rPr>
      </w:pPr>
      <w:r w:rsidRPr="007000ED">
        <w:rPr>
          <w:b/>
          <w:color w:val="0070C0"/>
          <w:sz w:val="22"/>
          <w:szCs w:val="22"/>
        </w:rPr>
        <w:t>Très peu de marge de manœuvre aux gouvernements</w:t>
      </w:r>
      <w:r w:rsidRPr="007000ED">
        <w:rPr>
          <w:b/>
          <w:sz w:val="22"/>
          <w:szCs w:val="22"/>
        </w:rPr>
        <w:t xml:space="preserve">.  </w:t>
      </w:r>
    </w:p>
    <w:p w:rsidR="007000ED" w:rsidRPr="007000ED" w:rsidRDefault="007000ED" w:rsidP="005C6C69">
      <w:pPr>
        <w:autoSpaceDE w:val="0"/>
        <w:autoSpaceDN w:val="0"/>
        <w:adjustRightInd w:val="0"/>
        <w:spacing w:after="0"/>
        <w:jc w:val="center"/>
        <w:rPr>
          <w:b/>
          <w:sz w:val="22"/>
          <w:szCs w:val="22"/>
        </w:rPr>
      </w:pPr>
    </w:p>
    <w:p w:rsidR="005C6C69" w:rsidRPr="000661F2" w:rsidRDefault="005C6C69" w:rsidP="008D5A91">
      <w:pPr>
        <w:autoSpaceDE w:val="0"/>
        <w:autoSpaceDN w:val="0"/>
        <w:adjustRightInd w:val="0"/>
        <w:spacing w:after="0"/>
        <w:jc w:val="both"/>
        <w:rPr>
          <w:b/>
          <w:i/>
          <w:iCs/>
        </w:rPr>
      </w:pPr>
      <w:r w:rsidRPr="000661F2">
        <w:rPr>
          <w:b/>
          <w:i/>
          <w:iCs/>
        </w:rPr>
        <w:t xml:space="preserve">Article 119 </w:t>
      </w:r>
      <w:r w:rsidRPr="000661F2">
        <w:rPr>
          <w:b/>
        </w:rPr>
        <w:t>(ex-article 4 TCE)</w:t>
      </w:r>
    </w:p>
    <w:p w:rsidR="005C6C69" w:rsidRPr="000661F2" w:rsidRDefault="005C6C69" w:rsidP="008D5A91">
      <w:pPr>
        <w:autoSpaceDE w:val="0"/>
        <w:autoSpaceDN w:val="0"/>
        <w:adjustRightInd w:val="0"/>
        <w:spacing w:after="0"/>
        <w:jc w:val="both"/>
        <w:rPr>
          <w:b/>
          <w:u w:val="single"/>
        </w:rPr>
      </w:pPr>
      <w:r w:rsidRPr="000661F2">
        <w:rPr>
          <w:b/>
        </w:rPr>
        <w:t>1. </w:t>
      </w:r>
      <w:r w:rsidRPr="000661F2">
        <w:rPr>
          <w:rFonts w:ascii="Arial Narrow" w:hAnsi="Arial Narrow"/>
          <w:b/>
        </w:rPr>
        <w:t xml:space="preserve">» …instauration d'une politique économique fondée sur </w:t>
      </w:r>
      <w:r w:rsidRPr="000661F2">
        <w:rPr>
          <w:rFonts w:ascii="Arial Narrow" w:hAnsi="Arial Narrow"/>
          <w:b/>
          <w:color w:val="FF0000"/>
          <w:u w:val="single"/>
        </w:rPr>
        <w:t xml:space="preserve">l'étroite coordination des politiques économiques </w:t>
      </w:r>
      <w:r w:rsidRPr="000661F2">
        <w:rPr>
          <w:rFonts w:ascii="Arial Narrow" w:hAnsi="Arial Narrow"/>
          <w:b/>
        </w:rPr>
        <w:t xml:space="preserve">des États membres, sur le marché intérieur </w:t>
      </w:r>
      <w:r w:rsidRPr="000661F2">
        <w:rPr>
          <w:rFonts w:ascii="Arial Narrow" w:hAnsi="Arial Narrow"/>
          <w:b/>
          <w:color w:val="FF0000"/>
        </w:rPr>
        <w:t>et sur la définition d'objectifs communs,</w:t>
      </w:r>
      <w:r w:rsidRPr="000661F2">
        <w:rPr>
          <w:rFonts w:ascii="Arial Narrow" w:hAnsi="Arial Narrow"/>
          <w:b/>
        </w:rPr>
        <w:t xml:space="preserve"> et conduite conformément au respect du principe </w:t>
      </w:r>
      <w:r w:rsidRPr="000661F2">
        <w:rPr>
          <w:rFonts w:ascii="Arial Narrow" w:hAnsi="Arial Narrow"/>
          <w:b/>
          <w:u w:val="single"/>
        </w:rPr>
        <w:t>d'une économie de marché ouverte où la concu</w:t>
      </w:r>
      <w:r w:rsidRPr="000661F2">
        <w:rPr>
          <w:rFonts w:ascii="Arial Narrow" w:hAnsi="Arial Narrow"/>
          <w:b/>
          <w:u w:val="single"/>
        </w:rPr>
        <w:t>r</w:t>
      </w:r>
      <w:r w:rsidRPr="000661F2">
        <w:rPr>
          <w:rFonts w:ascii="Arial Narrow" w:hAnsi="Arial Narrow"/>
          <w:b/>
          <w:u w:val="single"/>
        </w:rPr>
        <w:t>rence est libre.»</w:t>
      </w:r>
    </w:p>
    <w:p w:rsidR="005C6C69" w:rsidRPr="000661F2" w:rsidRDefault="005C6C69" w:rsidP="008D5A91">
      <w:pPr>
        <w:autoSpaceDE w:val="0"/>
        <w:autoSpaceDN w:val="0"/>
        <w:adjustRightInd w:val="0"/>
        <w:spacing w:after="0"/>
        <w:jc w:val="both"/>
        <w:rPr>
          <w:b/>
        </w:rPr>
      </w:pPr>
    </w:p>
    <w:p w:rsidR="005C6C69" w:rsidRPr="000661F2" w:rsidRDefault="005C6C69" w:rsidP="008D5A91">
      <w:pPr>
        <w:autoSpaceDE w:val="0"/>
        <w:autoSpaceDN w:val="0"/>
        <w:adjustRightInd w:val="0"/>
        <w:spacing w:after="0"/>
        <w:jc w:val="both"/>
        <w:rPr>
          <w:b/>
        </w:rPr>
      </w:pPr>
      <w:r w:rsidRPr="000661F2">
        <w:rPr>
          <w:b/>
        </w:rPr>
        <w:t xml:space="preserve">2. Zone euro » : </w:t>
      </w:r>
      <w:r w:rsidRPr="000661F2">
        <w:rPr>
          <w:rFonts w:ascii="Arial Narrow" w:hAnsi="Arial Narrow"/>
          <w:b/>
        </w:rPr>
        <w:t xml:space="preserve">«…définition et la conduite d'une </w:t>
      </w:r>
      <w:r w:rsidRPr="000661F2">
        <w:rPr>
          <w:rFonts w:ascii="Arial Narrow" w:hAnsi="Arial Narrow"/>
          <w:b/>
          <w:color w:val="FF0000"/>
        </w:rPr>
        <w:t>politique monétaire et d'une politique de change uniques</w:t>
      </w:r>
      <w:proofErr w:type="gramStart"/>
      <w:r w:rsidRPr="000661F2">
        <w:rPr>
          <w:b/>
        </w:rPr>
        <w:t>…(</w:t>
      </w:r>
      <w:proofErr w:type="gramEnd"/>
      <w:r w:rsidRPr="000661F2">
        <w:rPr>
          <w:b/>
        </w:rPr>
        <w:t xml:space="preserve">L’euro exige une discipline encore supérieure) </w:t>
      </w:r>
    </w:p>
    <w:p w:rsidR="005C6C69" w:rsidRPr="000661F2" w:rsidRDefault="005C6C69" w:rsidP="008D5A91">
      <w:pPr>
        <w:autoSpaceDE w:val="0"/>
        <w:autoSpaceDN w:val="0"/>
        <w:adjustRightInd w:val="0"/>
        <w:spacing w:after="0"/>
        <w:jc w:val="both"/>
        <w:rPr>
          <w:b/>
        </w:rPr>
      </w:pPr>
    </w:p>
    <w:p w:rsidR="005C6C69" w:rsidRPr="000661F2" w:rsidRDefault="005C6C69" w:rsidP="008D5A91">
      <w:pPr>
        <w:autoSpaceDE w:val="0"/>
        <w:autoSpaceDN w:val="0"/>
        <w:adjustRightInd w:val="0"/>
        <w:spacing w:after="0"/>
        <w:jc w:val="both"/>
        <w:rPr>
          <w:b/>
        </w:rPr>
      </w:pPr>
      <w:r w:rsidRPr="000661F2">
        <w:rPr>
          <w:b/>
        </w:rPr>
        <w:t xml:space="preserve">3. </w:t>
      </w:r>
      <w:r w:rsidRPr="000661F2">
        <w:rPr>
          <w:rFonts w:ascii="Arial Narrow" w:hAnsi="Arial Narrow"/>
          <w:b/>
        </w:rPr>
        <w:t>« Respect des principes directeurs suivants: prix stables</w:t>
      </w:r>
      <w:r w:rsidRPr="000661F2">
        <w:rPr>
          <w:rFonts w:ascii="Arial Narrow" w:hAnsi="Arial Narrow"/>
          <w:b/>
          <w:color w:val="FF0000"/>
        </w:rPr>
        <w:t>, finances publiques et conditions monétaires saines</w:t>
      </w:r>
      <w:r w:rsidRPr="000661F2">
        <w:rPr>
          <w:rFonts w:ascii="Arial Narrow" w:hAnsi="Arial Narrow"/>
          <w:b/>
        </w:rPr>
        <w:t xml:space="preserve"> et balance des paiements stable</w:t>
      </w:r>
      <w:r w:rsidRPr="000661F2">
        <w:rPr>
          <w:rFonts w:ascii="Arial Narrow" w:hAnsi="Arial Narrow"/>
        </w:rPr>
        <w:t>. »</w:t>
      </w:r>
    </w:p>
    <w:p w:rsidR="005C6C69" w:rsidRPr="000661F2" w:rsidRDefault="005C6C69" w:rsidP="008D5A91">
      <w:pPr>
        <w:pStyle w:val="Paragraphedeliste"/>
        <w:numPr>
          <w:ilvl w:val="0"/>
          <w:numId w:val="30"/>
        </w:numPr>
        <w:autoSpaceDE w:val="0"/>
        <w:autoSpaceDN w:val="0"/>
        <w:adjustRightInd w:val="0"/>
        <w:spacing w:after="0"/>
        <w:jc w:val="both"/>
        <w:rPr>
          <w:i/>
          <w:iCs/>
        </w:rPr>
      </w:pPr>
      <w:r w:rsidRPr="000661F2">
        <w:rPr>
          <w:iCs/>
        </w:rPr>
        <w:t>Quelles que soient leurs promesses nos gouvernements appliquent.</w:t>
      </w:r>
    </w:p>
    <w:p w:rsidR="005C6C69" w:rsidRPr="000661F2" w:rsidRDefault="005C6C69" w:rsidP="008D5A91">
      <w:pPr>
        <w:pStyle w:val="Paragraphedeliste"/>
        <w:numPr>
          <w:ilvl w:val="0"/>
          <w:numId w:val="30"/>
        </w:numPr>
        <w:autoSpaceDE w:val="0"/>
        <w:autoSpaceDN w:val="0"/>
        <w:adjustRightInd w:val="0"/>
        <w:spacing w:after="0"/>
        <w:jc w:val="both"/>
        <w:rPr>
          <w:i/>
          <w:iCs/>
        </w:rPr>
      </w:pPr>
      <w:r w:rsidRPr="000661F2">
        <w:rPr>
          <w:iCs/>
        </w:rPr>
        <w:t xml:space="preserve">Les gouvernements sont mis sous </w:t>
      </w:r>
      <w:r w:rsidRPr="000661F2">
        <w:rPr>
          <w:b/>
          <w:iCs/>
          <w:color w:val="0070C0"/>
        </w:rPr>
        <w:t>surveillance</w:t>
      </w:r>
      <w:r w:rsidRPr="000661F2">
        <w:rPr>
          <w:iCs/>
        </w:rPr>
        <w:t xml:space="preserve"> : </w:t>
      </w:r>
      <w:r w:rsidRPr="000661F2">
        <w:rPr>
          <w:i/>
          <w:iCs/>
        </w:rPr>
        <w:t xml:space="preserve">Article 121 -3 </w:t>
      </w:r>
      <w:r w:rsidRPr="000661F2">
        <w:t>(ex-article 99 TCE) </w:t>
      </w:r>
    </w:p>
    <w:p w:rsidR="005C6C69" w:rsidRPr="000661F2" w:rsidRDefault="005C6C69" w:rsidP="008D5A91">
      <w:pPr>
        <w:pStyle w:val="Sansinterligne"/>
        <w:jc w:val="both"/>
        <w:rPr>
          <w:b/>
          <w:color w:val="FF0000"/>
        </w:rPr>
      </w:pPr>
      <w:r w:rsidRPr="000661F2">
        <w:t>« </w:t>
      </w:r>
      <w:r w:rsidRPr="000661F2">
        <w:rPr>
          <w:rFonts w:ascii="Arial Narrow" w:hAnsi="Arial Narrow"/>
        </w:rPr>
        <w:t>Le Conseil, sur la base de rapports présentés par la Commission</w:t>
      </w:r>
      <w:r w:rsidRPr="000661F2">
        <w:rPr>
          <w:rFonts w:ascii="Arial Narrow" w:hAnsi="Arial Narrow"/>
          <w:b/>
        </w:rPr>
        <w:t xml:space="preserve">, </w:t>
      </w:r>
      <w:r w:rsidRPr="000661F2">
        <w:rPr>
          <w:rFonts w:ascii="Arial Narrow" w:hAnsi="Arial Narrow"/>
          <w:b/>
          <w:color w:val="FF0000"/>
          <w:u w:val="single"/>
        </w:rPr>
        <w:t>surveille</w:t>
      </w:r>
      <w:r w:rsidRPr="000661F2">
        <w:rPr>
          <w:rFonts w:ascii="Arial Narrow" w:hAnsi="Arial Narrow"/>
          <w:b/>
          <w:color w:val="FF0000"/>
        </w:rPr>
        <w:t xml:space="preserve"> l'évolution économique dans chacun des États membres et dans l'Union…».</w:t>
      </w:r>
    </w:p>
    <w:p w:rsidR="005C6C69" w:rsidRPr="007000ED" w:rsidRDefault="005C6C69" w:rsidP="008D5A91">
      <w:pPr>
        <w:pStyle w:val="Paragraphedeliste"/>
        <w:numPr>
          <w:ilvl w:val="0"/>
          <w:numId w:val="32"/>
        </w:numPr>
        <w:autoSpaceDE w:val="0"/>
        <w:autoSpaceDN w:val="0"/>
        <w:adjustRightInd w:val="0"/>
        <w:spacing w:after="0"/>
        <w:jc w:val="both"/>
        <w:rPr>
          <w:sz w:val="22"/>
          <w:szCs w:val="22"/>
        </w:rPr>
      </w:pPr>
      <w:r w:rsidRPr="000661F2">
        <w:t xml:space="preserve">Cette surveillance est renforcée par le Pacte budgétaire européen (TSCG - </w:t>
      </w:r>
      <w:r w:rsidRPr="000661F2">
        <w:rPr>
          <w:rFonts w:ascii="Arial" w:hAnsi="Arial" w:cs="Arial"/>
          <w:color w:val="202122"/>
          <w:shd w:val="clear" w:color="auto" w:fill="FFFFFF"/>
        </w:rPr>
        <w:t> </w:t>
      </w:r>
      <w:r w:rsidRPr="000661F2">
        <w:rPr>
          <w:rFonts w:ascii="Arial" w:hAnsi="Arial" w:cs="Arial"/>
          <w:b/>
          <w:bCs/>
          <w:color w:val="202122"/>
          <w:shd w:val="clear" w:color="auto" w:fill="FFFFFF"/>
        </w:rPr>
        <w:t>traité sur la stabilité, la coordination et la gouvernance</w:t>
      </w:r>
      <w:r w:rsidRPr="000661F2">
        <w:rPr>
          <w:rFonts w:ascii="Arial" w:hAnsi="Arial" w:cs="Arial"/>
          <w:color w:val="202122"/>
          <w:shd w:val="clear" w:color="auto" w:fill="FFFFFF"/>
        </w:rPr>
        <w:t>, signé en mars 2012</w:t>
      </w:r>
      <w:r w:rsidRPr="007000ED">
        <w:rPr>
          <w:rFonts w:ascii="Arial" w:hAnsi="Arial" w:cs="Arial"/>
          <w:color w:val="202122"/>
          <w:sz w:val="22"/>
          <w:szCs w:val="22"/>
          <w:shd w:val="clear" w:color="auto" w:fill="FFFFFF"/>
        </w:rPr>
        <w:t xml:space="preserve">). </w:t>
      </w:r>
    </w:p>
    <w:p w:rsidR="005C6C69" w:rsidRPr="007000ED" w:rsidRDefault="005C6C69" w:rsidP="005C6C69">
      <w:pPr>
        <w:autoSpaceDE w:val="0"/>
        <w:autoSpaceDN w:val="0"/>
        <w:adjustRightInd w:val="0"/>
        <w:spacing w:after="0"/>
        <w:rPr>
          <w:b/>
          <w:i/>
          <w:iCs/>
          <w:color w:val="FF0000"/>
          <w:sz w:val="22"/>
          <w:szCs w:val="22"/>
        </w:rPr>
      </w:pPr>
    </w:p>
    <w:p w:rsidR="005C6C69" w:rsidRDefault="005C6C69" w:rsidP="005C6C69">
      <w:pPr>
        <w:pStyle w:val="Sansinterligne"/>
        <w:jc w:val="center"/>
        <w:rPr>
          <w:b/>
          <w:color w:val="FF0000"/>
          <w:sz w:val="28"/>
          <w:szCs w:val="28"/>
        </w:rPr>
      </w:pPr>
      <w:r w:rsidRPr="007000ED">
        <w:rPr>
          <w:b/>
          <w:color w:val="FF0000"/>
          <w:sz w:val="28"/>
          <w:szCs w:val="28"/>
        </w:rPr>
        <w:t xml:space="preserve">LE PACTE BUDGETAIRE – TSCG </w:t>
      </w:r>
      <w:r w:rsidR="0060302C">
        <w:rPr>
          <w:b/>
          <w:color w:val="FF0000"/>
          <w:sz w:val="28"/>
          <w:szCs w:val="28"/>
        </w:rPr>
        <w:t>–</w:t>
      </w:r>
      <w:r w:rsidRPr="007000ED">
        <w:rPr>
          <w:b/>
          <w:color w:val="FF0000"/>
          <w:sz w:val="28"/>
          <w:szCs w:val="28"/>
        </w:rPr>
        <w:t xml:space="preserve"> </w:t>
      </w:r>
    </w:p>
    <w:p w:rsidR="0060302C" w:rsidRPr="007000ED" w:rsidRDefault="0060302C" w:rsidP="005C6C69">
      <w:pPr>
        <w:pStyle w:val="Sansinterligne"/>
        <w:jc w:val="center"/>
        <w:rPr>
          <w:b/>
          <w:color w:val="FF0000"/>
          <w:sz w:val="28"/>
          <w:szCs w:val="28"/>
        </w:rPr>
      </w:pPr>
      <w:bookmarkStart w:id="1" w:name="_GoBack"/>
      <w:bookmarkEnd w:id="1"/>
    </w:p>
    <w:p w:rsidR="005C6C69" w:rsidRPr="007000ED" w:rsidRDefault="005C6C69" w:rsidP="008D5A91">
      <w:pPr>
        <w:pStyle w:val="Sansinterligne"/>
        <w:jc w:val="both"/>
        <w:rPr>
          <w:rFonts w:ascii="Arial Narrow" w:hAnsi="Arial Narrow"/>
          <w:sz w:val="22"/>
          <w:szCs w:val="22"/>
        </w:rPr>
      </w:pPr>
      <w:r w:rsidRPr="007000ED">
        <w:rPr>
          <w:sz w:val="22"/>
          <w:szCs w:val="22"/>
        </w:rPr>
        <w:t>Titre III art 3 1. « …</w:t>
      </w:r>
      <w:r w:rsidRPr="007000ED">
        <w:rPr>
          <w:rFonts w:ascii="Arial Narrow" w:hAnsi="Arial Narrow"/>
          <w:sz w:val="22"/>
          <w:szCs w:val="22"/>
        </w:rPr>
        <w:t>les parties contractantes appliquent les règles…</w:t>
      </w:r>
    </w:p>
    <w:p w:rsidR="005C6C69" w:rsidRPr="007000ED" w:rsidRDefault="005C6C69" w:rsidP="008D5A91">
      <w:pPr>
        <w:pStyle w:val="Sansinterligne"/>
        <w:jc w:val="both"/>
        <w:rPr>
          <w:rFonts w:ascii="Arial Narrow" w:hAnsi="Arial Narrow"/>
          <w:b/>
          <w:sz w:val="22"/>
          <w:szCs w:val="22"/>
        </w:rPr>
      </w:pPr>
      <w:r w:rsidRPr="007000ED">
        <w:rPr>
          <w:rFonts w:ascii="Arial Narrow" w:hAnsi="Arial Narrow"/>
          <w:b/>
          <w:sz w:val="22"/>
          <w:szCs w:val="22"/>
        </w:rPr>
        <w:t xml:space="preserve">a) </w:t>
      </w:r>
      <w:r w:rsidRPr="007000ED">
        <w:rPr>
          <w:rFonts w:ascii="Arial Narrow" w:hAnsi="Arial Narrow"/>
          <w:b/>
          <w:color w:val="FF0000"/>
          <w:sz w:val="22"/>
          <w:szCs w:val="22"/>
        </w:rPr>
        <w:t xml:space="preserve">La situation budgétaire des administrations publiques </w:t>
      </w:r>
      <w:r w:rsidRPr="007000ED">
        <w:rPr>
          <w:sz w:val="22"/>
          <w:szCs w:val="22"/>
        </w:rPr>
        <w:t>(en gros Etat, Sécurité sociale, Collectivités territoriales)…</w:t>
      </w:r>
      <w:r w:rsidRPr="007000ED">
        <w:rPr>
          <w:rFonts w:ascii="Arial Narrow" w:hAnsi="Arial Narrow"/>
          <w:b/>
          <w:sz w:val="22"/>
          <w:szCs w:val="22"/>
        </w:rPr>
        <w:t xml:space="preserve"> </w:t>
      </w:r>
      <w:r w:rsidRPr="007000ED">
        <w:rPr>
          <w:rFonts w:ascii="Arial Narrow" w:hAnsi="Arial Narrow"/>
          <w:b/>
          <w:color w:val="FF0000"/>
          <w:sz w:val="22"/>
          <w:szCs w:val="22"/>
        </w:rPr>
        <w:t xml:space="preserve">est en </w:t>
      </w:r>
      <w:r w:rsidRPr="007000ED">
        <w:rPr>
          <w:rFonts w:ascii="Arial Narrow" w:hAnsi="Arial Narrow"/>
          <w:b/>
          <w:color w:val="FF0000"/>
          <w:sz w:val="22"/>
          <w:szCs w:val="22"/>
          <w:u w:val="single"/>
        </w:rPr>
        <w:t>équilibre ou en excédent</w:t>
      </w:r>
      <w:r w:rsidRPr="007000ED">
        <w:rPr>
          <w:rFonts w:ascii="Arial Narrow" w:hAnsi="Arial Narrow"/>
          <w:b/>
          <w:color w:val="FF0000"/>
          <w:sz w:val="22"/>
          <w:szCs w:val="22"/>
        </w:rPr>
        <w:t> </w:t>
      </w:r>
      <w:r w:rsidRPr="007000ED">
        <w:rPr>
          <w:rFonts w:ascii="Arial Narrow" w:hAnsi="Arial Narrow"/>
          <w:b/>
          <w:sz w:val="22"/>
          <w:szCs w:val="22"/>
        </w:rPr>
        <w:t>;</w:t>
      </w:r>
    </w:p>
    <w:p w:rsidR="005C6C69" w:rsidRPr="007000ED" w:rsidRDefault="005C6C69" w:rsidP="008D5A91">
      <w:pPr>
        <w:pStyle w:val="Sansinterligne"/>
        <w:jc w:val="both"/>
        <w:rPr>
          <w:rFonts w:ascii="Arial Narrow" w:hAnsi="Arial Narrow"/>
          <w:sz w:val="22"/>
          <w:szCs w:val="22"/>
        </w:rPr>
      </w:pPr>
      <w:r w:rsidRPr="007000ED">
        <w:rPr>
          <w:rFonts w:ascii="Arial Narrow" w:hAnsi="Arial Narrow"/>
          <w:sz w:val="22"/>
          <w:szCs w:val="22"/>
        </w:rPr>
        <w:t xml:space="preserve">b) limite inférieure de déficit structurel </w:t>
      </w:r>
      <w:r w:rsidRPr="007000ED">
        <w:rPr>
          <w:i/>
          <w:sz w:val="22"/>
          <w:szCs w:val="22"/>
        </w:rPr>
        <w:t>(= hors aléas conjoncturels</w:t>
      </w:r>
      <w:r w:rsidRPr="007000ED">
        <w:rPr>
          <w:sz w:val="22"/>
          <w:szCs w:val="22"/>
        </w:rPr>
        <w:t>)</w:t>
      </w:r>
      <w:r w:rsidRPr="007000ED">
        <w:rPr>
          <w:rFonts w:ascii="Arial Narrow" w:hAnsi="Arial Narrow"/>
          <w:sz w:val="22"/>
          <w:szCs w:val="22"/>
        </w:rPr>
        <w:t xml:space="preserve"> de </w:t>
      </w:r>
      <w:r w:rsidRPr="007000ED">
        <w:rPr>
          <w:rFonts w:ascii="Arial Narrow" w:hAnsi="Arial Narrow"/>
          <w:b/>
          <w:sz w:val="22"/>
          <w:szCs w:val="22"/>
        </w:rPr>
        <w:t>0,5 % du produit intérieur brut</w:t>
      </w:r>
      <w:r w:rsidRPr="007000ED">
        <w:rPr>
          <w:rFonts w:ascii="Arial Narrow" w:hAnsi="Arial Narrow"/>
          <w:sz w:val="22"/>
          <w:szCs w:val="22"/>
        </w:rPr>
        <w:t xml:space="preserve"> aux prix du marché. Les parties contractantes veillent à assurer une </w:t>
      </w:r>
      <w:r w:rsidRPr="007000ED">
        <w:rPr>
          <w:rFonts w:ascii="Arial Narrow" w:hAnsi="Arial Narrow"/>
          <w:b/>
          <w:sz w:val="22"/>
          <w:szCs w:val="22"/>
          <w:u w:val="single"/>
        </w:rPr>
        <w:t>convergence rapide</w:t>
      </w:r>
      <w:r w:rsidRPr="007000ED">
        <w:rPr>
          <w:rFonts w:ascii="Arial Narrow" w:hAnsi="Arial Narrow"/>
          <w:sz w:val="22"/>
          <w:szCs w:val="22"/>
        </w:rPr>
        <w:t xml:space="preserve"> vers leur objectif à moyen terme respectif. </w:t>
      </w:r>
    </w:p>
    <w:p w:rsidR="005C6C69" w:rsidRPr="007000ED" w:rsidRDefault="005C6C69" w:rsidP="008D5A91">
      <w:pPr>
        <w:pStyle w:val="Sansinterligne"/>
        <w:numPr>
          <w:ilvl w:val="0"/>
          <w:numId w:val="22"/>
        </w:numPr>
        <w:jc w:val="both"/>
        <w:rPr>
          <w:sz w:val="22"/>
          <w:szCs w:val="22"/>
        </w:rPr>
      </w:pPr>
      <w:r w:rsidRPr="007000ED">
        <w:rPr>
          <w:sz w:val="22"/>
          <w:szCs w:val="22"/>
        </w:rPr>
        <w:t>0,5 % de déficit structurel, retour à 60 % de la dette, c’est l’austérité à perpétuité.</w:t>
      </w:r>
    </w:p>
    <w:p w:rsidR="005C6C69" w:rsidRPr="007000ED" w:rsidRDefault="005C6C69" w:rsidP="008D5A91">
      <w:pPr>
        <w:pStyle w:val="Sansinterligne"/>
        <w:numPr>
          <w:ilvl w:val="0"/>
          <w:numId w:val="22"/>
        </w:numPr>
        <w:jc w:val="both"/>
        <w:rPr>
          <w:b/>
          <w:color w:val="0070C0"/>
          <w:sz w:val="22"/>
          <w:szCs w:val="22"/>
        </w:rPr>
      </w:pPr>
      <w:r w:rsidRPr="007000ED">
        <w:rPr>
          <w:b/>
          <w:color w:val="0070C0"/>
          <w:sz w:val="22"/>
          <w:szCs w:val="22"/>
        </w:rPr>
        <w:t xml:space="preserve">LOLF, RGPP, MAP, PLF, PLFSS, New public management, Ma santé 2022, loi </w:t>
      </w:r>
      <w:proofErr w:type="spellStart"/>
      <w:r w:rsidRPr="007000ED">
        <w:rPr>
          <w:b/>
          <w:color w:val="0070C0"/>
          <w:sz w:val="22"/>
          <w:szCs w:val="22"/>
        </w:rPr>
        <w:t>Dussopt</w:t>
      </w:r>
      <w:proofErr w:type="spellEnd"/>
      <w:r w:rsidRPr="007000ED">
        <w:rPr>
          <w:b/>
          <w:color w:val="0070C0"/>
          <w:sz w:val="22"/>
          <w:szCs w:val="22"/>
        </w:rPr>
        <w:t>,…</w:t>
      </w:r>
    </w:p>
    <w:p w:rsidR="005C6C69" w:rsidRPr="007000ED" w:rsidRDefault="005C6C69" w:rsidP="005C6C69">
      <w:pPr>
        <w:pStyle w:val="Sansinterligne"/>
        <w:jc w:val="center"/>
        <w:rPr>
          <w:b/>
          <w:color w:val="FF0000"/>
          <w:sz w:val="22"/>
          <w:szCs w:val="22"/>
        </w:rPr>
      </w:pPr>
    </w:p>
    <w:p w:rsidR="005C6C69" w:rsidRPr="007000ED" w:rsidRDefault="005C6C69" w:rsidP="008D5A91">
      <w:pPr>
        <w:pStyle w:val="Sansinterligne"/>
        <w:jc w:val="both"/>
        <w:rPr>
          <w:b/>
          <w:sz w:val="22"/>
          <w:szCs w:val="22"/>
          <w:u w:val="single"/>
        </w:rPr>
      </w:pPr>
      <w:r w:rsidRPr="007000ED">
        <w:rPr>
          <w:b/>
          <w:color w:val="FF0000"/>
          <w:sz w:val="22"/>
          <w:szCs w:val="22"/>
        </w:rPr>
        <w:t xml:space="preserve">Le Pacte budgétaire est-il suspendu par le COVID ? </w:t>
      </w:r>
      <w:r w:rsidRPr="007000ED">
        <w:rPr>
          <w:b/>
          <w:color w:val="FF0000"/>
          <w:sz w:val="22"/>
          <w:szCs w:val="22"/>
          <w:u w:val="single"/>
        </w:rPr>
        <w:t>NON!</w:t>
      </w:r>
    </w:p>
    <w:p w:rsidR="005C6C69" w:rsidRPr="007000ED" w:rsidRDefault="005C6C69" w:rsidP="008D5A91">
      <w:pPr>
        <w:pStyle w:val="Sansinterligne"/>
        <w:jc w:val="both"/>
        <w:rPr>
          <w:color w:val="0070C0"/>
          <w:sz w:val="22"/>
          <w:szCs w:val="22"/>
        </w:rPr>
      </w:pPr>
      <w:r w:rsidRPr="007000ED">
        <w:rPr>
          <w:rFonts w:ascii="Arial Narrow" w:hAnsi="Arial Narrow"/>
          <w:sz w:val="22"/>
          <w:szCs w:val="22"/>
        </w:rPr>
        <w:t>« </w:t>
      </w:r>
      <w:proofErr w:type="gramStart"/>
      <w:r w:rsidRPr="007000ED">
        <w:rPr>
          <w:rFonts w:ascii="Arial Narrow" w:hAnsi="Arial Narrow"/>
          <w:sz w:val="22"/>
          <w:szCs w:val="22"/>
        </w:rPr>
        <w:t>c</w:t>
      </w:r>
      <w:proofErr w:type="gramEnd"/>
      <w:r w:rsidRPr="007000ED">
        <w:rPr>
          <w:rFonts w:ascii="Arial Narrow" w:hAnsi="Arial Narrow"/>
          <w:sz w:val="22"/>
          <w:szCs w:val="22"/>
        </w:rPr>
        <w:t xml:space="preserve">) les parties contractantes ne peuvent s'écarter </w:t>
      </w:r>
      <w:r w:rsidRPr="007000ED">
        <w:rPr>
          <w:rFonts w:ascii="Arial Narrow" w:hAnsi="Arial Narrow"/>
          <w:b/>
          <w:color w:val="0070C0"/>
          <w:sz w:val="22"/>
          <w:szCs w:val="22"/>
        </w:rPr>
        <w:t xml:space="preserve">temporairement </w:t>
      </w:r>
      <w:r w:rsidRPr="007000ED">
        <w:rPr>
          <w:rFonts w:ascii="Arial Narrow" w:hAnsi="Arial Narrow"/>
          <w:sz w:val="22"/>
          <w:szCs w:val="22"/>
        </w:rPr>
        <w:t>de leur objectif…</w:t>
      </w:r>
      <w:r w:rsidRPr="007000ED">
        <w:rPr>
          <w:rFonts w:ascii="Arial Narrow" w:hAnsi="Arial Narrow"/>
          <w:b/>
          <w:sz w:val="22"/>
          <w:szCs w:val="22"/>
        </w:rPr>
        <w:t xml:space="preserve">qu'en cas </w:t>
      </w:r>
      <w:r w:rsidRPr="007000ED">
        <w:rPr>
          <w:rFonts w:ascii="Arial Narrow" w:hAnsi="Arial Narrow"/>
          <w:b/>
          <w:color w:val="0070C0"/>
          <w:sz w:val="22"/>
          <w:szCs w:val="22"/>
        </w:rPr>
        <w:t>de circonstances exceptio</w:t>
      </w:r>
      <w:r w:rsidRPr="007000ED">
        <w:rPr>
          <w:rFonts w:ascii="Arial Narrow" w:hAnsi="Arial Narrow"/>
          <w:b/>
          <w:color w:val="0070C0"/>
          <w:sz w:val="22"/>
          <w:szCs w:val="22"/>
        </w:rPr>
        <w:t>n</w:t>
      </w:r>
      <w:r w:rsidRPr="007000ED">
        <w:rPr>
          <w:rFonts w:ascii="Arial Narrow" w:hAnsi="Arial Narrow"/>
          <w:b/>
          <w:color w:val="0070C0"/>
          <w:sz w:val="22"/>
          <w:szCs w:val="22"/>
        </w:rPr>
        <w:t>nelles</w:t>
      </w:r>
      <w:r w:rsidRPr="007000ED">
        <w:rPr>
          <w:rFonts w:ascii="Arial Narrow" w:hAnsi="Arial Narrow"/>
          <w:color w:val="0070C0"/>
          <w:sz w:val="22"/>
          <w:szCs w:val="22"/>
        </w:rPr>
        <w:t>…</w:t>
      </w:r>
      <w:r w:rsidRPr="007000ED">
        <w:rPr>
          <w:color w:val="0070C0"/>
          <w:sz w:val="22"/>
          <w:szCs w:val="22"/>
        </w:rPr>
        <w:t xml:space="preserve"> ». </w:t>
      </w:r>
      <w:r w:rsidRPr="007000ED">
        <w:rPr>
          <w:sz w:val="22"/>
          <w:szCs w:val="22"/>
        </w:rPr>
        <w:t xml:space="preserve">C’est évidemment le cas avec le </w:t>
      </w:r>
      <w:proofErr w:type="spellStart"/>
      <w:r w:rsidRPr="007000ED">
        <w:rPr>
          <w:sz w:val="22"/>
          <w:szCs w:val="22"/>
        </w:rPr>
        <w:t>Covid</w:t>
      </w:r>
      <w:proofErr w:type="spellEnd"/>
      <w:r w:rsidRPr="007000ED">
        <w:rPr>
          <w:sz w:val="22"/>
          <w:szCs w:val="22"/>
        </w:rPr>
        <w:t>.</w:t>
      </w:r>
    </w:p>
    <w:p w:rsidR="005C6C69" w:rsidRPr="007000ED" w:rsidRDefault="005C6C69" w:rsidP="008D5A91">
      <w:pPr>
        <w:pStyle w:val="Paragraphedeliste"/>
        <w:numPr>
          <w:ilvl w:val="0"/>
          <w:numId w:val="39"/>
        </w:numPr>
        <w:shd w:val="clear" w:color="auto" w:fill="FFFFFF"/>
        <w:spacing w:after="24"/>
        <w:jc w:val="both"/>
        <w:rPr>
          <w:rFonts w:ascii="Arial" w:eastAsia="Times New Roman" w:hAnsi="Arial" w:cs="Arial"/>
          <w:b/>
          <w:color w:val="FF0000"/>
          <w:sz w:val="22"/>
          <w:szCs w:val="22"/>
        </w:rPr>
      </w:pPr>
      <w:r w:rsidRPr="007000ED">
        <w:rPr>
          <w:rFonts w:ascii="Arial" w:eastAsia="Times New Roman" w:hAnsi="Arial" w:cs="Arial"/>
          <w:b/>
          <w:color w:val="FF0000"/>
          <w:sz w:val="22"/>
          <w:szCs w:val="22"/>
        </w:rPr>
        <w:t>Mais il faudra « obligatoirement » rattraper les déficits budgétaires :</w:t>
      </w:r>
    </w:p>
    <w:p w:rsidR="005C6C69" w:rsidRPr="007000ED" w:rsidRDefault="005C6C69" w:rsidP="008D5A91">
      <w:pPr>
        <w:shd w:val="clear" w:color="auto" w:fill="FFFFFF"/>
        <w:spacing w:after="24"/>
        <w:jc w:val="both"/>
        <w:rPr>
          <w:rFonts w:ascii="Arial Narrow" w:eastAsia="Times New Roman" w:hAnsi="Arial Narrow" w:cs="Arial"/>
          <w:b/>
          <w:color w:val="202122"/>
          <w:sz w:val="22"/>
          <w:szCs w:val="22"/>
        </w:rPr>
      </w:pPr>
      <w:r w:rsidRPr="007000ED">
        <w:rPr>
          <w:rFonts w:ascii="Arial Narrow" w:eastAsia="Times New Roman" w:hAnsi="Arial Narrow" w:cs="Arial"/>
          <w:color w:val="202122"/>
          <w:sz w:val="22"/>
          <w:szCs w:val="22"/>
        </w:rPr>
        <w:t>« …« circonstances exceptionnelles…</w:t>
      </w:r>
      <w:r w:rsidRPr="007000ED">
        <w:rPr>
          <w:rFonts w:ascii="Arial Narrow" w:eastAsia="Times New Roman" w:hAnsi="Arial Narrow" w:cs="Arial"/>
          <w:b/>
          <w:color w:val="202122"/>
          <w:sz w:val="22"/>
          <w:szCs w:val="22"/>
        </w:rPr>
        <w:t xml:space="preserve">pour autant que </w:t>
      </w:r>
      <w:r w:rsidRPr="007000ED">
        <w:rPr>
          <w:rFonts w:ascii="Arial Narrow" w:eastAsia="Times New Roman" w:hAnsi="Arial Narrow" w:cs="Arial"/>
          <w:b/>
          <w:color w:val="202122"/>
          <w:sz w:val="22"/>
          <w:szCs w:val="22"/>
          <w:u w:val="single"/>
        </w:rPr>
        <w:t xml:space="preserve">l'écart </w:t>
      </w:r>
      <w:r w:rsidRPr="007000ED">
        <w:rPr>
          <w:rFonts w:ascii="Arial Narrow" w:eastAsia="Times New Roman" w:hAnsi="Arial Narrow" w:cs="Arial"/>
          <w:b/>
          <w:color w:val="FF0000"/>
          <w:sz w:val="22"/>
          <w:szCs w:val="22"/>
          <w:u w:val="single"/>
        </w:rPr>
        <w:t>temporaire</w:t>
      </w:r>
      <w:r w:rsidRPr="007000ED">
        <w:rPr>
          <w:rFonts w:ascii="Arial Narrow" w:eastAsia="Times New Roman" w:hAnsi="Arial Narrow" w:cs="Arial"/>
          <w:b/>
          <w:color w:val="202122"/>
          <w:sz w:val="22"/>
          <w:szCs w:val="22"/>
        </w:rPr>
        <w:t xml:space="preserve">…ne mette pas en péril sa </w:t>
      </w:r>
      <w:r w:rsidRPr="007000ED">
        <w:rPr>
          <w:rFonts w:ascii="Arial Narrow" w:eastAsia="Times New Roman" w:hAnsi="Arial Narrow" w:cs="Arial"/>
          <w:b/>
          <w:color w:val="FF0000"/>
          <w:sz w:val="22"/>
          <w:szCs w:val="22"/>
        </w:rPr>
        <w:t>soutenabilité budgétaire à moyen terme</w:t>
      </w:r>
      <w:r w:rsidRPr="007000ED">
        <w:rPr>
          <w:rFonts w:ascii="Arial Narrow" w:eastAsia="Times New Roman" w:hAnsi="Arial Narrow" w:cs="Arial"/>
          <w:b/>
          <w:color w:val="202122"/>
          <w:sz w:val="22"/>
          <w:szCs w:val="22"/>
        </w:rPr>
        <w:t>. »</w:t>
      </w:r>
    </w:p>
    <w:p w:rsidR="005C6C69" w:rsidRDefault="005C6C69" w:rsidP="008D5A91">
      <w:pPr>
        <w:shd w:val="clear" w:color="auto" w:fill="FFFFFF"/>
        <w:spacing w:after="24"/>
        <w:jc w:val="both"/>
        <w:rPr>
          <w:rFonts w:ascii="Arial" w:eastAsia="Times New Roman" w:hAnsi="Arial" w:cs="Arial"/>
          <w:b/>
          <w:color w:val="0070C0"/>
          <w:sz w:val="22"/>
          <w:szCs w:val="22"/>
        </w:rPr>
      </w:pPr>
      <w:r w:rsidRPr="007000ED">
        <w:rPr>
          <w:rFonts w:ascii="Arial Narrow" w:eastAsia="Times New Roman" w:hAnsi="Arial Narrow" w:cs="Arial"/>
          <w:color w:val="202122"/>
          <w:sz w:val="22"/>
          <w:szCs w:val="22"/>
        </w:rPr>
        <w:t>« </w:t>
      </w:r>
      <w:proofErr w:type="gramStart"/>
      <w:r w:rsidRPr="007000ED">
        <w:rPr>
          <w:rFonts w:ascii="Arial Narrow" w:eastAsia="Times New Roman" w:hAnsi="Arial Narrow" w:cs="Arial"/>
          <w:color w:val="202122"/>
          <w:sz w:val="22"/>
          <w:szCs w:val="22"/>
        </w:rPr>
        <w:t>e</w:t>
      </w:r>
      <w:proofErr w:type="gramEnd"/>
      <w:r w:rsidRPr="007000ED">
        <w:rPr>
          <w:rFonts w:ascii="Arial Narrow" w:eastAsia="Times New Roman" w:hAnsi="Arial Narrow" w:cs="Arial"/>
          <w:color w:val="202122"/>
          <w:sz w:val="22"/>
          <w:szCs w:val="22"/>
        </w:rPr>
        <w:t>) un mécanisme de correction est déclenché automatiquement…</w:t>
      </w:r>
      <w:r w:rsidRPr="007000ED">
        <w:rPr>
          <w:rFonts w:ascii="Arial Narrow" w:eastAsia="Times New Roman" w:hAnsi="Arial Narrow" w:cs="Arial"/>
          <w:b/>
          <w:color w:val="FF0000"/>
          <w:sz w:val="22"/>
          <w:szCs w:val="22"/>
          <w:u w:val="single"/>
        </w:rPr>
        <w:t>obligation</w:t>
      </w:r>
      <w:r w:rsidRPr="007000ED">
        <w:rPr>
          <w:rFonts w:ascii="Arial Narrow" w:eastAsia="Times New Roman" w:hAnsi="Arial Narrow" w:cs="Arial"/>
          <w:b/>
          <w:color w:val="0070C0"/>
          <w:sz w:val="22"/>
          <w:szCs w:val="22"/>
          <w:u w:val="single"/>
        </w:rPr>
        <w:t>…</w:t>
      </w:r>
      <w:r w:rsidRPr="007000ED">
        <w:rPr>
          <w:rFonts w:ascii="Arial Narrow" w:eastAsia="Times New Roman" w:hAnsi="Arial Narrow" w:cs="Arial"/>
          <w:b/>
          <w:color w:val="0070C0"/>
          <w:sz w:val="22"/>
          <w:szCs w:val="22"/>
        </w:rPr>
        <w:t>de mettre en œuvre des mesures visant à corriger ces écarts sur une période déterminée.</w:t>
      </w:r>
      <w:r w:rsidRPr="007000ED">
        <w:rPr>
          <w:rFonts w:ascii="Arial" w:eastAsia="Times New Roman" w:hAnsi="Arial" w:cs="Arial"/>
          <w:b/>
          <w:color w:val="0070C0"/>
          <w:sz w:val="22"/>
          <w:szCs w:val="22"/>
        </w:rPr>
        <w:t> »</w:t>
      </w:r>
    </w:p>
    <w:p w:rsidR="0060302C" w:rsidRDefault="0060302C" w:rsidP="008D5A91">
      <w:pPr>
        <w:shd w:val="clear" w:color="auto" w:fill="FFFFFF"/>
        <w:spacing w:after="24"/>
        <w:jc w:val="both"/>
        <w:rPr>
          <w:rFonts w:ascii="Arial" w:eastAsia="Times New Roman" w:hAnsi="Arial" w:cs="Arial"/>
          <w:b/>
          <w:color w:val="0070C0"/>
          <w:sz w:val="22"/>
          <w:szCs w:val="22"/>
        </w:rPr>
      </w:pPr>
    </w:p>
    <w:p w:rsidR="0060302C" w:rsidRPr="007000ED" w:rsidRDefault="0060302C" w:rsidP="008D5A91">
      <w:pPr>
        <w:shd w:val="clear" w:color="auto" w:fill="FFFFFF"/>
        <w:spacing w:after="24"/>
        <w:jc w:val="both"/>
        <w:rPr>
          <w:rFonts w:ascii="Arial" w:eastAsia="Times New Roman" w:hAnsi="Arial" w:cs="Arial"/>
          <w:b/>
          <w:color w:val="0070C0"/>
          <w:sz w:val="22"/>
          <w:szCs w:val="22"/>
        </w:rPr>
      </w:pPr>
    </w:p>
    <w:p w:rsidR="005C6C69" w:rsidRPr="007000ED" w:rsidRDefault="007000ED" w:rsidP="004F5879">
      <w:pPr>
        <w:rPr>
          <w:sz w:val="22"/>
          <w:szCs w:val="22"/>
        </w:rPr>
      </w:pPr>
      <w:r w:rsidRPr="007000ED">
        <w:rPr>
          <w:noProof/>
          <w:sz w:val="22"/>
          <w:szCs w:val="22"/>
        </w:rPr>
        <mc:AlternateContent>
          <mc:Choice Requires="wps">
            <w:drawing>
              <wp:anchor distT="0" distB="0" distL="114300" distR="114300" simplePos="0" relativeHeight="251652608" behindDoc="0" locked="0" layoutInCell="1" allowOverlap="1" wp14:anchorId="3AE259A8" wp14:editId="18965B33">
                <wp:simplePos x="0" y="0"/>
                <wp:positionH relativeFrom="column">
                  <wp:posOffset>551180</wp:posOffset>
                </wp:positionH>
                <wp:positionV relativeFrom="paragraph">
                  <wp:posOffset>28575</wp:posOffset>
                </wp:positionV>
                <wp:extent cx="5762625" cy="742950"/>
                <wp:effectExtent l="0" t="0" r="28575" b="19050"/>
                <wp:wrapNone/>
                <wp:docPr id="15" name="Zone de texte 15"/>
                <wp:cNvGraphicFramePr/>
                <a:graphic xmlns:a="http://schemas.openxmlformats.org/drawingml/2006/main">
                  <a:graphicData uri="http://schemas.microsoft.com/office/word/2010/wordprocessingShape">
                    <wps:wsp>
                      <wps:cNvSpPr txBox="1"/>
                      <wps:spPr>
                        <a:xfrm>
                          <a:off x="0" y="0"/>
                          <a:ext cx="5762625" cy="742950"/>
                        </a:xfrm>
                        <a:prstGeom prst="rect">
                          <a:avLst/>
                        </a:prstGeom>
                        <a:noFill/>
                        <a:ln w="6350">
                          <a:solidFill>
                            <a:prstClr val="black"/>
                          </a:solidFill>
                        </a:ln>
                        <a:effectLst/>
                      </wps:spPr>
                      <wps:style>
                        <a:lnRef idx="0">
                          <a:scrgbClr r="0" g="0" b="0"/>
                        </a:lnRef>
                        <a:fillRef idx="0">
                          <a:scrgbClr r="0" g="0" b="0"/>
                        </a:fillRef>
                        <a:effectRef idx="0">
                          <a:scrgbClr r="0" g="0" b="0"/>
                        </a:effectRef>
                        <a:fontRef idx="none"/>
                      </wps:style>
                      <wps:txbx>
                        <w:txbxContent>
                          <w:p w:rsidR="005C6C69" w:rsidRPr="005C6C69" w:rsidRDefault="005C6C69" w:rsidP="005C6C69">
                            <w:pPr>
                              <w:pStyle w:val="Sansinterligne"/>
                              <w:jc w:val="center"/>
                              <w:rPr>
                                <w:b/>
                                <w:sz w:val="24"/>
                                <w:szCs w:val="24"/>
                              </w:rPr>
                            </w:pPr>
                            <w:r w:rsidRPr="005C6C69">
                              <w:rPr>
                                <w:b/>
                                <w:sz w:val="24"/>
                                <w:szCs w:val="24"/>
                              </w:rPr>
                              <w:t>Des larmes et du sang à perpétuité.</w:t>
                            </w:r>
                          </w:p>
                          <w:p w:rsidR="005C6C69" w:rsidRPr="005C6C69" w:rsidRDefault="005C6C69" w:rsidP="005C6C69">
                            <w:pPr>
                              <w:pStyle w:val="Sansinterligne"/>
                              <w:rPr>
                                <w:color w:val="FF0000"/>
                                <w:sz w:val="24"/>
                                <w:szCs w:val="24"/>
                              </w:rPr>
                            </w:pPr>
                            <w:r w:rsidRPr="005C6C69">
                              <w:rPr>
                                <w:color w:val="FF0000"/>
                                <w:sz w:val="24"/>
                                <w:szCs w:val="24"/>
                              </w:rPr>
                              <w:t xml:space="preserve">» </w:t>
                            </w:r>
                            <w:r w:rsidRPr="005C6C69">
                              <w:rPr>
                                <w:b/>
                                <w:color w:val="FF0000"/>
                                <w:sz w:val="24"/>
                                <w:szCs w:val="24"/>
                              </w:rPr>
                              <w:t xml:space="preserve">Le redressement économique sera long, difficile et coûteux. Il demandera des efforts de la part de tous les Français… </w:t>
                            </w:r>
                            <w:r w:rsidRPr="005C6C69">
                              <w:rPr>
                                <w:b/>
                                <w:sz w:val="24"/>
                                <w:szCs w:val="24"/>
                              </w:rPr>
                              <w:t>» Bruno Le Maire</w:t>
                            </w:r>
                            <w:r w:rsidRPr="005C6C69">
                              <w:rPr>
                                <w:b/>
                                <w:color w:val="FF0000"/>
                                <w:sz w:val="24"/>
                                <w:szCs w:val="24"/>
                              </w:rPr>
                              <w:t>.</w:t>
                            </w:r>
                            <w:r w:rsidRPr="005C6C69">
                              <w:rPr>
                                <w:rFonts w:ascii="&amp;quot" w:eastAsia="Times New Roman" w:hAnsi="&amp;quot" w:cs="Times New Roman"/>
                                <w:color w:val="FF0000"/>
                                <w:sz w:val="24"/>
                                <w:szCs w:val="24"/>
                              </w:rPr>
                              <w:t xml:space="preserve"> </w:t>
                            </w:r>
                          </w:p>
                          <w:p w:rsidR="005C6C69" w:rsidRDefault="005C6C69" w:rsidP="005C6C69"/>
                        </w:txbxContent>
                      </wps:txbx>
                      <wps:bodyPr rot="0" spcFirstLastPara="1" vertOverflow="overflow" horzOverflow="overflow" vert="horz" wrap="square" lIns="50800" tIns="50800" rIns="50800" bIns="5080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15" o:spid="_x0000_s1027" type="#_x0000_t202" style="position:absolute;margin-left:43.4pt;margin-top:2.25pt;width:453.75pt;height:58.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" filled="f" strokeweight=".5pt">
                <v:textbox inset="4pt,4pt,4pt,4pt">
                  <w:txbxContent>
                    <w:p w:rsidR="005C6C69" w:rsidRPr="005C6C69" w:rsidRDefault="005C6C69" w:rsidP="005C6C69">
                      <w:pPr>
                        <w:pStyle w:val="Sansinterligne"/>
                        <w:jc w:val="center"/>
                        <w:rPr>
                          <w:b/>
                          <w:sz w:val="24"/>
                          <w:szCs w:val="24"/>
                        </w:rPr>
                      </w:pPr>
                      <w:r w:rsidRPr="005C6C69">
                        <w:rPr>
                          <w:b/>
                          <w:sz w:val="24"/>
                          <w:szCs w:val="24"/>
                        </w:rPr>
                        <w:t>Des larmes et du sang à perpétuité.</w:t>
                      </w:r>
                    </w:p>
                    <w:p w:rsidR="005C6C69" w:rsidRPr="005C6C69" w:rsidRDefault="005C6C69" w:rsidP="005C6C69">
                      <w:pPr>
                        <w:pStyle w:val="Sansinterligne"/>
                        <w:rPr>
                          <w:color w:val="FF0000"/>
                          <w:sz w:val="24"/>
                          <w:szCs w:val="24"/>
                        </w:rPr>
                      </w:pPr>
                      <w:r w:rsidRPr="005C6C69">
                        <w:rPr>
                          <w:color w:val="FF0000"/>
                          <w:sz w:val="24"/>
                          <w:szCs w:val="24"/>
                        </w:rPr>
                        <w:t xml:space="preserve">» </w:t>
                      </w:r>
                      <w:r w:rsidRPr="005C6C69">
                        <w:rPr>
                          <w:b/>
                          <w:color w:val="FF0000"/>
                          <w:sz w:val="24"/>
                          <w:szCs w:val="24"/>
                        </w:rPr>
                        <w:t xml:space="preserve">Le redressement économique sera long, difficile et coûteux. Il demandera des efforts de la part de tous les Français… </w:t>
                      </w:r>
                      <w:r w:rsidRPr="005C6C69">
                        <w:rPr>
                          <w:b/>
                          <w:sz w:val="24"/>
                          <w:szCs w:val="24"/>
                        </w:rPr>
                        <w:t>» Bruno Le Maire</w:t>
                      </w:r>
                      <w:r w:rsidRPr="005C6C69">
                        <w:rPr>
                          <w:b/>
                          <w:color w:val="FF0000"/>
                          <w:sz w:val="24"/>
                          <w:szCs w:val="24"/>
                        </w:rPr>
                        <w:t>.</w:t>
                      </w:r>
                      <w:r w:rsidRPr="005C6C69">
                        <w:rPr>
                          <w:rFonts w:ascii="&amp;quot" w:eastAsia="Times New Roman" w:hAnsi="&amp;quot" w:cs="Times New Roman"/>
                          <w:color w:val="FF0000"/>
                          <w:sz w:val="24"/>
                          <w:szCs w:val="24"/>
                        </w:rPr>
                        <w:t xml:space="preserve"> </w:t>
                      </w:r>
                    </w:p>
                    <w:p w:rsidR="005C6C69" w:rsidRDefault="005C6C69" w:rsidP="005C6C69"/>
                  </w:txbxContent>
                </v:textbox>
              </v:shape>
            </w:pict>
          </mc:Fallback>
        </mc:AlternateContent>
      </w:r>
    </w:p>
    <w:p w:rsidR="005C6C69" w:rsidRPr="007000ED" w:rsidRDefault="005C6C69" w:rsidP="004F5879">
      <w:pPr>
        <w:rPr>
          <w:sz w:val="22"/>
          <w:szCs w:val="22"/>
        </w:rPr>
      </w:pPr>
    </w:p>
    <w:p w:rsidR="005C6C69" w:rsidRPr="007000ED" w:rsidRDefault="005C6C69" w:rsidP="004F5879">
      <w:pPr>
        <w:rPr>
          <w:sz w:val="22"/>
          <w:szCs w:val="22"/>
        </w:rPr>
      </w:pPr>
    </w:p>
    <w:p w:rsidR="005C6C69" w:rsidRPr="007000ED" w:rsidRDefault="005C6C69" w:rsidP="004F5879">
      <w:pPr>
        <w:rPr>
          <w:sz w:val="22"/>
          <w:szCs w:val="22"/>
        </w:rPr>
      </w:pPr>
    </w:p>
    <w:p w:rsidR="00B21D9C" w:rsidRDefault="00B21D9C" w:rsidP="005C6C69">
      <w:pPr>
        <w:pStyle w:val="Paragraphedeliste"/>
        <w:autoSpaceDE w:val="0"/>
        <w:autoSpaceDN w:val="0"/>
        <w:adjustRightInd w:val="0"/>
        <w:spacing w:after="0"/>
        <w:ind w:left="360"/>
        <w:jc w:val="center"/>
        <w:rPr>
          <w:b/>
          <w:color w:val="FF0000"/>
          <w:sz w:val="28"/>
          <w:szCs w:val="28"/>
          <w:shd w:val="clear" w:color="auto" w:fill="FFFFFF"/>
        </w:rPr>
        <w:sectPr w:rsidR="00B21D9C" w:rsidSect="00232F9B">
          <w:type w:val="continuous"/>
          <w:pgSz w:w="11906" w:h="16838"/>
          <w:pgMar w:top="567" w:right="737" w:bottom="284" w:left="737" w:header="340" w:footer="397" w:gutter="0"/>
          <w:pgNumType w:start="2"/>
          <w:cols w:sep="1" w:space="454"/>
          <w:docGrid w:linePitch="360"/>
        </w:sectPr>
      </w:pPr>
    </w:p>
    <w:p w:rsidR="00172D68" w:rsidRDefault="00172D68">
      <w:pPr>
        <w:rPr>
          <w:b/>
          <w:color w:val="FF0000"/>
          <w:sz w:val="28"/>
          <w:szCs w:val="28"/>
          <w:shd w:val="clear" w:color="auto" w:fill="FFFFFF"/>
        </w:rPr>
      </w:pPr>
      <w:r>
        <w:rPr>
          <w:b/>
          <w:color w:val="FF0000"/>
          <w:sz w:val="28"/>
          <w:szCs w:val="28"/>
          <w:shd w:val="clear" w:color="auto" w:fill="FFFFFF"/>
        </w:rPr>
        <w:lastRenderedPageBreak/>
        <w:br w:type="page"/>
      </w:r>
    </w:p>
    <w:p w:rsidR="005C6C69" w:rsidRPr="007000ED" w:rsidRDefault="005C6C69" w:rsidP="005C6C69">
      <w:pPr>
        <w:pStyle w:val="Paragraphedeliste"/>
        <w:autoSpaceDE w:val="0"/>
        <w:autoSpaceDN w:val="0"/>
        <w:adjustRightInd w:val="0"/>
        <w:spacing w:after="0"/>
        <w:ind w:left="360"/>
        <w:jc w:val="center"/>
        <w:rPr>
          <w:b/>
          <w:color w:val="FF0000"/>
          <w:sz w:val="22"/>
          <w:szCs w:val="22"/>
          <w:shd w:val="clear" w:color="auto" w:fill="FFFFFF"/>
        </w:rPr>
      </w:pPr>
      <w:r w:rsidRPr="007000ED">
        <w:rPr>
          <w:b/>
          <w:color w:val="FF0000"/>
          <w:sz w:val="28"/>
          <w:szCs w:val="28"/>
          <w:shd w:val="clear" w:color="auto" w:fill="FFFFFF"/>
        </w:rPr>
        <w:lastRenderedPageBreak/>
        <w:t>La BCE, Banque Centrale Européenne</w:t>
      </w:r>
      <w:r w:rsidRPr="007000ED">
        <w:rPr>
          <w:b/>
          <w:color w:val="0070C0"/>
          <w:sz w:val="22"/>
          <w:szCs w:val="22"/>
          <w:shd w:val="clear" w:color="auto" w:fill="FFFFFF"/>
        </w:rPr>
        <w:t xml:space="preserve">, </w:t>
      </w:r>
      <w:r w:rsidRPr="007000ED">
        <w:rPr>
          <w:b/>
          <w:color w:val="0070C0"/>
          <w:sz w:val="22"/>
          <w:szCs w:val="22"/>
          <w:u w:val="single"/>
          <w:shd w:val="clear" w:color="auto" w:fill="FFFFFF"/>
        </w:rPr>
        <w:t>pas totalement indépendante</w:t>
      </w:r>
      <w:r w:rsidRPr="007000ED">
        <w:rPr>
          <w:b/>
          <w:color w:val="FF0000"/>
          <w:sz w:val="22"/>
          <w:szCs w:val="22"/>
          <w:shd w:val="clear" w:color="auto" w:fill="FFFFFF"/>
        </w:rPr>
        <w:t>.</w:t>
      </w:r>
    </w:p>
    <w:p w:rsidR="005C6C69" w:rsidRPr="007000ED" w:rsidRDefault="005C6C69" w:rsidP="005C6C69">
      <w:pPr>
        <w:pStyle w:val="Paragraphedeliste"/>
        <w:autoSpaceDE w:val="0"/>
        <w:autoSpaceDN w:val="0"/>
        <w:adjustRightInd w:val="0"/>
        <w:spacing w:after="0"/>
        <w:ind w:left="360"/>
        <w:jc w:val="center"/>
        <w:rPr>
          <w:b/>
          <w:color w:val="FF0000"/>
          <w:sz w:val="22"/>
          <w:szCs w:val="22"/>
          <w:shd w:val="clear" w:color="auto" w:fill="FFFFFF"/>
        </w:rPr>
      </w:pPr>
    </w:p>
    <w:p w:rsidR="005C6C69" w:rsidRPr="007000ED" w:rsidRDefault="005C6C69" w:rsidP="008D5A91">
      <w:pPr>
        <w:autoSpaceDE w:val="0"/>
        <w:autoSpaceDN w:val="0"/>
        <w:adjustRightInd w:val="0"/>
        <w:spacing w:after="0"/>
        <w:jc w:val="both"/>
        <w:rPr>
          <w:i/>
          <w:iCs/>
          <w:sz w:val="22"/>
          <w:szCs w:val="22"/>
        </w:rPr>
      </w:pPr>
      <w:r w:rsidRPr="007000ED">
        <w:rPr>
          <w:i/>
          <w:iCs/>
          <w:sz w:val="22"/>
          <w:szCs w:val="22"/>
        </w:rPr>
        <w:t xml:space="preserve">Article 123 </w:t>
      </w:r>
      <w:r w:rsidRPr="007000ED">
        <w:rPr>
          <w:sz w:val="22"/>
          <w:szCs w:val="22"/>
        </w:rPr>
        <w:t>(ex-article 101 TCE)</w:t>
      </w:r>
    </w:p>
    <w:p w:rsidR="005C6C69" w:rsidRPr="007000ED" w:rsidRDefault="005C6C69" w:rsidP="008D5A91">
      <w:pPr>
        <w:pStyle w:val="Paragraphedeliste"/>
        <w:numPr>
          <w:ilvl w:val="0"/>
          <w:numId w:val="33"/>
        </w:numPr>
        <w:autoSpaceDE w:val="0"/>
        <w:autoSpaceDN w:val="0"/>
        <w:adjustRightInd w:val="0"/>
        <w:spacing w:after="0"/>
        <w:jc w:val="both"/>
        <w:rPr>
          <w:rFonts w:ascii="Arial Narrow" w:hAnsi="Arial Narrow"/>
          <w:sz w:val="22"/>
          <w:szCs w:val="22"/>
        </w:rPr>
      </w:pPr>
      <w:r w:rsidRPr="007000ED">
        <w:rPr>
          <w:rFonts w:ascii="Arial Narrow" w:hAnsi="Arial Narrow"/>
          <w:b/>
          <w:color w:val="FF0000"/>
          <w:sz w:val="22"/>
          <w:szCs w:val="22"/>
        </w:rPr>
        <w:t>Il est interdit à la Banque centrale européenne et aux banques centrales des États membre</w:t>
      </w:r>
      <w:r w:rsidRPr="007000ED">
        <w:rPr>
          <w:rFonts w:ascii="Arial Narrow" w:hAnsi="Arial Narrow"/>
          <w:color w:val="FF0000"/>
          <w:sz w:val="22"/>
          <w:szCs w:val="22"/>
        </w:rPr>
        <w:t xml:space="preserve">s,… </w:t>
      </w:r>
      <w:r w:rsidRPr="007000ED">
        <w:rPr>
          <w:rFonts w:ascii="Arial Narrow" w:hAnsi="Arial Narrow"/>
          <w:b/>
          <w:color w:val="FF0000"/>
          <w:sz w:val="22"/>
          <w:szCs w:val="22"/>
        </w:rPr>
        <w:t>d'accorder des d</w:t>
      </w:r>
      <w:r w:rsidRPr="007000ED">
        <w:rPr>
          <w:rFonts w:ascii="Arial Narrow" w:hAnsi="Arial Narrow"/>
          <w:b/>
          <w:color w:val="FF0000"/>
          <w:sz w:val="22"/>
          <w:szCs w:val="22"/>
        </w:rPr>
        <w:t>é</w:t>
      </w:r>
      <w:r w:rsidRPr="007000ED">
        <w:rPr>
          <w:rFonts w:ascii="Arial Narrow" w:hAnsi="Arial Narrow"/>
          <w:b/>
          <w:color w:val="FF0000"/>
          <w:sz w:val="22"/>
          <w:szCs w:val="22"/>
        </w:rPr>
        <w:t xml:space="preserve">couverts ou tout autre type de crédit </w:t>
      </w:r>
      <w:r w:rsidRPr="007000ED">
        <w:rPr>
          <w:rFonts w:ascii="Arial Narrow" w:hAnsi="Arial Narrow"/>
          <w:sz w:val="22"/>
          <w:szCs w:val="22"/>
        </w:rPr>
        <w:t xml:space="preserve">aux institutions, organes ou organismes de l'Union, aux administrations centrales, aux autorités régionales ou locales, aux autres autorités publiques, aux autres organismes </w:t>
      </w:r>
      <w:r w:rsidRPr="007000ED">
        <w:rPr>
          <w:rFonts w:ascii="Arial Narrow" w:hAnsi="Arial Narrow"/>
          <w:b/>
          <w:sz w:val="22"/>
          <w:szCs w:val="22"/>
        </w:rPr>
        <w:t>ou entreprises publics</w:t>
      </w:r>
      <w:r w:rsidRPr="007000ED">
        <w:rPr>
          <w:rFonts w:ascii="Arial Narrow" w:hAnsi="Arial Narrow"/>
          <w:sz w:val="22"/>
          <w:szCs w:val="22"/>
        </w:rPr>
        <w:t xml:space="preserve"> des États membres; l'acquisition directe, auprès d'eux, par la Banque centrale européenne ou les banques centrales nationales, des instruments de leur dette est également interdite.</w:t>
      </w:r>
    </w:p>
    <w:p w:rsidR="005C6C69" w:rsidRPr="007000ED" w:rsidRDefault="005C6C69" w:rsidP="008D5A91">
      <w:pPr>
        <w:pStyle w:val="Paragraphedeliste"/>
        <w:numPr>
          <w:ilvl w:val="0"/>
          <w:numId w:val="33"/>
        </w:numPr>
        <w:autoSpaceDE w:val="0"/>
        <w:autoSpaceDN w:val="0"/>
        <w:adjustRightInd w:val="0"/>
        <w:spacing w:after="0"/>
        <w:jc w:val="both"/>
        <w:rPr>
          <w:rFonts w:ascii="Arial Narrow" w:hAnsi="Arial Narrow"/>
          <w:sz w:val="22"/>
          <w:szCs w:val="22"/>
        </w:rPr>
      </w:pPr>
      <w:r w:rsidRPr="007000ED">
        <w:rPr>
          <w:rFonts w:ascii="Arial Narrow" w:hAnsi="Arial Narrow"/>
          <w:sz w:val="22"/>
          <w:szCs w:val="22"/>
        </w:rPr>
        <w:t xml:space="preserve">Le &amp; 1 ne s'applique pas aux établissements publics de crédit qui…bénéficient, de la part des banques centrales nationales et de la BCE du même traitement que les établissements privés de crédit. </w:t>
      </w:r>
      <w:r w:rsidRPr="007000ED">
        <w:rPr>
          <w:rFonts w:ascii="Arial Narrow" w:hAnsi="Arial Narrow"/>
          <w:i/>
          <w:sz w:val="22"/>
          <w:szCs w:val="22"/>
        </w:rPr>
        <w:t>Article 124</w:t>
      </w:r>
      <w:r w:rsidRPr="007000ED">
        <w:rPr>
          <w:rFonts w:ascii="Arial Narrow" w:hAnsi="Arial Narrow"/>
          <w:sz w:val="22"/>
          <w:szCs w:val="22"/>
        </w:rPr>
        <w:t xml:space="preserve"> (ex-article 102 TCE) </w:t>
      </w:r>
      <w:r w:rsidRPr="007000ED">
        <w:rPr>
          <w:rFonts w:ascii="Arial Narrow" w:hAnsi="Arial Narrow"/>
          <w:color w:val="FF0000"/>
          <w:sz w:val="22"/>
          <w:szCs w:val="22"/>
        </w:rPr>
        <w:t xml:space="preserve">Est interdite </w:t>
      </w:r>
      <w:r w:rsidRPr="007000ED">
        <w:rPr>
          <w:rFonts w:ascii="Arial Narrow" w:hAnsi="Arial Narrow"/>
          <w:sz w:val="22"/>
          <w:szCs w:val="22"/>
        </w:rPr>
        <w:t xml:space="preserve">toute mesure…qui </w:t>
      </w:r>
      <w:r w:rsidRPr="007000ED">
        <w:rPr>
          <w:rFonts w:ascii="Arial Narrow" w:hAnsi="Arial Narrow"/>
          <w:color w:val="FF0000"/>
          <w:sz w:val="22"/>
          <w:szCs w:val="22"/>
        </w:rPr>
        <w:t xml:space="preserve">établit un accès privilégié </w:t>
      </w:r>
      <w:r w:rsidRPr="007000ED">
        <w:rPr>
          <w:rFonts w:ascii="Arial Narrow" w:hAnsi="Arial Narrow"/>
          <w:sz w:val="22"/>
          <w:szCs w:val="22"/>
        </w:rPr>
        <w:t>des institutions, …administrations centrales, autorités régionales ou locales, autres autorités publiques ou autres organismes ou entreprises publics des États membres aux institutions financières.</w:t>
      </w:r>
    </w:p>
    <w:p w:rsidR="005C6C69" w:rsidRPr="007000ED" w:rsidRDefault="005C6C69" w:rsidP="008D5A91">
      <w:pPr>
        <w:autoSpaceDE w:val="0"/>
        <w:autoSpaceDN w:val="0"/>
        <w:adjustRightInd w:val="0"/>
        <w:spacing w:after="0"/>
        <w:jc w:val="both"/>
        <w:rPr>
          <w:b/>
          <w:sz w:val="22"/>
          <w:szCs w:val="22"/>
        </w:rPr>
      </w:pPr>
    </w:p>
    <w:p w:rsidR="005C6C69" w:rsidRPr="007000ED" w:rsidRDefault="005C6C69" w:rsidP="008D5A91">
      <w:pPr>
        <w:autoSpaceDE w:val="0"/>
        <w:autoSpaceDN w:val="0"/>
        <w:adjustRightInd w:val="0"/>
        <w:spacing w:after="0"/>
        <w:jc w:val="both"/>
        <w:rPr>
          <w:b/>
          <w:sz w:val="22"/>
          <w:szCs w:val="22"/>
        </w:rPr>
      </w:pPr>
      <w:r w:rsidRPr="007000ED">
        <w:rPr>
          <w:b/>
          <w:sz w:val="22"/>
          <w:szCs w:val="22"/>
        </w:rPr>
        <w:t xml:space="preserve">Protocole n° 4 : </w:t>
      </w:r>
      <w:r w:rsidRPr="007000ED">
        <w:rPr>
          <w:i/>
          <w:iCs/>
          <w:sz w:val="22"/>
          <w:szCs w:val="22"/>
        </w:rPr>
        <w:t xml:space="preserve">Article 7 Indépendance </w:t>
      </w:r>
    </w:p>
    <w:p w:rsidR="005C6C69" w:rsidRPr="007000ED" w:rsidRDefault="005C6C69" w:rsidP="008D5A91">
      <w:pPr>
        <w:autoSpaceDE w:val="0"/>
        <w:autoSpaceDN w:val="0"/>
        <w:adjustRightInd w:val="0"/>
        <w:spacing w:after="0"/>
        <w:jc w:val="both"/>
        <w:rPr>
          <w:rFonts w:ascii="Arial Narrow" w:hAnsi="Arial Narrow"/>
          <w:sz w:val="22"/>
          <w:szCs w:val="22"/>
        </w:rPr>
      </w:pPr>
      <w:r w:rsidRPr="007000ED">
        <w:rPr>
          <w:rFonts w:ascii="Arial Narrow" w:hAnsi="Arial Narrow"/>
          <w:sz w:val="22"/>
          <w:szCs w:val="22"/>
        </w:rPr>
        <w:t>« …ni la BCE, ni une banque centrale nationale,…ne peuvent solliciter ni accepter des instructions des institutions, organes ou organismes de l'Union, des gouvernements des États membres...»</w:t>
      </w:r>
    </w:p>
    <w:p w:rsidR="005C6C69" w:rsidRPr="007000ED" w:rsidRDefault="005C6C69" w:rsidP="008D5A91">
      <w:pPr>
        <w:autoSpaceDE w:val="0"/>
        <w:autoSpaceDN w:val="0"/>
        <w:adjustRightInd w:val="0"/>
        <w:spacing w:after="0"/>
        <w:jc w:val="both"/>
        <w:rPr>
          <w:rFonts w:ascii="Arial Narrow" w:hAnsi="Arial Narrow"/>
          <w:sz w:val="22"/>
          <w:szCs w:val="22"/>
        </w:rPr>
      </w:pPr>
      <w:r w:rsidRPr="007000ED">
        <w:rPr>
          <w:i/>
          <w:iCs/>
          <w:sz w:val="22"/>
          <w:szCs w:val="22"/>
        </w:rPr>
        <w:t>Article 2</w:t>
      </w:r>
      <w:r w:rsidRPr="007000ED">
        <w:rPr>
          <w:rFonts w:ascii="Arial Narrow" w:hAnsi="Arial Narrow"/>
          <w:sz w:val="22"/>
          <w:szCs w:val="22"/>
        </w:rPr>
        <w:t xml:space="preserve"> </w:t>
      </w:r>
      <w:r w:rsidRPr="007000ED">
        <w:rPr>
          <w:rFonts w:ascii="Arial Narrow" w:hAnsi="Arial Narrow"/>
          <w:i/>
          <w:iCs/>
          <w:sz w:val="22"/>
          <w:szCs w:val="22"/>
        </w:rPr>
        <w:t>Objectifs</w:t>
      </w:r>
    </w:p>
    <w:p w:rsidR="005C6C69" w:rsidRPr="007000ED" w:rsidRDefault="005C6C69" w:rsidP="008D5A91">
      <w:pPr>
        <w:autoSpaceDE w:val="0"/>
        <w:autoSpaceDN w:val="0"/>
        <w:adjustRightInd w:val="0"/>
        <w:spacing w:after="0"/>
        <w:jc w:val="both"/>
        <w:rPr>
          <w:rFonts w:ascii="Arial Narrow" w:hAnsi="Arial Narrow"/>
          <w:b/>
          <w:iCs/>
          <w:color w:val="FF0000"/>
          <w:sz w:val="22"/>
          <w:szCs w:val="22"/>
        </w:rPr>
      </w:pPr>
      <w:r w:rsidRPr="007000ED">
        <w:rPr>
          <w:rFonts w:ascii="Arial Narrow" w:hAnsi="Arial Narrow"/>
          <w:sz w:val="22"/>
          <w:szCs w:val="22"/>
        </w:rPr>
        <w:t>« …l'objectif principal du SEBC (Système Européen des Banques Centrales) est de maintenir la stabilité des prix…</w:t>
      </w:r>
      <w:r w:rsidRPr="007000ED">
        <w:rPr>
          <w:rFonts w:ascii="Arial Narrow" w:hAnsi="Arial Narrow"/>
          <w:b/>
          <w:sz w:val="22"/>
          <w:szCs w:val="22"/>
        </w:rPr>
        <w:t>le SEBC a</w:t>
      </w:r>
      <w:r w:rsidRPr="007000ED">
        <w:rPr>
          <w:rFonts w:ascii="Arial Narrow" w:hAnsi="Arial Narrow"/>
          <w:b/>
          <w:sz w:val="22"/>
          <w:szCs w:val="22"/>
        </w:rPr>
        <w:t>p</w:t>
      </w:r>
      <w:r w:rsidRPr="007000ED">
        <w:rPr>
          <w:rFonts w:ascii="Arial Narrow" w:hAnsi="Arial Narrow"/>
          <w:b/>
          <w:sz w:val="22"/>
          <w:szCs w:val="22"/>
        </w:rPr>
        <w:t>porte son soutien aux politiques économiques générales</w:t>
      </w:r>
      <w:r w:rsidRPr="007000ED">
        <w:rPr>
          <w:rFonts w:ascii="Arial Narrow" w:hAnsi="Arial Narrow"/>
          <w:sz w:val="22"/>
          <w:szCs w:val="22"/>
        </w:rPr>
        <w:t xml:space="preserve"> dans l'Union, en vue de </w:t>
      </w:r>
      <w:r w:rsidRPr="007000ED">
        <w:rPr>
          <w:rFonts w:ascii="Arial Narrow" w:hAnsi="Arial Narrow"/>
          <w:b/>
          <w:color w:val="0070C0"/>
          <w:sz w:val="22"/>
          <w:szCs w:val="22"/>
        </w:rPr>
        <w:t>contribuer à la réalisation des objectifs de l'Union…</w:t>
      </w:r>
      <w:r w:rsidRPr="007000ED">
        <w:rPr>
          <w:rFonts w:ascii="Arial Narrow" w:hAnsi="Arial Narrow"/>
          <w:b/>
          <w:sz w:val="22"/>
          <w:szCs w:val="22"/>
        </w:rPr>
        <w:t>»</w:t>
      </w:r>
    </w:p>
    <w:p w:rsidR="005C6C69" w:rsidRPr="007000ED" w:rsidRDefault="005C6C69" w:rsidP="008D5A91">
      <w:pPr>
        <w:pStyle w:val="Paragraphedeliste"/>
        <w:numPr>
          <w:ilvl w:val="0"/>
          <w:numId w:val="31"/>
        </w:numPr>
        <w:autoSpaceDE w:val="0"/>
        <w:autoSpaceDN w:val="0"/>
        <w:adjustRightInd w:val="0"/>
        <w:spacing w:after="0"/>
        <w:jc w:val="both"/>
        <w:rPr>
          <w:sz w:val="22"/>
          <w:szCs w:val="22"/>
        </w:rPr>
      </w:pPr>
      <w:r w:rsidRPr="007000ED">
        <w:rPr>
          <w:sz w:val="22"/>
          <w:szCs w:val="22"/>
        </w:rPr>
        <w:t xml:space="preserve">La BCE, les banques centrales, ont des </w:t>
      </w:r>
      <w:r w:rsidRPr="007000ED">
        <w:rPr>
          <w:b/>
          <w:sz w:val="22"/>
          <w:szCs w:val="22"/>
        </w:rPr>
        <w:t>interdictions</w:t>
      </w:r>
      <w:r w:rsidRPr="007000ED">
        <w:rPr>
          <w:sz w:val="22"/>
          <w:szCs w:val="22"/>
        </w:rPr>
        <w:t xml:space="preserve"> – le financement des Etats, des services publics … – et des </w:t>
      </w:r>
      <w:r w:rsidRPr="007000ED">
        <w:rPr>
          <w:b/>
          <w:sz w:val="22"/>
          <w:szCs w:val="22"/>
        </w:rPr>
        <w:t>obligations </w:t>
      </w:r>
      <w:r w:rsidRPr="007000ED">
        <w:rPr>
          <w:sz w:val="22"/>
          <w:szCs w:val="22"/>
        </w:rPr>
        <w:t xml:space="preserve">: soutenir la politique libérale de l’UE.   </w:t>
      </w:r>
    </w:p>
    <w:p w:rsidR="005C6C69" w:rsidRPr="007000ED" w:rsidRDefault="005C6C69" w:rsidP="008D5A91">
      <w:pPr>
        <w:autoSpaceDE w:val="0"/>
        <w:autoSpaceDN w:val="0"/>
        <w:adjustRightInd w:val="0"/>
        <w:spacing w:after="0"/>
        <w:jc w:val="both"/>
        <w:rPr>
          <w:b/>
          <w:iCs/>
          <w:color w:val="FF0000"/>
          <w:sz w:val="22"/>
          <w:szCs w:val="22"/>
        </w:rPr>
      </w:pPr>
    </w:p>
    <w:p w:rsidR="005C6C69" w:rsidRPr="007000ED" w:rsidRDefault="005C6C69" w:rsidP="008D5A91">
      <w:pPr>
        <w:autoSpaceDE w:val="0"/>
        <w:autoSpaceDN w:val="0"/>
        <w:adjustRightInd w:val="0"/>
        <w:spacing w:after="0"/>
        <w:jc w:val="both"/>
        <w:rPr>
          <w:rFonts w:ascii="Trebuchet MS" w:hAnsi="Trebuchet MS"/>
          <w:color w:val="222222"/>
          <w:sz w:val="28"/>
          <w:szCs w:val="28"/>
          <w:shd w:val="clear" w:color="auto" w:fill="FFFFFF"/>
        </w:rPr>
      </w:pPr>
      <w:r w:rsidRPr="007000ED">
        <w:rPr>
          <w:b/>
          <w:iCs/>
          <w:color w:val="FF0000"/>
          <w:sz w:val="28"/>
          <w:szCs w:val="28"/>
        </w:rPr>
        <w:t xml:space="preserve">Les SIG </w:t>
      </w:r>
      <w:r w:rsidRPr="007000ED">
        <w:rPr>
          <w:iCs/>
          <w:sz w:val="28"/>
          <w:szCs w:val="28"/>
        </w:rPr>
        <w:t>(Services d’Intérêt Général),</w:t>
      </w:r>
      <w:r w:rsidRPr="007000ED">
        <w:rPr>
          <w:b/>
          <w:iCs/>
          <w:sz w:val="28"/>
          <w:szCs w:val="28"/>
        </w:rPr>
        <w:t xml:space="preserve"> </w:t>
      </w:r>
      <w:r w:rsidRPr="007000ED">
        <w:rPr>
          <w:b/>
          <w:iCs/>
          <w:color w:val="FF0000"/>
          <w:sz w:val="28"/>
          <w:szCs w:val="28"/>
        </w:rPr>
        <w:t>Les SIEG</w:t>
      </w:r>
      <w:r w:rsidRPr="007000ED">
        <w:rPr>
          <w:b/>
          <w:i/>
          <w:iCs/>
          <w:color w:val="FF0000"/>
          <w:sz w:val="28"/>
          <w:szCs w:val="28"/>
        </w:rPr>
        <w:t xml:space="preserve"> </w:t>
      </w:r>
      <w:r w:rsidRPr="007000ED">
        <w:rPr>
          <w:i/>
          <w:iCs/>
          <w:sz w:val="28"/>
          <w:szCs w:val="28"/>
        </w:rPr>
        <w:t>(</w:t>
      </w:r>
      <w:r w:rsidRPr="007000ED">
        <w:rPr>
          <w:sz w:val="28"/>
          <w:szCs w:val="28"/>
        </w:rPr>
        <w:t>Services d'Intérêt Economique Général</w:t>
      </w:r>
      <w:r w:rsidRPr="007000ED">
        <w:rPr>
          <w:b/>
          <w:sz w:val="28"/>
          <w:szCs w:val="28"/>
        </w:rPr>
        <w:t>) :</w:t>
      </w:r>
      <w:r w:rsidRPr="007000ED">
        <w:rPr>
          <w:rFonts w:ascii="Trebuchet MS" w:hAnsi="Trebuchet MS"/>
          <w:color w:val="222222"/>
          <w:sz w:val="28"/>
          <w:szCs w:val="28"/>
          <w:shd w:val="clear" w:color="auto" w:fill="FFFFFF"/>
        </w:rPr>
        <w:t xml:space="preserve"> </w:t>
      </w:r>
    </w:p>
    <w:p w:rsidR="005C6C69" w:rsidRPr="007000ED" w:rsidRDefault="005C6C69" w:rsidP="008D5A91">
      <w:pPr>
        <w:pStyle w:val="Sansinterligne"/>
        <w:ind w:left="360"/>
        <w:jc w:val="both"/>
        <w:rPr>
          <w:color w:val="FF0000"/>
          <w:sz w:val="22"/>
          <w:szCs w:val="22"/>
        </w:rPr>
      </w:pPr>
      <w:r w:rsidRPr="007000ED">
        <w:rPr>
          <w:b/>
          <w:color w:val="FF0000"/>
          <w:sz w:val="22"/>
          <w:szCs w:val="22"/>
          <w:shd w:val="clear" w:color="auto" w:fill="FFFFFF"/>
        </w:rPr>
        <w:t>Les SIG n’existent pas</w:t>
      </w:r>
      <w:r w:rsidRPr="007000ED">
        <w:rPr>
          <w:color w:val="FF0000"/>
          <w:sz w:val="22"/>
          <w:szCs w:val="22"/>
          <w:shd w:val="clear" w:color="auto" w:fill="FFFFFF"/>
        </w:rPr>
        <w:t xml:space="preserve"> </w:t>
      </w:r>
      <w:r w:rsidRPr="007000ED">
        <w:rPr>
          <w:b/>
          <w:color w:val="FF0000"/>
          <w:sz w:val="22"/>
          <w:szCs w:val="22"/>
          <w:shd w:val="clear" w:color="auto" w:fill="FFFFFF"/>
        </w:rPr>
        <w:t>dans le traité de Lisbonne</w:t>
      </w:r>
      <w:r w:rsidRPr="007000ED">
        <w:rPr>
          <w:color w:val="FF0000"/>
          <w:sz w:val="22"/>
          <w:szCs w:val="22"/>
          <w:shd w:val="clear" w:color="auto" w:fill="FFFFFF"/>
        </w:rPr>
        <w:t xml:space="preserve">. Seuls les SIEG y figurent. </w:t>
      </w:r>
    </w:p>
    <w:p w:rsidR="005C6C69" w:rsidRPr="007000ED" w:rsidRDefault="005C6C69" w:rsidP="008D5A91">
      <w:pPr>
        <w:pStyle w:val="Sansinterligne"/>
        <w:jc w:val="both"/>
        <w:rPr>
          <w:rFonts w:ascii="Arial Narrow" w:hAnsi="Arial Narrow"/>
          <w:sz w:val="22"/>
          <w:szCs w:val="22"/>
        </w:rPr>
      </w:pPr>
      <w:r w:rsidRPr="007000ED">
        <w:rPr>
          <w:sz w:val="22"/>
          <w:szCs w:val="22"/>
        </w:rPr>
        <w:t xml:space="preserve"> </w:t>
      </w:r>
      <w:r w:rsidRPr="007000ED">
        <w:rPr>
          <w:rFonts w:ascii="Arial Narrow" w:hAnsi="Arial Narrow"/>
          <w:sz w:val="22"/>
          <w:szCs w:val="22"/>
        </w:rPr>
        <w:t>« Les services d’intérêt général sont des services considérés par les autorités publiques des pays membres de l’UE comme étant d’intérêt général et faisant par conséquent l’objet d’obligations de service public spécifiques</w:t>
      </w:r>
      <w:r w:rsidRPr="007000ED">
        <w:rPr>
          <w:rFonts w:ascii="Arial Narrow" w:hAnsi="Arial Narrow"/>
          <w:b/>
          <w:color w:val="0070C0"/>
          <w:sz w:val="22"/>
          <w:szCs w:val="22"/>
        </w:rPr>
        <w:t>. Ils peuvent être fournis par l’État ou par le secteur privé</w:t>
      </w:r>
      <w:r w:rsidRPr="007000ED">
        <w:rPr>
          <w:rFonts w:ascii="Arial Narrow" w:hAnsi="Arial Narrow"/>
          <w:sz w:val="22"/>
          <w:szCs w:val="22"/>
        </w:rPr>
        <w:t>.</w:t>
      </w:r>
    </w:p>
    <w:p w:rsidR="005C6C69" w:rsidRPr="007000ED" w:rsidRDefault="005C6C69" w:rsidP="008D5A91">
      <w:pPr>
        <w:pStyle w:val="Sansinterligne"/>
        <w:jc w:val="both"/>
        <w:rPr>
          <w:rFonts w:ascii="Arial Narrow" w:hAnsi="Arial Narrow"/>
          <w:sz w:val="22"/>
          <w:szCs w:val="22"/>
        </w:rPr>
      </w:pPr>
      <w:r w:rsidRPr="007000ED">
        <w:rPr>
          <w:rFonts w:ascii="Arial Narrow" w:hAnsi="Arial Narrow"/>
          <w:sz w:val="22"/>
          <w:szCs w:val="22"/>
        </w:rPr>
        <w:t>Il existe trois catégories de services d’intérêt général:</w:t>
      </w:r>
    </w:p>
    <w:p w:rsidR="005C6C69" w:rsidRPr="007000ED" w:rsidRDefault="005C6C69" w:rsidP="008D5A91">
      <w:pPr>
        <w:pStyle w:val="Sansinterligne"/>
        <w:jc w:val="both"/>
        <w:rPr>
          <w:sz w:val="22"/>
          <w:szCs w:val="22"/>
        </w:rPr>
      </w:pPr>
      <w:r w:rsidRPr="007000ED">
        <w:rPr>
          <w:b/>
          <w:sz w:val="22"/>
          <w:szCs w:val="22"/>
        </w:rPr>
        <w:t xml:space="preserve">Services non économiques : </w:t>
      </w:r>
      <w:r w:rsidRPr="007000ED">
        <w:rPr>
          <w:sz w:val="22"/>
          <w:szCs w:val="22"/>
        </w:rPr>
        <w:t xml:space="preserve">police,  justice, </w:t>
      </w:r>
      <w:r w:rsidRPr="007000ED">
        <w:rPr>
          <w:b/>
          <w:color w:val="0070C0"/>
          <w:sz w:val="22"/>
          <w:szCs w:val="22"/>
          <w:u w:val="single"/>
        </w:rPr>
        <w:t>régimes légaux de sécurité sociale</w:t>
      </w:r>
      <w:r w:rsidRPr="007000ED">
        <w:rPr>
          <w:color w:val="0070C0"/>
          <w:sz w:val="22"/>
          <w:szCs w:val="22"/>
        </w:rPr>
        <w:t xml:space="preserve"> </w:t>
      </w:r>
      <w:r w:rsidRPr="007000ED">
        <w:rPr>
          <w:sz w:val="22"/>
          <w:szCs w:val="22"/>
        </w:rPr>
        <w:t>ne sont soumis à aucune législation européenne spécifique, ni aux règles régissant le marché intérieur et la concurrence. »</w:t>
      </w:r>
    </w:p>
    <w:p w:rsidR="005C6C69" w:rsidRPr="007000ED" w:rsidRDefault="005C6C69" w:rsidP="008D5A91">
      <w:pPr>
        <w:pStyle w:val="Sansinterligne"/>
        <w:numPr>
          <w:ilvl w:val="0"/>
          <w:numId w:val="35"/>
        </w:numPr>
        <w:jc w:val="both"/>
        <w:rPr>
          <w:iCs/>
          <w:sz w:val="22"/>
          <w:szCs w:val="22"/>
        </w:rPr>
      </w:pPr>
      <w:r w:rsidRPr="007000ED">
        <w:rPr>
          <w:b/>
          <w:iCs/>
          <w:color w:val="FF0000"/>
          <w:sz w:val="22"/>
          <w:szCs w:val="22"/>
        </w:rPr>
        <w:t>Il n’y a pas d’article obligeant à détruire la Sécurité sociale dont le budget de plus de 500 Md échappe aux appétits des investisseurs, aux fonds de pension</w:t>
      </w:r>
      <w:r w:rsidRPr="007000ED">
        <w:rPr>
          <w:iCs/>
          <w:sz w:val="22"/>
          <w:szCs w:val="22"/>
        </w:rPr>
        <w:t>.</w:t>
      </w:r>
      <w:r w:rsidRPr="007000ED">
        <w:rPr>
          <w:b/>
          <w:iCs/>
          <w:sz w:val="22"/>
          <w:szCs w:val="22"/>
        </w:rPr>
        <w:t xml:space="preserve"> </w:t>
      </w:r>
      <w:r w:rsidRPr="007000ED">
        <w:rPr>
          <w:iCs/>
          <w:sz w:val="22"/>
          <w:szCs w:val="22"/>
        </w:rPr>
        <w:t>Cette</w:t>
      </w:r>
      <w:r w:rsidRPr="007000ED">
        <w:rPr>
          <w:b/>
          <w:iCs/>
          <w:sz w:val="22"/>
          <w:szCs w:val="22"/>
        </w:rPr>
        <w:t xml:space="preserve"> </w:t>
      </w:r>
      <w:r w:rsidRPr="007000ED">
        <w:rPr>
          <w:b/>
          <w:iCs/>
          <w:color w:val="0070C0"/>
          <w:sz w:val="22"/>
          <w:szCs w:val="22"/>
        </w:rPr>
        <w:t>dérogation</w:t>
      </w:r>
      <w:r w:rsidRPr="007000ED">
        <w:rPr>
          <w:b/>
          <w:iCs/>
          <w:sz w:val="22"/>
          <w:szCs w:val="22"/>
        </w:rPr>
        <w:t xml:space="preserve"> </w:t>
      </w:r>
      <w:r w:rsidRPr="007000ED">
        <w:rPr>
          <w:b/>
          <w:iCs/>
          <w:color w:val="0070C0"/>
          <w:sz w:val="22"/>
          <w:szCs w:val="22"/>
        </w:rPr>
        <w:t>due aux mobilisations</w:t>
      </w:r>
      <w:r w:rsidRPr="007000ED">
        <w:rPr>
          <w:b/>
          <w:iCs/>
          <w:sz w:val="22"/>
          <w:szCs w:val="22"/>
        </w:rPr>
        <w:t>, n’exclue pas que les gouvernements s’emploient à détruire la protection sociale, avec le soutien de l’UE</w:t>
      </w:r>
      <w:r w:rsidRPr="007000ED">
        <w:rPr>
          <w:iCs/>
          <w:sz w:val="22"/>
          <w:szCs w:val="22"/>
        </w:rPr>
        <w:t> : coupes budgétaires, r</w:t>
      </w:r>
      <w:r w:rsidRPr="007000ED">
        <w:rPr>
          <w:iCs/>
          <w:sz w:val="22"/>
          <w:szCs w:val="22"/>
        </w:rPr>
        <w:t>e</w:t>
      </w:r>
      <w:r w:rsidRPr="007000ED">
        <w:rPr>
          <w:iCs/>
          <w:sz w:val="22"/>
          <w:szCs w:val="22"/>
        </w:rPr>
        <w:t>traite à points, multiplication des exonérations de cotisations sociales,…</w:t>
      </w:r>
      <w:r w:rsidRPr="007000ED">
        <w:rPr>
          <w:iCs/>
          <w:noProof/>
          <w:sz w:val="22"/>
          <w:szCs w:val="22"/>
        </w:rPr>
        <w:t xml:space="preserve"> </w:t>
      </w:r>
    </w:p>
    <w:p w:rsidR="004F5879" w:rsidRPr="007000ED" w:rsidRDefault="005C6C69" w:rsidP="004F5879">
      <w:pPr>
        <w:rPr>
          <w:sz w:val="22"/>
          <w:szCs w:val="22"/>
        </w:rPr>
      </w:pPr>
      <w:r w:rsidRPr="007000ED">
        <w:rPr>
          <w:iCs/>
          <w:noProof/>
          <w:sz w:val="22"/>
          <w:szCs w:val="22"/>
        </w:rPr>
        <mc:AlternateContent>
          <mc:Choice Requires="wps">
            <w:drawing>
              <wp:anchor distT="0" distB="0" distL="114300" distR="114300" simplePos="0" relativeHeight="251656704" behindDoc="0" locked="0" layoutInCell="1" allowOverlap="1" wp14:anchorId="5B356CD9" wp14:editId="2B9D98F3">
                <wp:simplePos x="0" y="0"/>
                <wp:positionH relativeFrom="column">
                  <wp:posOffset>513080</wp:posOffset>
                </wp:positionH>
                <wp:positionV relativeFrom="paragraph">
                  <wp:posOffset>123190</wp:posOffset>
                </wp:positionV>
                <wp:extent cx="5667375" cy="638175"/>
                <wp:effectExtent l="0" t="0" r="28575" b="28575"/>
                <wp:wrapNone/>
                <wp:docPr id="16" name="Zone de texte 16"/>
                <wp:cNvGraphicFramePr/>
                <a:graphic xmlns:a="http://schemas.openxmlformats.org/drawingml/2006/main">
                  <a:graphicData uri="http://schemas.microsoft.com/office/word/2010/wordprocessingShape">
                    <wps:wsp>
                      <wps:cNvSpPr txBox="1"/>
                      <wps:spPr>
                        <a:xfrm>
                          <a:off x="0" y="0"/>
                          <a:ext cx="5667375" cy="638175"/>
                        </a:xfrm>
                        <a:prstGeom prst="rect">
                          <a:avLst/>
                        </a:prstGeom>
                        <a:noFill/>
                        <a:ln w="6350">
                          <a:solidFill>
                            <a:prstClr val="black"/>
                          </a:solidFill>
                        </a:ln>
                        <a:effectLst/>
                      </wps:spPr>
                      <wps:style>
                        <a:lnRef idx="0">
                          <a:scrgbClr r="0" g="0" b="0"/>
                        </a:lnRef>
                        <a:fillRef idx="0">
                          <a:scrgbClr r="0" g="0" b="0"/>
                        </a:fillRef>
                        <a:effectRef idx="0">
                          <a:scrgbClr r="0" g="0" b="0"/>
                        </a:effectRef>
                        <a:fontRef idx="none"/>
                      </wps:style>
                      <wps:txbx>
                        <w:txbxContent>
                          <w:p w:rsidR="005C6C69" w:rsidRPr="007000ED" w:rsidRDefault="005C6C69" w:rsidP="005C6C69">
                            <w:pPr>
                              <w:pStyle w:val="Sansinterligne"/>
                              <w:jc w:val="center"/>
                              <w:rPr>
                                <w:b/>
                                <w:color w:val="FF0000"/>
                                <w:sz w:val="22"/>
                                <w:szCs w:val="22"/>
                                <w:u w:val="single"/>
                              </w:rPr>
                            </w:pPr>
                            <w:r w:rsidRPr="007000ED">
                              <w:rPr>
                                <w:b/>
                                <w:color w:val="FF0000"/>
                                <w:sz w:val="22"/>
                                <w:szCs w:val="22"/>
                                <w:u w:val="single"/>
                              </w:rPr>
                              <w:t>NE JAMAIS DEMANDER à l’UE DES FONDS POUR LA SANTE, POUR LA SECU !</w:t>
                            </w:r>
                          </w:p>
                          <w:p w:rsidR="005C6C69" w:rsidRPr="007000ED" w:rsidRDefault="005C6C69" w:rsidP="005C6C69">
                            <w:pPr>
                              <w:pStyle w:val="Sansinterligne"/>
                              <w:jc w:val="center"/>
                              <w:rPr>
                                <w:b/>
                                <w:color w:val="FF0000"/>
                                <w:sz w:val="22"/>
                                <w:szCs w:val="22"/>
                              </w:rPr>
                            </w:pPr>
                            <w:r w:rsidRPr="007000ED">
                              <w:rPr>
                                <w:b/>
                                <w:color w:val="FF0000"/>
                                <w:sz w:val="22"/>
                                <w:szCs w:val="22"/>
                              </w:rPr>
                              <w:t>Ce serait donner à l’Union européenne le pouvoir de privatiser, d’achever la Sécu.</w:t>
                            </w:r>
                          </w:p>
                          <w:p w:rsidR="005C6C69" w:rsidRPr="007000ED" w:rsidRDefault="005C6C69" w:rsidP="005C6C69">
                            <w:pPr>
                              <w:pStyle w:val="Sansinterligne"/>
                              <w:jc w:val="center"/>
                              <w:rPr>
                                <w:b/>
                                <w:sz w:val="22"/>
                                <w:szCs w:val="22"/>
                              </w:rPr>
                            </w:pPr>
                            <w:r w:rsidRPr="007000ED">
                              <w:rPr>
                                <w:b/>
                                <w:sz w:val="22"/>
                                <w:szCs w:val="22"/>
                              </w:rPr>
                              <w:t>(Malheureusement on le voit assez souvent!).</w:t>
                            </w:r>
                          </w:p>
                          <w:p w:rsidR="005C6C69" w:rsidRDefault="005C6C69" w:rsidP="005C6C69">
                            <w:pPr>
                              <w:pStyle w:val="Sansinterligne"/>
                            </w:pPr>
                          </w:p>
                          <w:p w:rsidR="005C6C69" w:rsidRPr="00E3310D" w:rsidRDefault="005C6C69" w:rsidP="005C6C69">
                            <w:pPr>
                              <w:pStyle w:val="Sansinterligne"/>
                            </w:pPr>
                          </w:p>
                        </w:txbxContent>
                      </wps:txbx>
                      <wps:bodyPr rot="0" spcFirstLastPara="1" vertOverflow="overflow" horzOverflow="overflow" vert="horz" wrap="square" lIns="50800" tIns="50800" rIns="50800" bIns="5080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16" o:spid="_x0000_s1028" type="#_x0000_t202" style="position:absolute;margin-left:40.4pt;margin-top:9.7pt;width:446.25pt;height:50.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" filled="f" strokeweight=".5pt">
                <v:textbox inset="4pt,4pt,4pt,4pt">
                  <w:txbxContent>
                    <w:p w:rsidR="005C6C69" w:rsidRPr="007000ED" w:rsidRDefault="005C6C69" w:rsidP="005C6C69">
                      <w:pPr>
                        <w:pStyle w:val="Sansinterligne"/>
                        <w:jc w:val="center"/>
                        <w:rPr>
                          <w:b/>
                          <w:color w:val="FF0000"/>
                          <w:sz w:val="22"/>
                          <w:szCs w:val="22"/>
                          <w:u w:val="single"/>
                        </w:rPr>
                      </w:pPr>
                      <w:r w:rsidRPr="007000ED">
                        <w:rPr>
                          <w:b/>
                          <w:color w:val="FF0000"/>
                          <w:sz w:val="22"/>
                          <w:szCs w:val="22"/>
                          <w:u w:val="single"/>
                        </w:rPr>
                        <w:t>NE JAMAIS DEMANDER à l’UE DES FONDS POUR LA SANTE, POUR LA SECU !</w:t>
                      </w:r>
                    </w:p>
                    <w:p w:rsidR="005C6C69" w:rsidRPr="007000ED" w:rsidRDefault="005C6C69" w:rsidP="005C6C69">
                      <w:pPr>
                        <w:pStyle w:val="Sansinterligne"/>
                        <w:jc w:val="center"/>
                        <w:rPr>
                          <w:b/>
                          <w:color w:val="FF0000"/>
                          <w:sz w:val="22"/>
                          <w:szCs w:val="22"/>
                        </w:rPr>
                      </w:pPr>
                      <w:r w:rsidRPr="007000ED">
                        <w:rPr>
                          <w:b/>
                          <w:color w:val="FF0000"/>
                          <w:sz w:val="22"/>
                          <w:szCs w:val="22"/>
                        </w:rPr>
                        <w:t>Ce serait donner à l’Union européenne le pouvoir de privatiser, d’achever la Sécu.</w:t>
                      </w:r>
                    </w:p>
                    <w:p w:rsidR="005C6C69" w:rsidRPr="007000ED" w:rsidRDefault="005C6C69" w:rsidP="005C6C69">
                      <w:pPr>
                        <w:pStyle w:val="Sansinterligne"/>
                        <w:jc w:val="center"/>
                        <w:rPr>
                          <w:b/>
                          <w:sz w:val="22"/>
                          <w:szCs w:val="22"/>
                        </w:rPr>
                      </w:pPr>
                      <w:r w:rsidRPr="007000ED">
                        <w:rPr>
                          <w:b/>
                          <w:sz w:val="22"/>
                          <w:szCs w:val="22"/>
                        </w:rPr>
                        <w:t>(Malheureusement on le voit assez souvent!).</w:t>
                      </w:r>
                    </w:p>
                    <w:p w:rsidR="005C6C69" w:rsidRDefault="005C6C69" w:rsidP="005C6C69">
                      <w:pPr>
                        <w:pStyle w:val="Sansinterligne"/>
                      </w:pPr>
                    </w:p>
                    <w:p w:rsidR="005C6C69" w:rsidRPr="00E3310D" w:rsidRDefault="005C6C69" w:rsidP="005C6C69">
                      <w:pPr>
                        <w:pStyle w:val="Sansinterligne"/>
                      </w:pPr>
                    </w:p>
                  </w:txbxContent>
                </v:textbox>
              </v:shape>
            </w:pict>
          </mc:Fallback>
        </mc:AlternateContent>
      </w:r>
    </w:p>
    <w:p w:rsidR="005C6C69" w:rsidRPr="007000ED" w:rsidRDefault="005C6C69" w:rsidP="004F5879">
      <w:pPr>
        <w:rPr>
          <w:sz w:val="22"/>
          <w:szCs w:val="22"/>
        </w:rPr>
      </w:pPr>
    </w:p>
    <w:p w:rsidR="004F5879" w:rsidRPr="007000ED" w:rsidRDefault="004F5879" w:rsidP="004F5879">
      <w:pPr>
        <w:rPr>
          <w:sz w:val="22"/>
          <w:szCs w:val="22"/>
        </w:rPr>
      </w:pPr>
    </w:p>
    <w:p w:rsidR="004F5879" w:rsidRPr="007000ED" w:rsidRDefault="004F5879" w:rsidP="004F5879">
      <w:pPr>
        <w:rPr>
          <w:sz w:val="22"/>
          <w:szCs w:val="22"/>
        </w:rPr>
      </w:pPr>
    </w:p>
    <w:p w:rsidR="005C6C69" w:rsidRPr="007000ED" w:rsidRDefault="007000ED" w:rsidP="008D5A91">
      <w:pPr>
        <w:pStyle w:val="Sansinterligne"/>
        <w:jc w:val="both"/>
        <w:rPr>
          <w:rFonts w:ascii="Arial Narrow" w:hAnsi="Arial Narrow"/>
          <w:sz w:val="22"/>
          <w:szCs w:val="22"/>
        </w:rPr>
      </w:pPr>
      <w:r w:rsidRPr="007000ED">
        <w:rPr>
          <w:rFonts w:ascii="Arial Narrow" w:hAnsi="Arial Narrow"/>
          <w:b/>
          <w:sz w:val="22"/>
          <w:szCs w:val="22"/>
        </w:rPr>
        <w:t xml:space="preserve"> </w:t>
      </w:r>
      <w:r w:rsidR="005C6C69" w:rsidRPr="007000ED">
        <w:rPr>
          <w:rFonts w:ascii="Arial Narrow" w:hAnsi="Arial Narrow"/>
          <w:b/>
          <w:sz w:val="22"/>
          <w:szCs w:val="22"/>
        </w:rPr>
        <w:t>« Services sociaux d’intérêt général</w:t>
      </w:r>
      <w:r w:rsidR="005C6C69" w:rsidRPr="007000ED">
        <w:rPr>
          <w:rFonts w:ascii="Arial Narrow" w:hAnsi="Arial Narrow"/>
          <w:sz w:val="22"/>
          <w:szCs w:val="22"/>
        </w:rPr>
        <w:t xml:space="preserve">: ils répondent aux besoins des citoyens </w:t>
      </w:r>
      <w:r w:rsidR="005C6C69" w:rsidRPr="007000ED">
        <w:rPr>
          <w:rFonts w:ascii="Arial Narrow" w:hAnsi="Arial Narrow"/>
          <w:sz w:val="22"/>
          <w:szCs w:val="22"/>
          <w:u w:val="single"/>
        </w:rPr>
        <w:t>vulnérables</w:t>
      </w:r>
      <w:r w:rsidR="005C6C69" w:rsidRPr="007000ED">
        <w:rPr>
          <w:rFonts w:ascii="Arial Narrow" w:hAnsi="Arial Narrow"/>
          <w:sz w:val="22"/>
          <w:szCs w:val="22"/>
        </w:rPr>
        <w:t xml:space="preserve"> et se fondent sur les principes de solidarité et d’égalité d’accès. Ils peuvent être de nature économique ou non économique. ». </w:t>
      </w:r>
      <w:r w:rsidR="005C6C69" w:rsidRPr="007000ED">
        <w:rPr>
          <w:rFonts w:ascii="Arial Narrow" w:hAnsi="Arial Narrow"/>
          <w:b/>
          <w:color w:val="0070C0"/>
          <w:sz w:val="22"/>
          <w:szCs w:val="22"/>
        </w:rPr>
        <w:t>-&gt;</w:t>
      </w:r>
      <w:r w:rsidR="005C6C69" w:rsidRPr="007000ED">
        <w:rPr>
          <w:b/>
          <w:color w:val="0070C0"/>
          <w:sz w:val="22"/>
          <w:szCs w:val="22"/>
        </w:rPr>
        <w:t>C’est le filet de sécurité pour pauvres</w:t>
      </w:r>
      <w:r w:rsidR="005C6C69" w:rsidRPr="007000ED">
        <w:rPr>
          <w:rFonts w:ascii="Arial Narrow" w:hAnsi="Arial Narrow"/>
          <w:sz w:val="22"/>
          <w:szCs w:val="22"/>
        </w:rPr>
        <w:t>.</w:t>
      </w:r>
    </w:p>
    <w:p w:rsidR="005C6C69" w:rsidRPr="007000ED" w:rsidRDefault="005C6C69" w:rsidP="008D5A91">
      <w:pPr>
        <w:pStyle w:val="Sansinterligne"/>
        <w:jc w:val="both"/>
        <w:rPr>
          <w:rFonts w:ascii="Arial Narrow" w:hAnsi="Arial Narrow"/>
          <w:sz w:val="22"/>
          <w:szCs w:val="22"/>
        </w:rPr>
      </w:pPr>
      <w:r w:rsidRPr="007000ED">
        <w:rPr>
          <w:rFonts w:ascii="Arial Narrow" w:hAnsi="Arial Narrow"/>
          <w:b/>
          <w:sz w:val="22"/>
          <w:szCs w:val="22"/>
        </w:rPr>
        <w:t>« Services d’intérêt économique général, SIEG</w:t>
      </w:r>
      <w:r w:rsidRPr="007000ED">
        <w:rPr>
          <w:rFonts w:ascii="Arial Narrow" w:hAnsi="Arial Narrow"/>
          <w:sz w:val="22"/>
          <w:szCs w:val="22"/>
        </w:rPr>
        <w:t xml:space="preserve">: il s'agit des services de base fournis à titre </w:t>
      </w:r>
      <w:r w:rsidRPr="007000ED">
        <w:rPr>
          <w:rFonts w:ascii="Arial Narrow" w:hAnsi="Arial Narrow"/>
          <w:b/>
          <w:sz w:val="22"/>
          <w:szCs w:val="22"/>
        </w:rPr>
        <w:t>onéreux, tels que les services postaux.</w:t>
      </w:r>
      <w:r w:rsidRPr="007000ED">
        <w:rPr>
          <w:rFonts w:ascii="Arial Narrow" w:hAnsi="Arial Narrow"/>
          <w:sz w:val="22"/>
          <w:szCs w:val="22"/>
        </w:rPr>
        <w:t xml:space="preserve"> Ils sont soumis aux règles européennes régissant le marché intérieur et la concurrence. Ces règles peuvent toutefois faire l’objet de dérogations… ».</w:t>
      </w:r>
    </w:p>
    <w:p w:rsidR="005C6C69" w:rsidRPr="007000ED" w:rsidRDefault="005C6C69" w:rsidP="005C6C69">
      <w:pPr>
        <w:autoSpaceDE w:val="0"/>
        <w:autoSpaceDN w:val="0"/>
        <w:adjustRightInd w:val="0"/>
        <w:spacing w:after="0"/>
        <w:jc w:val="center"/>
        <w:rPr>
          <w:b/>
          <w:iCs/>
          <w:color w:val="FF0000"/>
          <w:sz w:val="22"/>
          <w:szCs w:val="22"/>
        </w:rPr>
      </w:pPr>
      <w:r w:rsidRPr="007000ED">
        <w:rPr>
          <w:b/>
          <w:iCs/>
          <w:color w:val="FF0000"/>
          <w:sz w:val="22"/>
          <w:szCs w:val="22"/>
        </w:rPr>
        <w:t>LES SIEG sont la norme.</w:t>
      </w:r>
    </w:p>
    <w:p w:rsidR="005C6C69" w:rsidRPr="007000ED" w:rsidRDefault="005C6C69" w:rsidP="005C6C69">
      <w:pPr>
        <w:autoSpaceDE w:val="0"/>
        <w:autoSpaceDN w:val="0"/>
        <w:adjustRightInd w:val="0"/>
        <w:spacing w:after="0"/>
        <w:jc w:val="center"/>
        <w:rPr>
          <w:b/>
          <w:iCs/>
          <w:color w:val="FF0000"/>
          <w:sz w:val="32"/>
          <w:szCs w:val="32"/>
        </w:rPr>
      </w:pPr>
      <w:r w:rsidRPr="007000ED">
        <w:rPr>
          <w:b/>
          <w:iCs/>
          <w:color w:val="FF0000"/>
          <w:sz w:val="32"/>
          <w:szCs w:val="32"/>
        </w:rPr>
        <w:t>Nos services publics n’existent pas dans le traité de Lisbonne.</w:t>
      </w:r>
    </w:p>
    <w:p w:rsidR="005C6C69" w:rsidRPr="007000ED" w:rsidRDefault="005C6C69" w:rsidP="008D5A91">
      <w:pPr>
        <w:autoSpaceDE w:val="0"/>
        <w:autoSpaceDN w:val="0"/>
        <w:adjustRightInd w:val="0"/>
        <w:spacing w:after="0"/>
        <w:jc w:val="both"/>
        <w:rPr>
          <w:rFonts w:ascii="Arial Narrow" w:hAnsi="Arial Narrow"/>
          <w:sz w:val="22"/>
          <w:szCs w:val="22"/>
        </w:rPr>
      </w:pPr>
      <w:r w:rsidRPr="007000ED">
        <w:rPr>
          <w:b/>
          <w:i/>
          <w:iCs/>
          <w:sz w:val="22"/>
          <w:szCs w:val="22"/>
        </w:rPr>
        <w:t xml:space="preserve">Article 106 </w:t>
      </w:r>
      <w:r w:rsidRPr="007000ED">
        <w:rPr>
          <w:b/>
          <w:sz w:val="22"/>
          <w:szCs w:val="22"/>
        </w:rPr>
        <w:t>(ex-article 86 TCE)</w:t>
      </w:r>
      <w:r w:rsidRPr="007000ED">
        <w:rPr>
          <w:rFonts w:ascii="Arial Narrow" w:hAnsi="Arial Narrow"/>
          <w:sz w:val="22"/>
          <w:szCs w:val="22"/>
        </w:rPr>
        <w:t xml:space="preserve"> 2. </w:t>
      </w:r>
    </w:p>
    <w:p w:rsidR="005C6C69" w:rsidRPr="007000ED" w:rsidRDefault="005C6C69" w:rsidP="008D5A91">
      <w:pPr>
        <w:autoSpaceDE w:val="0"/>
        <w:autoSpaceDN w:val="0"/>
        <w:adjustRightInd w:val="0"/>
        <w:spacing w:after="0"/>
        <w:jc w:val="both"/>
        <w:rPr>
          <w:b/>
          <w:i/>
          <w:iCs/>
          <w:sz w:val="22"/>
          <w:szCs w:val="22"/>
        </w:rPr>
      </w:pPr>
      <w:r w:rsidRPr="007000ED">
        <w:rPr>
          <w:rFonts w:ascii="Arial Narrow" w:hAnsi="Arial Narrow"/>
          <w:sz w:val="22"/>
          <w:szCs w:val="22"/>
        </w:rPr>
        <w:t xml:space="preserve">« Les entreprises chargées de la gestion de services d'intérêt économique général ou présentant le caractère d'un monopole fiscal sont soumises aux règles des traités, </w:t>
      </w:r>
      <w:r w:rsidRPr="007000ED">
        <w:rPr>
          <w:rFonts w:ascii="Arial Narrow" w:hAnsi="Arial Narrow"/>
          <w:b/>
          <w:sz w:val="22"/>
          <w:szCs w:val="22"/>
        </w:rPr>
        <w:t xml:space="preserve">notamment </w:t>
      </w:r>
      <w:r w:rsidRPr="007000ED">
        <w:rPr>
          <w:rFonts w:ascii="Arial Narrow" w:hAnsi="Arial Narrow"/>
          <w:b/>
          <w:color w:val="FF0000"/>
          <w:sz w:val="22"/>
          <w:szCs w:val="22"/>
        </w:rPr>
        <w:t>aux règles de concurrence</w:t>
      </w:r>
      <w:r w:rsidRPr="007000ED">
        <w:rPr>
          <w:rFonts w:ascii="Arial Narrow" w:hAnsi="Arial Narrow"/>
          <w:color w:val="FF0000"/>
          <w:sz w:val="22"/>
          <w:szCs w:val="22"/>
        </w:rPr>
        <w:t xml:space="preserve">, </w:t>
      </w:r>
      <w:r w:rsidRPr="007000ED">
        <w:rPr>
          <w:rFonts w:ascii="Arial Narrow" w:hAnsi="Arial Narrow"/>
          <w:sz w:val="22"/>
          <w:szCs w:val="22"/>
        </w:rPr>
        <w:t xml:space="preserve">dans les limites où l'application de ces règles ne fait pas échec à l'accomplissement en droit ou en fait de la mission particulière qui leur a été impartie. </w:t>
      </w:r>
      <w:r w:rsidRPr="007000ED">
        <w:rPr>
          <w:rFonts w:ascii="Arial Narrow" w:hAnsi="Arial Narrow"/>
          <w:b/>
          <w:sz w:val="22"/>
          <w:szCs w:val="22"/>
        </w:rPr>
        <w:t>Le développement des échanges ne doit pas être affecté dans une mesure contraire à l'intérêt de l'Union.</w:t>
      </w:r>
      <w:r w:rsidRPr="007000ED">
        <w:rPr>
          <w:rFonts w:ascii="Arial Narrow" w:hAnsi="Arial Narrow"/>
          <w:sz w:val="22"/>
          <w:szCs w:val="22"/>
        </w:rPr>
        <w:t> »</w:t>
      </w:r>
    </w:p>
    <w:p w:rsidR="005C6C69" w:rsidRPr="007000ED" w:rsidRDefault="005C6C69" w:rsidP="008D5A91">
      <w:pPr>
        <w:autoSpaceDE w:val="0"/>
        <w:autoSpaceDN w:val="0"/>
        <w:adjustRightInd w:val="0"/>
        <w:spacing w:after="0"/>
        <w:jc w:val="both"/>
        <w:rPr>
          <w:rFonts w:ascii="Arial Narrow" w:hAnsi="Arial Narrow"/>
          <w:b/>
          <w:sz w:val="22"/>
          <w:szCs w:val="22"/>
        </w:rPr>
      </w:pPr>
    </w:p>
    <w:p w:rsidR="005C6C69" w:rsidRPr="007000ED" w:rsidRDefault="005C6C69" w:rsidP="008D5A91">
      <w:pPr>
        <w:autoSpaceDE w:val="0"/>
        <w:autoSpaceDN w:val="0"/>
        <w:adjustRightInd w:val="0"/>
        <w:spacing w:after="0"/>
        <w:jc w:val="both"/>
        <w:rPr>
          <w:rFonts w:ascii="Arial Narrow" w:hAnsi="Arial Narrow"/>
          <w:b/>
          <w:sz w:val="22"/>
          <w:szCs w:val="22"/>
        </w:rPr>
      </w:pPr>
      <w:r w:rsidRPr="007000ED">
        <w:rPr>
          <w:rFonts w:ascii="Arial Narrow" w:hAnsi="Arial Narrow"/>
          <w:b/>
          <w:i/>
          <w:sz w:val="22"/>
          <w:szCs w:val="22"/>
        </w:rPr>
        <w:t>L’article 108</w:t>
      </w:r>
      <w:r w:rsidRPr="007000ED">
        <w:rPr>
          <w:rFonts w:ascii="Arial Narrow" w:hAnsi="Arial Narrow"/>
          <w:sz w:val="22"/>
          <w:szCs w:val="22"/>
        </w:rPr>
        <w:t xml:space="preserve"> permet de traîner un Etat devant la </w:t>
      </w:r>
      <w:r w:rsidRPr="007000ED">
        <w:rPr>
          <w:rFonts w:ascii="Arial Narrow" w:hAnsi="Arial Narrow"/>
          <w:b/>
          <w:sz w:val="22"/>
          <w:szCs w:val="22"/>
        </w:rPr>
        <w:t>Cour de justice de l’Union européenne.</w:t>
      </w:r>
    </w:p>
    <w:p w:rsidR="005C6C69" w:rsidRDefault="005C6C69" w:rsidP="008D5A91">
      <w:pPr>
        <w:autoSpaceDE w:val="0"/>
        <w:autoSpaceDN w:val="0"/>
        <w:adjustRightInd w:val="0"/>
        <w:spacing w:after="0"/>
        <w:jc w:val="both"/>
        <w:rPr>
          <w:rFonts w:ascii="Arial Narrow" w:hAnsi="Arial Narrow"/>
          <w:b/>
          <w:i/>
          <w:iCs/>
          <w:sz w:val="22"/>
          <w:szCs w:val="22"/>
        </w:rPr>
      </w:pPr>
    </w:p>
    <w:p w:rsidR="00172D68" w:rsidRDefault="00172D68" w:rsidP="008D5A91">
      <w:pPr>
        <w:autoSpaceDE w:val="0"/>
        <w:autoSpaceDN w:val="0"/>
        <w:adjustRightInd w:val="0"/>
        <w:spacing w:after="0"/>
        <w:jc w:val="both"/>
        <w:rPr>
          <w:rFonts w:ascii="Arial Narrow" w:hAnsi="Arial Narrow"/>
          <w:b/>
          <w:i/>
          <w:iCs/>
          <w:sz w:val="22"/>
          <w:szCs w:val="22"/>
        </w:rPr>
      </w:pPr>
    </w:p>
    <w:p w:rsidR="00172D68" w:rsidRPr="007000ED" w:rsidRDefault="00172D68" w:rsidP="008D5A91">
      <w:pPr>
        <w:autoSpaceDE w:val="0"/>
        <w:autoSpaceDN w:val="0"/>
        <w:adjustRightInd w:val="0"/>
        <w:spacing w:after="0"/>
        <w:jc w:val="both"/>
        <w:rPr>
          <w:rFonts w:ascii="Arial Narrow" w:hAnsi="Arial Narrow"/>
          <w:b/>
          <w:i/>
          <w:iCs/>
          <w:sz w:val="22"/>
          <w:szCs w:val="22"/>
        </w:rPr>
      </w:pPr>
    </w:p>
    <w:p w:rsidR="005C6C69" w:rsidRPr="007000ED" w:rsidRDefault="005C6C69" w:rsidP="008D5A91">
      <w:pPr>
        <w:autoSpaceDE w:val="0"/>
        <w:autoSpaceDN w:val="0"/>
        <w:adjustRightInd w:val="0"/>
        <w:spacing w:after="0"/>
        <w:jc w:val="both"/>
        <w:rPr>
          <w:rFonts w:ascii="Arial Narrow" w:hAnsi="Arial Narrow"/>
          <w:b/>
          <w:sz w:val="22"/>
          <w:szCs w:val="22"/>
        </w:rPr>
      </w:pPr>
      <w:r w:rsidRPr="007000ED">
        <w:rPr>
          <w:rFonts w:ascii="Arial Narrow" w:hAnsi="Arial Narrow"/>
          <w:b/>
          <w:i/>
          <w:iCs/>
          <w:sz w:val="22"/>
          <w:szCs w:val="22"/>
        </w:rPr>
        <w:lastRenderedPageBreak/>
        <w:t xml:space="preserve">Article 107 </w:t>
      </w:r>
      <w:r w:rsidRPr="007000ED">
        <w:rPr>
          <w:rFonts w:ascii="Arial Narrow" w:hAnsi="Arial Narrow"/>
          <w:b/>
          <w:sz w:val="22"/>
          <w:szCs w:val="22"/>
        </w:rPr>
        <w:t xml:space="preserve">(ex-article 87 TCE) Les aides accordées par les États : </w:t>
      </w:r>
    </w:p>
    <w:p w:rsidR="005C6C69" w:rsidRPr="007000ED" w:rsidRDefault="005C6C69" w:rsidP="008D5A91">
      <w:pPr>
        <w:autoSpaceDE w:val="0"/>
        <w:autoSpaceDN w:val="0"/>
        <w:adjustRightInd w:val="0"/>
        <w:spacing w:after="0"/>
        <w:jc w:val="both"/>
        <w:rPr>
          <w:rFonts w:ascii="Arial Narrow" w:hAnsi="Arial Narrow"/>
          <w:sz w:val="22"/>
          <w:szCs w:val="22"/>
        </w:rPr>
      </w:pPr>
      <w:r w:rsidRPr="007000ED">
        <w:rPr>
          <w:rFonts w:ascii="Arial Narrow" w:hAnsi="Arial Narrow"/>
          <w:sz w:val="22"/>
          <w:szCs w:val="22"/>
        </w:rPr>
        <w:t xml:space="preserve">1. </w:t>
      </w:r>
      <w:r w:rsidRPr="007000ED">
        <w:rPr>
          <w:rFonts w:ascii="Arial Narrow" w:hAnsi="Arial Narrow"/>
          <w:b/>
          <w:sz w:val="22"/>
          <w:szCs w:val="22"/>
        </w:rPr>
        <w:t>Sauf dérogations</w:t>
      </w:r>
      <w:r w:rsidRPr="007000ED">
        <w:rPr>
          <w:rFonts w:ascii="Arial Narrow" w:hAnsi="Arial Narrow"/>
          <w:sz w:val="22"/>
          <w:szCs w:val="22"/>
        </w:rPr>
        <w:t xml:space="preserve"> prévues par les traités</w:t>
      </w:r>
      <w:r w:rsidRPr="007000ED">
        <w:rPr>
          <w:rFonts w:ascii="Arial Narrow" w:hAnsi="Arial Narrow"/>
          <w:color w:val="FF0000"/>
          <w:sz w:val="22"/>
          <w:szCs w:val="22"/>
        </w:rPr>
        <w:t xml:space="preserve">, </w:t>
      </w:r>
      <w:r w:rsidRPr="007000ED">
        <w:rPr>
          <w:rFonts w:ascii="Arial Narrow" w:hAnsi="Arial Narrow"/>
          <w:b/>
          <w:color w:val="FF0000"/>
          <w:sz w:val="22"/>
          <w:szCs w:val="22"/>
        </w:rPr>
        <w:t>sont incompatibles avec le marché intérieur</w:t>
      </w:r>
      <w:r w:rsidRPr="007000ED">
        <w:rPr>
          <w:rFonts w:ascii="Arial Narrow" w:hAnsi="Arial Narrow"/>
          <w:sz w:val="22"/>
          <w:szCs w:val="22"/>
        </w:rPr>
        <w:t xml:space="preserve">, dans la mesure où elles affectent les échanges entre États membres, </w:t>
      </w:r>
      <w:r w:rsidRPr="007000ED">
        <w:rPr>
          <w:rFonts w:ascii="Arial Narrow" w:hAnsi="Arial Narrow"/>
          <w:b/>
          <w:color w:val="FF0000"/>
          <w:sz w:val="22"/>
          <w:szCs w:val="22"/>
        </w:rPr>
        <w:t>les aides accordées par les États…</w:t>
      </w:r>
      <w:r w:rsidRPr="007000ED">
        <w:rPr>
          <w:rFonts w:ascii="Arial Narrow" w:hAnsi="Arial Narrow"/>
          <w:sz w:val="22"/>
          <w:szCs w:val="22"/>
        </w:rPr>
        <w:t>qui faussent ou qui menacent de fausser la concu</w:t>
      </w:r>
      <w:r w:rsidRPr="007000ED">
        <w:rPr>
          <w:rFonts w:ascii="Arial Narrow" w:hAnsi="Arial Narrow"/>
          <w:sz w:val="22"/>
          <w:szCs w:val="22"/>
        </w:rPr>
        <w:t>r</w:t>
      </w:r>
      <w:r w:rsidRPr="007000ED">
        <w:rPr>
          <w:rFonts w:ascii="Arial Narrow" w:hAnsi="Arial Narrow"/>
          <w:sz w:val="22"/>
          <w:szCs w:val="22"/>
        </w:rPr>
        <w:t>rence… ».</w:t>
      </w:r>
    </w:p>
    <w:p w:rsidR="005C6C69" w:rsidRPr="007000ED" w:rsidRDefault="005C6C69" w:rsidP="008D5A91">
      <w:pPr>
        <w:autoSpaceDE w:val="0"/>
        <w:autoSpaceDN w:val="0"/>
        <w:adjustRightInd w:val="0"/>
        <w:spacing w:after="0"/>
        <w:jc w:val="both"/>
        <w:rPr>
          <w:rFonts w:ascii="Arial Narrow" w:hAnsi="Arial Narrow"/>
          <w:sz w:val="22"/>
          <w:szCs w:val="22"/>
        </w:rPr>
      </w:pPr>
      <w:r w:rsidRPr="007000ED">
        <w:rPr>
          <w:rFonts w:ascii="Arial Narrow" w:hAnsi="Arial Narrow"/>
          <w:sz w:val="22"/>
          <w:szCs w:val="22"/>
        </w:rPr>
        <w:t xml:space="preserve">2. </w:t>
      </w:r>
      <w:r w:rsidRPr="007000ED">
        <w:rPr>
          <w:rFonts w:ascii="Arial Narrow" w:hAnsi="Arial Narrow"/>
          <w:b/>
          <w:sz w:val="22"/>
          <w:szCs w:val="22"/>
        </w:rPr>
        <w:t>Sont compatibles avec le marché intérieur</w:t>
      </w:r>
      <w:r w:rsidRPr="007000ED">
        <w:rPr>
          <w:rFonts w:ascii="Arial Narrow" w:hAnsi="Arial Narrow"/>
          <w:sz w:val="22"/>
          <w:szCs w:val="22"/>
        </w:rPr>
        <w:t>:</w:t>
      </w:r>
    </w:p>
    <w:p w:rsidR="005C6C69" w:rsidRPr="007000ED" w:rsidRDefault="005C6C69" w:rsidP="008D5A91">
      <w:pPr>
        <w:autoSpaceDE w:val="0"/>
        <w:autoSpaceDN w:val="0"/>
        <w:adjustRightInd w:val="0"/>
        <w:spacing w:after="0"/>
        <w:jc w:val="both"/>
        <w:rPr>
          <w:rFonts w:ascii="Arial Narrow" w:hAnsi="Arial Narrow"/>
          <w:sz w:val="22"/>
          <w:szCs w:val="22"/>
        </w:rPr>
      </w:pPr>
      <w:r w:rsidRPr="007000ED">
        <w:rPr>
          <w:rFonts w:ascii="Arial Narrow" w:hAnsi="Arial Narrow"/>
          <w:sz w:val="22"/>
          <w:szCs w:val="22"/>
        </w:rPr>
        <w:t xml:space="preserve">a) </w:t>
      </w:r>
      <w:r w:rsidRPr="007000ED">
        <w:rPr>
          <w:rFonts w:ascii="Arial Narrow" w:hAnsi="Arial Narrow"/>
          <w:b/>
          <w:sz w:val="22"/>
          <w:szCs w:val="22"/>
        </w:rPr>
        <w:t>les aides à caractère social octroyées aux consommateurs individuels</w:t>
      </w:r>
      <w:r w:rsidRPr="007000ED">
        <w:rPr>
          <w:rFonts w:ascii="Arial Narrow" w:hAnsi="Arial Narrow"/>
          <w:sz w:val="22"/>
          <w:szCs w:val="22"/>
        </w:rPr>
        <w:t>, à condition qu'elles soient accordées sans discr</w:t>
      </w:r>
      <w:r w:rsidRPr="007000ED">
        <w:rPr>
          <w:rFonts w:ascii="Arial Narrow" w:hAnsi="Arial Narrow"/>
          <w:sz w:val="22"/>
          <w:szCs w:val="22"/>
        </w:rPr>
        <w:t>i</w:t>
      </w:r>
      <w:r w:rsidRPr="007000ED">
        <w:rPr>
          <w:rFonts w:ascii="Arial Narrow" w:hAnsi="Arial Narrow"/>
          <w:sz w:val="22"/>
          <w:szCs w:val="22"/>
        </w:rPr>
        <w:t>mination liée à l'origine des produits,</w:t>
      </w:r>
    </w:p>
    <w:p w:rsidR="005C6C69" w:rsidRPr="007000ED" w:rsidRDefault="005C6C69" w:rsidP="008D5A91">
      <w:pPr>
        <w:autoSpaceDE w:val="0"/>
        <w:autoSpaceDN w:val="0"/>
        <w:adjustRightInd w:val="0"/>
        <w:spacing w:after="0"/>
        <w:jc w:val="both"/>
        <w:rPr>
          <w:rFonts w:ascii="Arial Narrow" w:hAnsi="Arial Narrow"/>
          <w:sz w:val="22"/>
          <w:szCs w:val="22"/>
        </w:rPr>
      </w:pPr>
      <w:r w:rsidRPr="007000ED">
        <w:rPr>
          <w:rFonts w:ascii="Arial Narrow" w:hAnsi="Arial Narrow"/>
          <w:sz w:val="22"/>
          <w:szCs w:val="22"/>
        </w:rPr>
        <w:t>b) les aides destinées à remédier aux dommages causés par les calamités naturelles…</w:t>
      </w:r>
    </w:p>
    <w:p w:rsidR="005C6C69" w:rsidRPr="007000ED" w:rsidRDefault="005C6C69" w:rsidP="008D5A91">
      <w:pPr>
        <w:pStyle w:val="Paragraphedeliste"/>
        <w:numPr>
          <w:ilvl w:val="0"/>
          <w:numId w:val="31"/>
        </w:numPr>
        <w:autoSpaceDE w:val="0"/>
        <w:autoSpaceDN w:val="0"/>
        <w:adjustRightInd w:val="0"/>
        <w:spacing w:after="0"/>
        <w:jc w:val="both"/>
        <w:rPr>
          <w:b/>
          <w:iCs/>
          <w:sz w:val="22"/>
          <w:szCs w:val="22"/>
        </w:rPr>
      </w:pPr>
      <w:r w:rsidRPr="007000ED">
        <w:rPr>
          <w:b/>
          <w:iCs/>
          <w:sz w:val="22"/>
          <w:szCs w:val="22"/>
        </w:rPr>
        <w:t xml:space="preserve">Les privatisations, les changements de statut, les ouvertures à la concurrence,  les externalisations, s’inscrivent dans cette exigence. </w:t>
      </w:r>
    </w:p>
    <w:p w:rsidR="005C6C69" w:rsidRPr="007000ED" w:rsidRDefault="005C6C69" w:rsidP="008D5A91">
      <w:pPr>
        <w:pStyle w:val="Paragraphedeliste"/>
        <w:numPr>
          <w:ilvl w:val="0"/>
          <w:numId w:val="31"/>
        </w:numPr>
        <w:autoSpaceDE w:val="0"/>
        <w:autoSpaceDN w:val="0"/>
        <w:adjustRightInd w:val="0"/>
        <w:spacing w:after="0"/>
        <w:jc w:val="both"/>
        <w:rPr>
          <w:b/>
          <w:iCs/>
          <w:color w:val="FF0000"/>
          <w:sz w:val="22"/>
          <w:szCs w:val="22"/>
        </w:rPr>
      </w:pPr>
      <w:r w:rsidRPr="007000ED">
        <w:rPr>
          <w:b/>
          <w:iCs/>
          <w:sz w:val="22"/>
          <w:szCs w:val="22"/>
        </w:rPr>
        <w:t>Les dérogations à l’achèvement du marché intérieur européen des services doivent être minimales, essentie</w:t>
      </w:r>
      <w:r w:rsidRPr="007000ED">
        <w:rPr>
          <w:b/>
          <w:iCs/>
          <w:sz w:val="22"/>
          <w:szCs w:val="22"/>
        </w:rPr>
        <w:t>l</w:t>
      </w:r>
      <w:r w:rsidRPr="007000ED">
        <w:rPr>
          <w:b/>
          <w:iCs/>
          <w:sz w:val="22"/>
          <w:szCs w:val="22"/>
        </w:rPr>
        <w:t xml:space="preserve">lement un filet de sécurité. Au nom des « pauvres » </w:t>
      </w:r>
      <w:r w:rsidRPr="007000ED">
        <w:rPr>
          <w:b/>
          <w:iCs/>
          <w:color w:val="FF0000"/>
          <w:sz w:val="22"/>
          <w:szCs w:val="22"/>
        </w:rPr>
        <w:t xml:space="preserve">c’est l’opposé d’un service public de qualité pour toutes et tous. </w:t>
      </w:r>
    </w:p>
    <w:p w:rsidR="005C6C69" w:rsidRPr="007000ED" w:rsidRDefault="005C6C69" w:rsidP="005C6C69">
      <w:pPr>
        <w:pStyle w:val="Sansinterligne"/>
        <w:rPr>
          <w:sz w:val="22"/>
          <w:szCs w:val="22"/>
        </w:rPr>
      </w:pPr>
    </w:p>
    <w:p w:rsidR="005C6C69" w:rsidRPr="007000ED" w:rsidRDefault="005C6C69" w:rsidP="005C6C69">
      <w:pPr>
        <w:pStyle w:val="Sansinterligne"/>
        <w:jc w:val="center"/>
        <w:rPr>
          <w:b/>
          <w:color w:val="FF0000"/>
          <w:sz w:val="28"/>
          <w:szCs w:val="28"/>
        </w:rPr>
      </w:pPr>
      <w:r w:rsidRPr="007000ED">
        <w:rPr>
          <w:b/>
          <w:color w:val="FF0000"/>
          <w:sz w:val="28"/>
          <w:szCs w:val="28"/>
        </w:rPr>
        <w:t>SANTÉ PUBLIQUE et COVID 19</w:t>
      </w:r>
    </w:p>
    <w:p w:rsidR="005C6C69" w:rsidRPr="007000ED" w:rsidRDefault="005C6C69" w:rsidP="008D5A91">
      <w:pPr>
        <w:autoSpaceDE w:val="0"/>
        <w:autoSpaceDN w:val="0"/>
        <w:adjustRightInd w:val="0"/>
        <w:spacing w:after="0"/>
        <w:jc w:val="both"/>
        <w:rPr>
          <w:rFonts w:ascii="TimesNewRoman,Italic" w:hAnsi="TimesNewRoman,Italic" w:cs="TimesNewRoman,Italic"/>
          <w:b/>
          <w:iCs/>
          <w:sz w:val="22"/>
          <w:szCs w:val="22"/>
        </w:rPr>
      </w:pPr>
      <w:r w:rsidRPr="007000ED">
        <w:rPr>
          <w:rFonts w:ascii="TimesNewRoman,Italic" w:hAnsi="TimesNewRoman,Italic" w:cs="TimesNewRoman,Italic"/>
          <w:b/>
          <w:iCs/>
          <w:sz w:val="22"/>
          <w:szCs w:val="22"/>
        </w:rPr>
        <w:t xml:space="preserve">Contrairement aux affirmations des laudateurs de </w:t>
      </w:r>
      <w:r w:rsidRPr="007000ED">
        <w:rPr>
          <w:rFonts w:ascii="TimesNewRoman,Italic" w:hAnsi="TimesNewRoman,Italic" w:cs="TimesNewRoman,Italic"/>
          <w:b/>
          <w:iCs/>
          <w:color w:val="0070C0"/>
          <w:sz w:val="22"/>
          <w:szCs w:val="22"/>
        </w:rPr>
        <w:t>l’UE, elle a une compétence sur la prévention et la r</w:t>
      </w:r>
      <w:r w:rsidRPr="007000ED">
        <w:rPr>
          <w:rFonts w:ascii="TimesNewRoman,Italic" w:hAnsi="TimesNewRoman,Italic" w:cs="TimesNewRoman,Italic"/>
          <w:b/>
          <w:iCs/>
          <w:color w:val="0070C0"/>
          <w:sz w:val="22"/>
          <w:szCs w:val="22"/>
        </w:rPr>
        <w:t>e</w:t>
      </w:r>
      <w:r w:rsidRPr="007000ED">
        <w:rPr>
          <w:rFonts w:ascii="TimesNewRoman,Italic" w:hAnsi="TimesNewRoman,Italic" w:cs="TimesNewRoman,Italic"/>
          <w:b/>
          <w:iCs/>
          <w:color w:val="0070C0"/>
          <w:sz w:val="22"/>
          <w:szCs w:val="22"/>
        </w:rPr>
        <w:t>cherche. Elle est pourtant restée aux abonnés absents.</w:t>
      </w:r>
    </w:p>
    <w:p w:rsidR="005C6C69" w:rsidRPr="007000ED" w:rsidRDefault="005C6C69" w:rsidP="008D5A91">
      <w:pPr>
        <w:autoSpaceDE w:val="0"/>
        <w:autoSpaceDN w:val="0"/>
        <w:adjustRightInd w:val="0"/>
        <w:spacing w:after="0"/>
        <w:jc w:val="both"/>
        <w:rPr>
          <w:rFonts w:ascii="TimesNewRoman,Italic" w:hAnsi="TimesNewRoman,Italic" w:cs="TimesNewRoman,Italic"/>
          <w:i/>
          <w:iCs/>
          <w:sz w:val="22"/>
          <w:szCs w:val="22"/>
        </w:rPr>
      </w:pPr>
      <w:r w:rsidRPr="007000ED">
        <w:rPr>
          <w:rFonts w:ascii="TimesNewRoman,Italic" w:hAnsi="TimesNewRoman,Italic" w:cs="TimesNewRoman,Italic"/>
          <w:i/>
          <w:iCs/>
          <w:sz w:val="22"/>
          <w:szCs w:val="22"/>
        </w:rPr>
        <w:t xml:space="preserve">Article 168 </w:t>
      </w:r>
      <w:r w:rsidRPr="007000ED">
        <w:rPr>
          <w:rFonts w:ascii="TimesNewRoman" w:hAnsi="TimesNewRoman" w:cs="TimesNewRoman"/>
          <w:sz w:val="22"/>
          <w:szCs w:val="22"/>
        </w:rPr>
        <w:t>(ex-article 152 TCE)</w:t>
      </w:r>
    </w:p>
    <w:p w:rsidR="005C6C69" w:rsidRPr="007000ED" w:rsidRDefault="005C6C69" w:rsidP="008D5A91">
      <w:pPr>
        <w:autoSpaceDE w:val="0"/>
        <w:autoSpaceDN w:val="0"/>
        <w:adjustRightInd w:val="0"/>
        <w:spacing w:after="0"/>
        <w:jc w:val="both"/>
        <w:rPr>
          <w:rFonts w:ascii="Arial Narrow" w:hAnsi="Arial Narrow" w:cs="TimesNewRoman"/>
          <w:sz w:val="22"/>
          <w:szCs w:val="22"/>
        </w:rPr>
      </w:pPr>
      <w:r w:rsidRPr="007000ED">
        <w:rPr>
          <w:rFonts w:ascii="Arial Narrow" w:hAnsi="Arial Narrow" w:cs="TimesNewRoman"/>
          <w:sz w:val="22"/>
          <w:szCs w:val="22"/>
        </w:rPr>
        <w:t>1. …L'action de l'Union…comprend également la l</w:t>
      </w:r>
      <w:r w:rsidRPr="007000ED">
        <w:rPr>
          <w:rFonts w:ascii="Arial Narrow" w:hAnsi="Arial Narrow" w:cs="TimesNewRoman"/>
          <w:color w:val="0070C0"/>
          <w:sz w:val="22"/>
          <w:szCs w:val="22"/>
        </w:rPr>
        <w:t>utte contre les grands fléaux, en favorisant la recherche sur leurs causes, leur transmission et leur prévention</w:t>
      </w:r>
      <w:r w:rsidRPr="007000ED">
        <w:rPr>
          <w:rFonts w:ascii="Arial Narrow" w:hAnsi="Arial Narrow" w:cs="TimesNewRoman"/>
          <w:sz w:val="22"/>
          <w:szCs w:val="22"/>
        </w:rPr>
        <w:t>…»</w:t>
      </w:r>
    </w:p>
    <w:p w:rsidR="005C6C69" w:rsidRPr="007000ED" w:rsidRDefault="005C6C69" w:rsidP="005C6C69">
      <w:pPr>
        <w:pStyle w:val="Sansinterligne"/>
        <w:jc w:val="center"/>
        <w:rPr>
          <w:b/>
          <w:color w:val="FF0000"/>
          <w:sz w:val="22"/>
          <w:szCs w:val="22"/>
        </w:rPr>
      </w:pPr>
    </w:p>
    <w:p w:rsidR="005C6C69" w:rsidRPr="007000ED" w:rsidRDefault="005C6C69" w:rsidP="005C6C69">
      <w:pPr>
        <w:pStyle w:val="Sansinterligne"/>
        <w:jc w:val="center"/>
        <w:rPr>
          <w:b/>
          <w:color w:val="00B050"/>
          <w:sz w:val="28"/>
          <w:szCs w:val="28"/>
        </w:rPr>
      </w:pPr>
      <w:r w:rsidRPr="007000ED">
        <w:rPr>
          <w:b/>
          <w:color w:val="00B050"/>
          <w:sz w:val="28"/>
          <w:szCs w:val="28"/>
        </w:rPr>
        <w:t>AGRICULTURE PRODUCTIVISTE</w:t>
      </w:r>
    </w:p>
    <w:p w:rsidR="005C6C69" w:rsidRPr="007000ED" w:rsidRDefault="005C6C69" w:rsidP="008D5A91">
      <w:pPr>
        <w:autoSpaceDE w:val="0"/>
        <w:autoSpaceDN w:val="0"/>
        <w:adjustRightInd w:val="0"/>
        <w:spacing w:after="0"/>
        <w:jc w:val="both"/>
        <w:rPr>
          <w:rFonts w:ascii="TimesNewRoman,Italic" w:hAnsi="TimesNewRoman,Italic" w:cs="TimesNewRoman,Italic"/>
          <w:i/>
          <w:iCs/>
          <w:sz w:val="22"/>
          <w:szCs w:val="22"/>
        </w:rPr>
      </w:pPr>
      <w:r w:rsidRPr="007000ED">
        <w:rPr>
          <w:rFonts w:ascii="TimesNewRoman,Italic" w:hAnsi="TimesNewRoman,Italic" w:cs="TimesNewRoman,Italic"/>
          <w:i/>
          <w:iCs/>
          <w:sz w:val="22"/>
          <w:szCs w:val="22"/>
        </w:rPr>
        <w:t xml:space="preserve">Article 39 </w:t>
      </w:r>
      <w:r w:rsidRPr="007000ED">
        <w:rPr>
          <w:rFonts w:ascii="TimesNewRoman" w:hAnsi="TimesNewRoman" w:cs="TimesNewRoman"/>
          <w:sz w:val="22"/>
          <w:szCs w:val="22"/>
        </w:rPr>
        <w:t>(ex-article 33 TCE)</w:t>
      </w:r>
    </w:p>
    <w:p w:rsidR="005C6C69" w:rsidRPr="007000ED" w:rsidRDefault="005C6C69" w:rsidP="008D5A91">
      <w:pPr>
        <w:autoSpaceDE w:val="0"/>
        <w:autoSpaceDN w:val="0"/>
        <w:adjustRightInd w:val="0"/>
        <w:spacing w:after="0"/>
        <w:jc w:val="both"/>
        <w:rPr>
          <w:rFonts w:ascii="Arial Narrow" w:hAnsi="Arial Narrow"/>
          <w:b/>
          <w:iCs/>
          <w:color w:val="FF0000"/>
          <w:sz w:val="22"/>
          <w:szCs w:val="22"/>
        </w:rPr>
      </w:pPr>
      <w:r w:rsidRPr="007000ED">
        <w:rPr>
          <w:rFonts w:ascii="Arial Narrow" w:hAnsi="Arial Narrow" w:cs="TimesNewRoman"/>
          <w:sz w:val="22"/>
          <w:szCs w:val="22"/>
        </w:rPr>
        <w:t xml:space="preserve">« 1. La politique agricole commune a pour but: a) </w:t>
      </w:r>
      <w:r w:rsidRPr="007000ED">
        <w:rPr>
          <w:rFonts w:ascii="Arial Narrow" w:hAnsi="Arial Narrow" w:cs="TimesNewRoman"/>
          <w:b/>
          <w:color w:val="0070C0"/>
          <w:sz w:val="22"/>
          <w:szCs w:val="22"/>
        </w:rPr>
        <w:t>d'accroître la productivité de l'agriculture</w:t>
      </w:r>
      <w:r w:rsidRPr="007000ED">
        <w:rPr>
          <w:rFonts w:ascii="Arial Narrow" w:hAnsi="Arial Narrow" w:cs="TimesNewRoman"/>
          <w:sz w:val="22"/>
          <w:szCs w:val="22"/>
        </w:rPr>
        <w:t>… »</w:t>
      </w:r>
    </w:p>
    <w:p w:rsidR="005C6C69" w:rsidRPr="007000ED" w:rsidRDefault="005C6C69" w:rsidP="008D5A91">
      <w:pPr>
        <w:pStyle w:val="Paragraphedeliste"/>
        <w:numPr>
          <w:ilvl w:val="0"/>
          <w:numId w:val="31"/>
        </w:numPr>
        <w:autoSpaceDE w:val="0"/>
        <w:autoSpaceDN w:val="0"/>
        <w:adjustRightInd w:val="0"/>
        <w:spacing w:after="0"/>
        <w:jc w:val="both"/>
        <w:rPr>
          <w:rFonts w:ascii="TimesNewRoman,Italic" w:hAnsi="TimesNewRoman,Italic" w:cs="TimesNewRoman,Italic"/>
          <w:b/>
          <w:iCs/>
          <w:sz w:val="22"/>
          <w:szCs w:val="22"/>
        </w:rPr>
      </w:pPr>
      <w:r w:rsidRPr="007000ED">
        <w:rPr>
          <w:rFonts w:ascii="TimesNewRoman,Italic" w:hAnsi="TimesNewRoman,Italic" w:cs="TimesNewRoman,Italic"/>
          <w:b/>
          <w:iCs/>
          <w:sz w:val="22"/>
          <w:szCs w:val="22"/>
        </w:rPr>
        <w:t>Les fermes des 1000 ou 4000 vaches en découlent, comme la disparition de la petite et moyenne paysann</w:t>
      </w:r>
      <w:r w:rsidRPr="007000ED">
        <w:rPr>
          <w:rFonts w:ascii="TimesNewRoman,Italic" w:hAnsi="TimesNewRoman,Italic" w:cs="TimesNewRoman,Italic"/>
          <w:b/>
          <w:iCs/>
          <w:sz w:val="22"/>
          <w:szCs w:val="22"/>
        </w:rPr>
        <w:t>e</w:t>
      </w:r>
      <w:r w:rsidRPr="007000ED">
        <w:rPr>
          <w:rFonts w:ascii="TimesNewRoman,Italic" w:hAnsi="TimesNewRoman,Italic" w:cs="TimesNewRoman,Italic"/>
          <w:b/>
          <w:iCs/>
          <w:sz w:val="22"/>
          <w:szCs w:val="22"/>
        </w:rPr>
        <w:t xml:space="preserve">rie, dans le cadre des marchés européen et mondiaux. </w:t>
      </w:r>
    </w:p>
    <w:p w:rsidR="005C6C69" w:rsidRPr="007000ED" w:rsidRDefault="005C6C69" w:rsidP="008D5A91">
      <w:pPr>
        <w:autoSpaceDE w:val="0"/>
        <w:autoSpaceDN w:val="0"/>
        <w:adjustRightInd w:val="0"/>
        <w:spacing w:after="0"/>
        <w:jc w:val="both"/>
        <w:rPr>
          <w:b/>
          <w:iCs/>
          <w:color w:val="FF0000"/>
          <w:sz w:val="22"/>
          <w:szCs w:val="22"/>
        </w:rPr>
      </w:pPr>
    </w:p>
    <w:p w:rsidR="005C6C69" w:rsidRPr="007000ED" w:rsidRDefault="005C6C69" w:rsidP="005C6C69">
      <w:pPr>
        <w:autoSpaceDE w:val="0"/>
        <w:autoSpaceDN w:val="0"/>
        <w:adjustRightInd w:val="0"/>
        <w:spacing w:after="0"/>
        <w:jc w:val="center"/>
        <w:rPr>
          <w:b/>
          <w:color w:val="FF0000"/>
          <w:sz w:val="22"/>
          <w:szCs w:val="22"/>
        </w:rPr>
      </w:pPr>
      <w:r w:rsidRPr="007000ED">
        <w:rPr>
          <w:b/>
          <w:iCs/>
          <w:color w:val="FF0000"/>
          <w:sz w:val="22"/>
          <w:szCs w:val="22"/>
        </w:rPr>
        <w:t>Les</w:t>
      </w:r>
      <w:r w:rsidRPr="007000ED">
        <w:rPr>
          <w:b/>
          <w:color w:val="FF0000"/>
          <w:sz w:val="22"/>
          <w:szCs w:val="22"/>
        </w:rPr>
        <w:t xml:space="preserve"> CRISES 2008 – COVID 19 : </w:t>
      </w:r>
    </w:p>
    <w:p w:rsidR="005C6C69" w:rsidRPr="007000ED" w:rsidRDefault="005C6C69" w:rsidP="005C6C69">
      <w:pPr>
        <w:autoSpaceDE w:val="0"/>
        <w:autoSpaceDN w:val="0"/>
        <w:adjustRightInd w:val="0"/>
        <w:spacing w:after="0"/>
        <w:jc w:val="center"/>
        <w:rPr>
          <w:b/>
          <w:color w:val="0070C0"/>
          <w:sz w:val="22"/>
          <w:szCs w:val="22"/>
        </w:rPr>
      </w:pPr>
      <w:r w:rsidRPr="007000ED">
        <w:rPr>
          <w:b/>
          <w:color w:val="0070C0"/>
          <w:sz w:val="22"/>
          <w:szCs w:val="22"/>
        </w:rPr>
        <w:t>Pour éviter l’effondrement économique la BCE est contrainte de violer toutes ses règles !</w:t>
      </w:r>
    </w:p>
    <w:p w:rsidR="005C6C69" w:rsidRPr="007000ED" w:rsidRDefault="005C6C69" w:rsidP="008D5A91">
      <w:pPr>
        <w:autoSpaceDE w:val="0"/>
        <w:autoSpaceDN w:val="0"/>
        <w:adjustRightInd w:val="0"/>
        <w:spacing w:after="0"/>
        <w:jc w:val="both"/>
        <w:rPr>
          <w:sz w:val="22"/>
          <w:szCs w:val="22"/>
        </w:rPr>
      </w:pPr>
      <w:r w:rsidRPr="007000ED">
        <w:rPr>
          <w:sz w:val="22"/>
          <w:szCs w:val="22"/>
        </w:rPr>
        <w:t xml:space="preserve">Pour juguler la crise de 2008 – 2009 la BCE a injecté 2600 Md de liquidités (plus que le PIB de la France) par des moyens appelés pudiquement </w:t>
      </w:r>
      <w:r w:rsidRPr="007000ED">
        <w:rPr>
          <w:b/>
          <w:color w:val="0070C0"/>
          <w:sz w:val="22"/>
          <w:szCs w:val="22"/>
        </w:rPr>
        <w:t>« non conventionnels</w:t>
      </w:r>
      <w:r w:rsidRPr="007000ED">
        <w:rPr>
          <w:color w:val="0070C0"/>
          <w:sz w:val="22"/>
          <w:szCs w:val="22"/>
        </w:rPr>
        <w:t> </w:t>
      </w:r>
      <w:r w:rsidRPr="007000ED">
        <w:rPr>
          <w:sz w:val="22"/>
          <w:szCs w:val="22"/>
        </w:rPr>
        <w:t xml:space="preserve">». Une nouvelle crise s’annonçait lorsque la pandémie a éclaté, sur une situation dégradée par rapport à 2008. </w:t>
      </w:r>
    </w:p>
    <w:p w:rsidR="005C6C69" w:rsidRPr="007000ED" w:rsidRDefault="005C6C69" w:rsidP="008D5A91">
      <w:pPr>
        <w:pStyle w:val="Sansinterligne"/>
        <w:numPr>
          <w:ilvl w:val="0"/>
          <w:numId w:val="34"/>
        </w:numPr>
        <w:jc w:val="both"/>
        <w:rPr>
          <w:sz w:val="22"/>
          <w:szCs w:val="22"/>
        </w:rPr>
      </w:pPr>
      <w:r w:rsidRPr="007000ED">
        <w:rPr>
          <w:b/>
          <w:color w:val="FF0000"/>
          <w:sz w:val="22"/>
          <w:szCs w:val="22"/>
        </w:rPr>
        <w:t xml:space="preserve">Commission européenne : </w:t>
      </w:r>
      <w:r w:rsidRPr="007000ED">
        <w:rPr>
          <w:sz w:val="22"/>
          <w:szCs w:val="22"/>
        </w:rPr>
        <w:t xml:space="preserve">le« programme d'achat urgence pandémique » </w:t>
      </w:r>
      <w:r w:rsidRPr="007000ED">
        <w:rPr>
          <w:b/>
          <w:color w:val="FF0000"/>
          <w:sz w:val="22"/>
          <w:szCs w:val="22"/>
        </w:rPr>
        <w:t>(PEPP)</w:t>
      </w:r>
      <w:r w:rsidRPr="007000ED">
        <w:rPr>
          <w:color w:val="FF0000"/>
          <w:sz w:val="22"/>
          <w:szCs w:val="22"/>
        </w:rPr>
        <w:t xml:space="preserve"> </w:t>
      </w:r>
      <w:r w:rsidRPr="007000ED">
        <w:rPr>
          <w:sz w:val="22"/>
          <w:szCs w:val="22"/>
        </w:rPr>
        <w:t xml:space="preserve">est de </w:t>
      </w:r>
      <w:r w:rsidRPr="007000ED">
        <w:rPr>
          <w:b/>
          <w:color w:val="FF0000"/>
          <w:sz w:val="22"/>
          <w:szCs w:val="22"/>
        </w:rPr>
        <w:t>750 Md qu’elle e</w:t>
      </w:r>
      <w:r w:rsidRPr="007000ED">
        <w:rPr>
          <w:b/>
          <w:color w:val="FF0000"/>
          <w:sz w:val="22"/>
          <w:szCs w:val="22"/>
        </w:rPr>
        <w:t>m</w:t>
      </w:r>
      <w:r w:rsidRPr="007000ED">
        <w:rPr>
          <w:b/>
          <w:color w:val="FF0000"/>
          <w:sz w:val="22"/>
          <w:szCs w:val="22"/>
        </w:rPr>
        <w:t xml:space="preserve">prunte </w:t>
      </w:r>
      <w:r w:rsidRPr="007000ED">
        <w:rPr>
          <w:sz w:val="22"/>
          <w:szCs w:val="22"/>
        </w:rPr>
        <w:t xml:space="preserve">sur les marchés avec redistribution aux Etats membres de 250 Md de prêts et 500 Md de « dons ». </w:t>
      </w:r>
      <w:r w:rsidRPr="007000ED">
        <w:rPr>
          <w:b/>
          <w:color w:val="FF0000"/>
          <w:sz w:val="22"/>
          <w:szCs w:val="22"/>
        </w:rPr>
        <w:t>Le tout sera à rembourser</w:t>
      </w:r>
      <w:r w:rsidRPr="007000ED">
        <w:rPr>
          <w:sz w:val="22"/>
          <w:szCs w:val="22"/>
        </w:rPr>
        <w:t>.</w:t>
      </w:r>
    </w:p>
    <w:p w:rsidR="005C6C69" w:rsidRPr="007000ED" w:rsidRDefault="005C6C69" w:rsidP="008D5A91">
      <w:pPr>
        <w:pStyle w:val="Sansinterligne"/>
        <w:numPr>
          <w:ilvl w:val="0"/>
          <w:numId w:val="34"/>
        </w:numPr>
        <w:jc w:val="both"/>
        <w:rPr>
          <w:sz w:val="22"/>
          <w:szCs w:val="22"/>
        </w:rPr>
      </w:pPr>
      <w:r w:rsidRPr="007000ED">
        <w:rPr>
          <w:b/>
          <w:color w:val="FF0000"/>
          <w:sz w:val="22"/>
          <w:szCs w:val="22"/>
        </w:rPr>
        <w:t>La BCE à guichets ouverts</w:t>
      </w:r>
      <w:r w:rsidRPr="007000ED">
        <w:rPr>
          <w:sz w:val="22"/>
          <w:szCs w:val="22"/>
        </w:rPr>
        <w:t xml:space="preserve">.  Elle rachète des obligations d’Etat (dette), des actifs des entreprises, accepte comme collatéral des obligations pourries qu’elle devrait rejeter. </w:t>
      </w:r>
      <w:r w:rsidRPr="007000ED">
        <w:rPr>
          <w:b/>
          <w:color w:val="FF0000"/>
          <w:sz w:val="22"/>
          <w:szCs w:val="22"/>
        </w:rPr>
        <w:t>Elle prête 1300 Md aux banques à taux négatif de 1%</w:t>
      </w:r>
      <w:r w:rsidRPr="007000ED">
        <w:rPr>
          <w:color w:val="FF0000"/>
          <w:sz w:val="22"/>
          <w:szCs w:val="22"/>
        </w:rPr>
        <w:t xml:space="preserve">  (!). </w:t>
      </w:r>
      <w:r w:rsidRPr="007000ED">
        <w:rPr>
          <w:sz w:val="22"/>
          <w:szCs w:val="22"/>
        </w:rPr>
        <w:t xml:space="preserve">Les banques achèteront les dettes des Etats, de la CE, puis les retourneront à la BCE, avec profit au passage. </w:t>
      </w:r>
    </w:p>
    <w:p w:rsidR="005C6C69" w:rsidRPr="007000ED" w:rsidRDefault="005C6C69" w:rsidP="008D5A91">
      <w:pPr>
        <w:pStyle w:val="Sansinterligne"/>
        <w:numPr>
          <w:ilvl w:val="0"/>
          <w:numId w:val="34"/>
        </w:numPr>
        <w:jc w:val="both"/>
        <w:rPr>
          <w:sz w:val="22"/>
          <w:szCs w:val="22"/>
        </w:rPr>
      </w:pPr>
      <w:r w:rsidRPr="007000ED">
        <w:rPr>
          <w:b/>
          <w:color w:val="FF0000"/>
          <w:sz w:val="22"/>
          <w:szCs w:val="22"/>
        </w:rPr>
        <w:t>S’y ajoute en France une garantie d’Etat de 327 Md</w:t>
      </w:r>
      <w:r w:rsidRPr="007000ED">
        <w:rPr>
          <w:color w:val="FF0000"/>
          <w:sz w:val="22"/>
          <w:szCs w:val="22"/>
        </w:rPr>
        <w:t xml:space="preserve"> </w:t>
      </w:r>
      <w:r w:rsidRPr="007000ED">
        <w:rPr>
          <w:sz w:val="22"/>
          <w:szCs w:val="22"/>
        </w:rPr>
        <w:t xml:space="preserve">pour les prêts aux  entreprises,  des </w:t>
      </w:r>
      <w:r w:rsidRPr="007000ED">
        <w:rPr>
          <w:b/>
          <w:color w:val="FF0000"/>
          <w:sz w:val="22"/>
          <w:szCs w:val="22"/>
        </w:rPr>
        <w:t>dizaines de milliards de recapitalisations ou dons</w:t>
      </w:r>
      <w:r w:rsidRPr="007000ED">
        <w:rPr>
          <w:sz w:val="22"/>
          <w:szCs w:val="22"/>
        </w:rPr>
        <w:t xml:space="preserve"> de fait sur </w:t>
      </w:r>
      <w:r w:rsidRPr="007000ED">
        <w:rPr>
          <w:b/>
          <w:sz w:val="22"/>
          <w:szCs w:val="22"/>
        </w:rPr>
        <w:t>fonds publics</w:t>
      </w:r>
      <w:r w:rsidRPr="007000ED">
        <w:rPr>
          <w:sz w:val="22"/>
          <w:szCs w:val="22"/>
        </w:rPr>
        <w:t xml:space="preserve">, des exonérations massives de cotisations sociales visant à </w:t>
      </w:r>
      <w:r w:rsidRPr="007000ED">
        <w:rPr>
          <w:b/>
          <w:color w:val="FF0000"/>
          <w:sz w:val="22"/>
          <w:szCs w:val="22"/>
        </w:rPr>
        <w:t>achever la Sécurité Sociale</w:t>
      </w:r>
      <w:r w:rsidRPr="007000ED">
        <w:rPr>
          <w:sz w:val="22"/>
          <w:szCs w:val="22"/>
        </w:rPr>
        <w:t>…</w:t>
      </w:r>
    </w:p>
    <w:p w:rsidR="005C6C69" w:rsidRPr="007000ED" w:rsidRDefault="007000ED" w:rsidP="004F5879">
      <w:pPr>
        <w:rPr>
          <w:sz w:val="22"/>
          <w:szCs w:val="22"/>
        </w:rPr>
      </w:pPr>
      <w:r w:rsidRPr="007000ED">
        <w:rPr>
          <w:rFonts w:ascii="Calibri" w:eastAsia="Helvetica" w:hAnsi="Calibri" w:cs="Calibri"/>
          <w:noProof/>
          <w:sz w:val="22"/>
          <w:szCs w:val="22"/>
        </w:rPr>
        <mc:AlternateContent>
          <mc:Choice Requires="wps">
            <w:drawing>
              <wp:anchor distT="0" distB="0" distL="114300" distR="114300" simplePos="0" relativeHeight="251660800" behindDoc="0" locked="0" layoutInCell="1" allowOverlap="1" wp14:anchorId="58016D21" wp14:editId="49C4766F">
                <wp:simplePos x="0" y="0"/>
                <wp:positionH relativeFrom="column">
                  <wp:posOffset>560705</wp:posOffset>
                </wp:positionH>
                <wp:positionV relativeFrom="paragraph">
                  <wp:posOffset>99695</wp:posOffset>
                </wp:positionV>
                <wp:extent cx="5657850" cy="638175"/>
                <wp:effectExtent l="0" t="0" r="19050" b="28575"/>
                <wp:wrapNone/>
                <wp:docPr id="3" name="Zone de texte 3"/>
                <wp:cNvGraphicFramePr/>
                <a:graphic xmlns:a="http://schemas.openxmlformats.org/drawingml/2006/main">
                  <a:graphicData uri="http://schemas.microsoft.com/office/word/2010/wordprocessingShape">
                    <wps:wsp>
                      <wps:cNvSpPr txBox="1"/>
                      <wps:spPr>
                        <a:xfrm rot="10800000" flipV="1">
                          <a:off x="0" y="0"/>
                          <a:ext cx="5657850" cy="638175"/>
                        </a:xfrm>
                        <a:prstGeom prst="rect">
                          <a:avLst/>
                        </a:prstGeom>
                        <a:noFill/>
                        <a:ln w="6350">
                          <a:solidFill>
                            <a:prstClr val="black"/>
                          </a:solidFill>
                        </a:ln>
                        <a:effectLst/>
                      </wps:spPr>
                      <wps:txbx>
                        <w:txbxContent>
                          <w:p w:rsidR="005C6C69" w:rsidRPr="007000ED" w:rsidRDefault="005C6C69" w:rsidP="005C6C69">
                            <w:pPr>
                              <w:pStyle w:val="Paragraphedeliste"/>
                              <w:autoSpaceDE w:val="0"/>
                              <w:autoSpaceDN w:val="0"/>
                              <w:adjustRightInd w:val="0"/>
                              <w:spacing w:after="0"/>
                              <w:ind w:left="360"/>
                              <w:rPr>
                                <w:sz w:val="22"/>
                                <w:szCs w:val="22"/>
                              </w:rPr>
                            </w:pPr>
                            <w:r w:rsidRPr="007000ED">
                              <w:rPr>
                                <w:b/>
                                <w:sz w:val="22"/>
                                <w:szCs w:val="22"/>
                              </w:rPr>
                              <w:t xml:space="preserve">Pour le gouvernement recevoir des milliards d’aides publiques </w:t>
                            </w:r>
                            <w:r w:rsidRPr="007000ED">
                              <w:rPr>
                                <w:b/>
                                <w:color w:val="0070C0"/>
                                <w:sz w:val="22"/>
                                <w:szCs w:val="22"/>
                              </w:rPr>
                              <w:t>va avec</w:t>
                            </w:r>
                            <w:r w:rsidRPr="007000ED">
                              <w:rPr>
                                <w:color w:val="0070C0"/>
                                <w:sz w:val="22"/>
                                <w:szCs w:val="22"/>
                              </w:rPr>
                              <w:t xml:space="preserve"> </w:t>
                            </w:r>
                            <w:r w:rsidRPr="007000ED">
                              <w:rPr>
                                <w:b/>
                                <w:color w:val="0070C0"/>
                                <w:sz w:val="22"/>
                                <w:szCs w:val="22"/>
                              </w:rPr>
                              <w:t xml:space="preserve">la multiplication des charrettes de licenciements,  souvent prévues  avant le </w:t>
                            </w:r>
                            <w:proofErr w:type="spellStart"/>
                            <w:r w:rsidRPr="007000ED">
                              <w:rPr>
                                <w:b/>
                                <w:color w:val="0070C0"/>
                                <w:sz w:val="22"/>
                                <w:szCs w:val="22"/>
                              </w:rPr>
                              <w:t>Covid</w:t>
                            </w:r>
                            <w:proofErr w:type="spellEnd"/>
                            <w:r w:rsidRPr="007000ED">
                              <w:rPr>
                                <w:b/>
                                <w:color w:val="0070C0"/>
                                <w:sz w:val="22"/>
                                <w:szCs w:val="22"/>
                              </w:rPr>
                              <w:t xml:space="preserve">. </w:t>
                            </w:r>
                            <w:r w:rsidRPr="007000ED">
                              <w:rPr>
                                <w:sz w:val="22"/>
                                <w:szCs w:val="22"/>
                              </w:rPr>
                              <w:t xml:space="preserve"> </w:t>
                            </w:r>
                          </w:p>
                          <w:p w:rsidR="005C6C69" w:rsidRPr="007000ED" w:rsidRDefault="005C6C69" w:rsidP="005C6C69">
                            <w:pPr>
                              <w:pStyle w:val="Paragraphedeliste"/>
                              <w:numPr>
                                <w:ilvl w:val="0"/>
                                <w:numId w:val="40"/>
                              </w:numPr>
                              <w:autoSpaceDE w:val="0"/>
                              <w:autoSpaceDN w:val="0"/>
                              <w:adjustRightInd w:val="0"/>
                              <w:spacing w:after="0"/>
                              <w:rPr>
                                <w:b/>
                                <w:sz w:val="22"/>
                                <w:szCs w:val="22"/>
                              </w:rPr>
                            </w:pPr>
                            <w:r w:rsidRPr="007000ED">
                              <w:rPr>
                                <w:b/>
                                <w:sz w:val="22"/>
                                <w:szCs w:val="22"/>
                              </w:rPr>
                              <w:t xml:space="preserve">Les </w:t>
                            </w:r>
                            <w:proofErr w:type="gramStart"/>
                            <w:r w:rsidRPr="007000ED">
                              <w:rPr>
                                <w:b/>
                                <w:sz w:val="22"/>
                                <w:szCs w:val="22"/>
                              </w:rPr>
                              <w:t>licenciements ,la</w:t>
                            </w:r>
                            <w:proofErr w:type="gramEnd"/>
                            <w:r w:rsidRPr="007000ED">
                              <w:rPr>
                                <w:b/>
                                <w:sz w:val="22"/>
                                <w:szCs w:val="22"/>
                              </w:rPr>
                              <w:t xml:space="preserve"> baisse du pouvoir d’achat, aggraveront la crise. </w:t>
                            </w:r>
                          </w:p>
                        </w:txbxContent>
                      </wps:txbx>
                      <wps:bodyPr rot="0" spcFirstLastPara="1" vertOverflow="overflow" horzOverflow="overflow" vert="horz" wrap="square" lIns="50800" tIns="50800" rIns="50800" bIns="5080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3" o:spid="_x0000_s1029" type="#_x0000_t202" style="position:absolute;margin-left:44.15pt;margin-top:7.85pt;width:445.5pt;height:50.25pt;rotation:180;flip:y;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" filled="f" strokeweight=".5pt">
                <v:textbox inset="4pt,4pt,4pt,4pt">
                  <w:txbxContent>
                    <w:p w:rsidR="005C6C69" w:rsidRPr="007000ED" w:rsidRDefault="005C6C69" w:rsidP="005C6C69">
                      <w:pPr>
                        <w:pStyle w:val="Paragraphedeliste"/>
                        <w:autoSpaceDE w:val="0"/>
                        <w:autoSpaceDN w:val="0"/>
                        <w:adjustRightInd w:val="0"/>
                        <w:spacing w:after="0"/>
                        <w:ind w:left="360"/>
                        <w:rPr>
                          <w:sz w:val="22"/>
                          <w:szCs w:val="22"/>
                        </w:rPr>
                      </w:pPr>
                      <w:r w:rsidRPr="007000ED">
                        <w:rPr>
                          <w:b/>
                          <w:sz w:val="22"/>
                          <w:szCs w:val="22"/>
                        </w:rPr>
                        <w:t xml:space="preserve">Pour le gouvernement recevoir des milliards d’aides publiques </w:t>
                      </w:r>
                      <w:r w:rsidRPr="007000ED">
                        <w:rPr>
                          <w:b/>
                          <w:color w:val="0070C0"/>
                          <w:sz w:val="22"/>
                          <w:szCs w:val="22"/>
                        </w:rPr>
                        <w:t>va avec</w:t>
                      </w:r>
                      <w:r w:rsidRPr="007000ED">
                        <w:rPr>
                          <w:color w:val="0070C0"/>
                          <w:sz w:val="22"/>
                          <w:szCs w:val="22"/>
                        </w:rPr>
                        <w:t xml:space="preserve"> </w:t>
                      </w:r>
                      <w:r w:rsidRPr="007000ED">
                        <w:rPr>
                          <w:b/>
                          <w:color w:val="0070C0"/>
                          <w:sz w:val="22"/>
                          <w:szCs w:val="22"/>
                        </w:rPr>
                        <w:t xml:space="preserve">la multiplication des charrettes de licenciements,  souvent prévues  avant le </w:t>
                      </w:r>
                      <w:proofErr w:type="spellStart"/>
                      <w:r w:rsidRPr="007000ED">
                        <w:rPr>
                          <w:b/>
                          <w:color w:val="0070C0"/>
                          <w:sz w:val="22"/>
                          <w:szCs w:val="22"/>
                        </w:rPr>
                        <w:t>Covid</w:t>
                      </w:r>
                      <w:proofErr w:type="spellEnd"/>
                      <w:r w:rsidRPr="007000ED">
                        <w:rPr>
                          <w:b/>
                          <w:color w:val="0070C0"/>
                          <w:sz w:val="22"/>
                          <w:szCs w:val="22"/>
                        </w:rPr>
                        <w:t xml:space="preserve">. </w:t>
                      </w:r>
                      <w:r w:rsidRPr="007000ED">
                        <w:rPr>
                          <w:sz w:val="22"/>
                          <w:szCs w:val="22"/>
                        </w:rPr>
                        <w:t xml:space="preserve"> </w:t>
                      </w:r>
                    </w:p>
                    <w:p w:rsidR="005C6C69" w:rsidRPr="007000ED" w:rsidRDefault="005C6C69" w:rsidP="005C6C69">
                      <w:pPr>
                        <w:pStyle w:val="Paragraphedeliste"/>
                        <w:numPr>
                          <w:ilvl w:val="0"/>
                          <w:numId w:val="40"/>
                        </w:numPr>
                        <w:autoSpaceDE w:val="0"/>
                        <w:autoSpaceDN w:val="0"/>
                        <w:adjustRightInd w:val="0"/>
                        <w:spacing w:after="0"/>
                        <w:rPr>
                          <w:b/>
                          <w:sz w:val="22"/>
                          <w:szCs w:val="22"/>
                        </w:rPr>
                      </w:pPr>
                      <w:r w:rsidRPr="007000ED">
                        <w:rPr>
                          <w:b/>
                          <w:sz w:val="22"/>
                          <w:szCs w:val="22"/>
                        </w:rPr>
                        <w:t xml:space="preserve">Les </w:t>
                      </w:r>
                      <w:proofErr w:type="gramStart"/>
                      <w:r w:rsidRPr="007000ED">
                        <w:rPr>
                          <w:b/>
                          <w:sz w:val="22"/>
                          <w:szCs w:val="22"/>
                        </w:rPr>
                        <w:t>licenciements ,la</w:t>
                      </w:r>
                      <w:proofErr w:type="gramEnd"/>
                      <w:r w:rsidRPr="007000ED">
                        <w:rPr>
                          <w:b/>
                          <w:sz w:val="22"/>
                          <w:szCs w:val="22"/>
                        </w:rPr>
                        <w:t xml:space="preserve"> baisse du pouvoir d’achat, aggraveront la crise. </w:t>
                      </w:r>
                    </w:p>
                  </w:txbxContent>
                </v:textbox>
              </v:shape>
            </w:pict>
          </mc:Fallback>
        </mc:AlternateContent>
      </w:r>
    </w:p>
    <w:p w:rsidR="005C6C69" w:rsidRPr="007000ED" w:rsidRDefault="005C6C69" w:rsidP="004F5879">
      <w:pPr>
        <w:rPr>
          <w:sz w:val="22"/>
          <w:szCs w:val="22"/>
        </w:rPr>
      </w:pPr>
    </w:p>
    <w:p w:rsidR="005C6C69" w:rsidRPr="007000ED" w:rsidRDefault="005C6C69" w:rsidP="004F5879">
      <w:pPr>
        <w:rPr>
          <w:sz w:val="22"/>
          <w:szCs w:val="22"/>
        </w:rPr>
      </w:pPr>
    </w:p>
    <w:p w:rsidR="005C6C69" w:rsidRPr="007000ED" w:rsidRDefault="005C6C69" w:rsidP="004F5879">
      <w:pPr>
        <w:rPr>
          <w:sz w:val="22"/>
          <w:szCs w:val="22"/>
        </w:rPr>
      </w:pPr>
    </w:p>
    <w:p w:rsidR="007000ED" w:rsidRPr="007000ED" w:rsidRDefault="007000ED" w:rsidP="008D5A91">
      <w:pPr>
        <w:pStyle w:val="Paragraphedeliste"/>
        <w:numPr>
          <w:ilvl w:val="0"/>
          <w:numId w:val="31"/>
        </w:numPr>
        <w:autoSpaceDE w:val="0"/>
        <w:autoSpaceDN w:val="0"/>
        <w:adjustRightInd w:val="0"/>
        <w:spacing w:after="0"/>
        <w:jc w:val="both"/>
        <w:rPr>
          <w:sz w:val="22"/>
          <w:szCs w:val="22"/>
        </w:rPr>
      </w:pPr>
      <w:r w:rsidRPr="007000ED">
        <w:rPr>
          <w:b/>
          <w:color w:val="FF0000"/>
          <w:sz w:val="22"/>
          <w:szCs w:val="22"/>
        </w:rPr>
        <w:t xml:space="preserve">Le confinement a prouvé une fois de plus qu’il n’y a que le travail qui crée les richesses. </w:t>
      </w:r>
      <w:r w:rsidRPr="007000ED">
        <w:rPr>
          <w:color w:val="FF0000"/>
          <w:sz w:val="22"/>
          <w:szCs w:val="22"/>
        </w:rPr>
        <w:t xml:space="preserve"> </w:t>
      </w:r>
      <w:r w:rsidRPr="007000ED">
        <w:rPr>
          <w:b/>
          <w:color w:val="0070C0"/>
          <w:sz w:val="22"/>
          <w:szCs w:val="22"/>
        </w:rPr>
        <w:t>Ce sont les soignants qui ont soigné</w:t>
      </w:r>
      <w:r w:rsidRPr="007000ED">
        <w:rPr>
          <w:color w:val="FF0000"/>
          <w:sz w:val="22"/>
          <w:szCs w:val="22"/>
        </w:rPr>
        <w:t xml:space="preserve">… </w:t>
      </w:r>
      <w:r w:rsidRPr="007000ED">
        <w:rPr>
          <w:sz w:val="22"/>
          <w:szCs w:val="22"/>
        </w:rPr>
        <w:t xml:space="preserve">La fuite en avant, le recours massif à la planche à billets, défendu par les économistes les plus libéraux, les traders, est un signe de panique, pas de leur conversion au financement de  l’écologie, des services publics. </w:t>
      </w:r>
    </w:p>
    <w:p w:rsidR="007000ED" w:rsidRPr="007000ED" w:rsidRDefault="007000ED" w:rsidP="008D5A91">
      <w:pPr>
        <w:pStyle w:val="Paragraphedeliste"/>
        <w:numPr>
          <w:ilvl w:val="0"/>
          <w:numId w:val="31"/>
        </w:numPr>
        <w:autoSpaceDE w:val="0"/>
        <w:autoSpaceDN w:val="0"/>
        <w:adjustRightInd w:val="0"/>
        <w:spacing w:after="0"/>
        <w:jc w:val="both"/>
        <w:rPr>
          <w:sz w:val="22"/>
          <w:szCs w:val="22"/>
        </w:rPr>
      </w:pPr>
      <w:r w:rsidRPr="007000ED">
        <w:rPr>
          <w:sz w:val="22"/>
          <w:szCs w:val="22"/>
        </w:rPr>
        <w:t>Le gouverneur de la Banque de France demande aux banques de ne pas utiliser l’argent pour augmenter les dividendes mais pour financer l’économie. Quel aveu !</w:t>
      </w:r>
    </w:p>
    <w:p w:rsidR="007000ED" w:rsidRDefault="007000ED" w:rsidP="007000ED">
      <w:pPr>
        <w:autoSpaceDE w:val="0"/>
        <w:autoSpaceDN w:val="0"/>
        <w:adjustRightInd w:val="0"/>
        <w:spacing w:after="0"/>
        <w:rPr>
          <w:b/>
          <w:iCs/>
          <w:color w:val="FF0000"/>
          <w:sz w:val="22"/>
          <w:szCs w:val="22"/>
        </w:rPr>
      </w:pPr>
    </w:p>
    <w:p w:rsidR="00172D68" w:rsidRDefault="00172D68" w:rsidP="007000ED">
      <w:pPr>
        <w:autoSpaceDE w:val="0"/>
        <w:autoSpaceDN w:val="0"/>
        <w:adjustRightInd w:val="0"/>
        <w:spacing w:after="0"/>
        <w:rPr>
          <w:b/>
          <w:iCs/>
          <w:color w:val="FF0000"/>
          <w:sz w:val="22"/>
          <w:szCs w:val="22"/>
        </w:rPr>
      </w:pPr>
    </w:p>
    <w:p w:rsidR="00172D68" w:rsidRDefault="00172D68" w:rsidP="007000ED">
      <w:pPr>
        <w:autoSpaceDE w:val="0"/>
        <w:autoSpaceDN w:val="0"/>
        <w:adjustRightInd w:val="0"/>
        <w:spacing w:after="0"/>
        <w:rPr>
          <w:b/>
          <w:iCs/>
          <w:color w:val="FF0000"/>
          <w:sz w:val="22"/>
          <w:szCs w:val="22"/>
        </w:rPr>
      </w:pPr>
    </w:p>
    <w:p w:rsidR="00172D68" w:rsidRDefault="00172D68" w:rsidP="007000ED">
      <w:pPr>
        <w:autoSpaceDE w:val="0"/>
        <w:autoSpaceDN w:val="0"/>
        <w:adjustRightInd w:val="0"/>
        <w:spacing w:after="0"/>
        <w:rPr>
          <w:b/>
          <w:iCs/>
          <w:color w:val="FF0000"/>
          <w:sz w:val="22"/>
          <w:szCs w:val="22"/>
        </w:rPr>
      </w:pPr>
    </w:p>
    <w:p w:rsidR="00172D68" w:rsidRPr="007000ED" w:rsidRDefault="00172D68" w:rsidP="007000ED">
      <w:pPr>
        <w:autoSpaceDE w:val="0"/>
        <w:autoSpaceDN w:val="0"/>
        <w:adjustRightInd w:val="0"/>
        <w:spacing w:after="0"/>
        <w:rPr>
          <w:b/>
          <w:iCs/>
          <w:color w:val="FF0000"/>
          <w:sz w:val="22"/>
          <w:szCs w:val="22"/>
        </w:rPr>
      </w:pPr>
    </w:p>
    <w:p w:rsidR="007000ED" w:rsidRPr="00172D68" w:rsidRDefault="007000ED" w:rsidP="007000ED">
      <w:pPr>
        <w:pStyle w:val="Paragraphedeliste"/>
        <w:numPr>
          <w:ilvl w:val="0"/>
          <w:numId w:val="36"/>
        </w:numPr>
        <w:autoSpaceDE w:val="0"/>
        <w:autoSpaceDN w:val="0"/>
        <w:adjustRightInd w:val="0"/>
        <w:spacing w:after="0"/>
        <w:jc w:val="center"/>
        <w:rPr>
          <w:b/>
          <w:iCs/>
          <w:color w:val="FF0000"/>
          <w:sz w:val="24"/>
          <w:szCs w:val="24"/>
        </w:rPr>
      </w:pPr>
      <w:r w:rsidRPr="00172D68">
        <w:rPr>
          <w:b/>
          <w:iCs/>
          <w:color w:val="FF0000"/>
          <w:sz w:val="24"/>
          <w:szCs w:val="24"/>
        </w:rPr>
        <w:lastRenderedPageBreak/>
        <w:t xml:space="preserve">LES  ELECTIONS EUROPEENNES 2019 </w:t>
      </w:r>
    </w:p>
    <w:p w:rsidR="007000ED" w:rsidRPr="007000ED" w:rsidRDefault="007000ED" w:rsidP="007000ED">
      <w:pPr>
        <w:autoSpaceDE w:val="0"/>
        <w:autoSpaceDN w:val="0"/>
        <w:adjustRightInd w:val="0"/>
        <w:spacing w:after="0"/>
        <w:rPr>
          <w:iCs/>
          <w:sz w:val="22"/>
          <w:szCs w:val="22"/>
        </w:rPr>
      </w:pPr>
      <w:r w:rsidRPr="007000ED">
        <w:rPr>
          <w:b/>
          <w:iCs/>
          <w:sz w:val="22"/>
          <w:szCs w:val="22"/>
        </w:rPr>
        <w:t>France</w:t>
      </w:r>
      <w:r w:rsidRPr="007000ED">
        <w:rPr>
          <w:iCs/>
          <w:sz w:val="22"/>
          <w:szCs w:val="22"/>
        </w:rPr>
        <w:t xml:space="preserve"> : Participation : 50,12%.  </w:t>
      </w:r>
    </w:p>
    <w:tbl>
      <w:tblPr>
        <w:tblW w:w="7960" w:type="dxa"/>
        <w:jc w:val="center"/>
        <w:tblCellMar>
          <w:left w:w="70" w:type="dxa"/>
          <w:right w:w="70" w:type="dxa"/>
        </w:tblCellMar>
        <w:tblLook w:val="04A0" w:firstRow="1" w:lastRow="0" w:firstColumn="1" w:lastColumn="0" w:noHBand="0" w:noVBand="1"/>
      </w:tblPr>
      <w:tblGrid>
        <w:gridCol w:w="1200"/>
        <w:gridCol w:w="1200"/>
        <w:gridCol w:w="3160"/>
        <w:gridCol w:w="1200"/>
        <w:gridCol w:w="1200"/>
      </w:tblGrid>
      <w:tr w:rsidR="007000ED" w:rsidRPr="007000ED" w:rsidTr="008D5A91">
        <w:trPr>
          <w:trHeight w:val="322"/>
          <w:jc w:val="center"/>
        </w:trPr>
        <w:tc>
          <w:tcPr>
            <w:tcW w:w="12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7000ED" w:rsidRPr="007000ED" w:rsidRDefault="007000ED" w:rsidP="008D5A91">
            <w:pPr>
              <w:spacing w:after="0"/>
              <w:jc w:val="center"/>
              <w:rPr>
                <w:rFonts w:eastAsia="Times New Roman"/>
                <w:color w:val="000000"/>
                <w:sz w:val="22"/>
                <w:szCs w:val="22"/>
              </w:rPr>
            </w:pPr>
            <w:r w:rsidRPr="007000ED">
              <w:rPr>
                <w:rFonts w:eastAsia="Times New Roman"/>
                <w:color w:val="000000"/>
                <w:sz w:val="22"/>
                <w:szCs w:val="22"/>
              </w:rPr>
              <w:t>EELV</w:t>
            </w:r>
          </w:p>
        </w:tc>
        <w:tc>
          <w:tcPr>
            <w:tcW w:w="1200" w:type="dxa"/>
            <w:tcBorders>
              <w:top w:val="single" w:sz="8" w:space="0" w:color="auto"/>
              <w:left w:val="nil"/>
              <w:bottom w:val="single" w:sz="8" w:space="0" w:color="auto"/>
              <w:right w:val="single" w:sz="8" w:space="0" w:color="auto"/>
            </w:tcBorders>
            <w:shd w:val="clear" w:color="auto" w:fill="auto"/>
            <w:noWrap/>
            <w:vAlign w:val="bottom"/>
            <w:hideMark/>
          </w:tcPr>
          <w:p w:rsidR="007000ED" w:rsidRPr="007000ED" w:rsidRDefault="007000ED" w:rsidP="008D5A91">
            <w:pPr>
              <w:spacing w:after="0"/>
              <w:jc w:val="center"/>
              <w:rPr>
                <w:rFonts w:eastAsia="Times New Roman"/>
                <w:color w:val="000000"/>
                <w:sz w:val="22"/>
                <w:szCs w:val="22"/>
              </w:rPr>
            </w:pPr>
            <w:r w:rsidRPr="007000ED">
              <w:rPr>
                <w:rFonts w:eastAsia="Times New Roman"/>
                <w:color w:val="000000"/>
                <w:sz w:val="22"/>
                <w:szCs w:val="22"/>
              </w:rPr>
              <w:t>FI</w:t>
            </w:r>
          </w:p>
        </w:tc>
        <w:tc>
          <w:tcPr>
            <w:tcW w:w="3160" w:type="dxa"/>
            <w:tcBorders>
              <w:top w:val="single" w:sz="8" w:space="0" w:color="auto"/>
              <w:left w:val="nil"/>
              <w:bottom w:val="single" w:sz="8" w:space="0" w:color="auto"/>
              <w:right w:val="single" w:sz="8" w:space="0" w:color="auto"/>
            </w:tcBorders>
            <w:shd w:val="clear" w:color="auto" w:fill="auto"/>
            <w:noWrap/>
            <w:vAlign w:val="bottom"/>
            <w:hideMark/>
          </w:tcPr>
          <w:p w:rsidR="007000ED" w:rsidRPr="007000ED" w:rsidRDefault="007000ED" w:rsidP="008D5A91">
            <w:pPr>
              <w:spacing w:after="0"/>
              <w:jc w:val="center"/>
              <w:rPr>
                <w:rFonts w:eastAsia="Times New Roman"/>
                <w:color w:val="000000"/>
                <w:sz w:val="22"/>
                <w:szCs w:val="22"/>
              </w:rPr>
            </w:pPr>
            <w:r w:rsidRPr="007000ED">
              <w:rPr>
                <w:rFonts w:eastAsia="Times New Roman"/>
                <w:color w:val="000000"/>
                <w:sz w:val="22"/>
                <w:szCs w:val="22"/>
              </w:rPr>
              <w:t>PS+ND+ PRG+ Place publique</w:t>
            </w:r>
          </w:p>
        </w:tc>
        <w:tc>
          <w:tcPr>
            <w:tcW w:w="1200" w:type="dxa"/>
            <w:tcBorders>
              <w:top w:val="single" w:sz="8" w:space="0" w:color="auto"/>
              <w:left w:val="nil"/>
              <w:bottom w:val="single" w:sz="8" w:space="0" w:color="auto"/>
              <w:right w:val="single" w:sz="8" w:space="0" w:color="auto"/>
            </w:tcBorders>
            <w:shd w:val="clear" w:color="auto" w:fill="auto"/>
            <w:noWrap/>
            <w:vAlign w:val="bottom"/>
            <w:hideMark/>
          </w:tcPr>
          <w:p w:rsidR="007000ED" w:rsidRPr="007000ED" w:rsidRDefault="007000ED" w:rsidP="008D5A91">
            <w:pPr>
              <w:spacing w:after="0"/>
              <w:jc w:val="center"/>
              <w:rPr>
                <w:rFonts w:eastAsia="Times New Roman"/>
                <w:color w:val="000000"/>
                <w:sz w:val="22"/>
                <w:szCs w:val="22"/>
              </w:rPr>
            </w:pPr>
            <w:r w:rsidRPr="007000ED">
              <w:rPr>
                <w:rFonts w:eastAsia="Times New Roman"/>
                <w:color w:val="000000"/>
                <w:sz w:val="22"/>
                <w:szCs w:val="22"/>
              </w:rPr>
              <w:t>PC</w:t>
            </w:r>
          </w:p>
        </w:tc>
        <w:tc>
          <w:tcPr>
            <w:tcW w:w="1200" w:type="dxa"/>
            <w:tcBorders>
              <w:top w:val="single" w:sz="8" w:space="0" w:color="auto"/>
              <w:left w:val="nil"/>
              <w:bottom w:val="single" w:sz="8" w:space="0" w:color="auto"/>
              <w:right w:val="single" w:sz="8" w:space="0" w:color="auto"/>
            </w:tcBorders>
            <w:shd w:val="clear" w:color="auto" w:fill="auto"/>
            <w:noWrap/>
            <w:vAlign w:val="bottom"/>
            <w:hideMark/>
          </w:tcPr>
          <w:p w:rsidR="007000ED" w:rsidRPr="007000ED" w:rsidRDefault="007000ED" w:rsidP="008D5A91">
            <w:pPr>
              <w:spacing w:after="0"/>
              <w:jc w:val="center"/>
              <w:rPr>
                <w:rFonts w:eastAsia="Times New Roman"/>
                <w:color w:val="000000"/>
                <w:sz w:val="22"/>
                <w:szCs w:val="22"/>
              </w:rPr>
            </w:pPr>
            <w:r w:rsidRPr="007000ED">
              <w:rPr>
                <w:rFonts w:eastAsia="Times New Roman"/>
                <w:color w:val="000000"/>
                <w:sz w:val="22"/>
                <w:szCs w:val="22"/>
              </w:rPr>
              <w:t>LO</w:t>
            </w:r>
          </w:p>
        </w:tc>
      </w:tr>
      <w:tr w:rsidR="007000ED" w:rsidRPr="007000ED" w:rsidTr="008D5A91">
        <w:trPr>
          <w:trHeight w:val="322"/>
          <w:jc w:val="center"/>
        </w:trPr>
        <w:tc>
          <w:tcPr>
            <w:tcW w:w="1200" w:type="dxa"/>
            <w:tcBorders>
              <w:top w:val="nil"/>
              <w:left w:val="single" w:sz="8" w:space="0" w:color="auto"/>
              <w:bottom w:val="single" w:sz="8" w:space="0" w:color="auto"/>
              <w:right w:val="single" w:sz="8" w:space="0" w:color="auto"/>
            </w:tcBorders>
            <w:shd w:val="clear" w:color="auto" w:fill="auto"/>
            <w:noWrap/>
            <w:vAlign w:val="bottom"/>
            <w:hideMark/>
          </w:tcPr>
          <w:p w:rsidR="007000ED" w:rsidRPr="007000ED" w:rsidRDefault="007000ED" w:rsidP="008D5A91">
            <w:pPr>
              <w:spacing w:after="0"/>
              <w:jc w:val="center"/>
              <w:rPr>
                <w:rFonts w:eastAsia="Times New Roman"/>
                <w:color w:val="000000"/>
                <w:sz w:val="22"/>
                <w:szCs w:val="22"/>
              </w:rPr>
            </w:pPr>
            <w:r w:rsidRPr="007000ED">
              <w:rPr>
                <w:rFonts w:eastAsia="Times New Roman"/>
                <w:color w:val="000000"/>
                <w:sz w:val="22"/>
                <w:szCs w:val="22"/>
              </w:rPr>
              <w:t>13,47%</w:t>
            </w:r>
          </w:p>
        </w:tc>
        <w:tc>
          <w:tcPr>
            <w:tcW w:w="1200" w:type="dxa"/>
            <w:tcBorders>
              <w:top w:val="nil"/>
              <w:left w:val="nil"/>
              <w:bottom w:val="single" w:sz="8" w:space="0" w:color="auto"/>
              <w:right w:val="single" w:sz="8" w:space="0" w:color="auto"/>
            </w:tcBorders>
            <w:shd w:val="clear" w:color="auto" w:fill="auto"/>
            <w:noWrap/>
            <w:vAlign w:val="bottom"/>
            <w:hideMark/>
          </w:tcPr>
          <w:p w:rsidR="007000ED" w:rsidRPr="007000ED" w:rsidRDefault="007000ED" w:rsidP="008D5A91">
            <w:pPr>
              <w:spacing w:after="0"/>
              <w:jc w:val="center"/>
              <w:rPr>
                <w:rFonts w:eastAsia="Times New Roman"/>
                <w:color w:val="000000"/>
                <w:sz w:val="22"/>
                <w:szCs w:val="22"/>
              </w:rPr>
            </w:pPr>
            <w:r w:rsidRPr="007000ED">
              <w:rPr>
                <w:rFonts w:eastAsia="Times New Roman"/>
                <w:color w:val="000000"/>
                <w:sz w:val="22"/>
                <w:szCs w:val="22"/>
              </w:rPr>
              <w:t>6,31%</w:t>
            </w:r>
          </w:p>
        </w:tc>
        <w:tc>
          <w:tcPr>
            <w:tcW w:w="3160" w:type="dxa"/>
            <w:tcBorders>
              <w:top w:val="nil"/>
              <w:left w:val="nil"/>
              <w:bottom w:val="single" w:sz="8" w:space="0" w:color="auto"/>
              <w:right w:val="single" w:sz="8" w:space="0" w:color="auto"/>
            </w:tcBorders>
            <w:shd w:val="clear" w:color="auto" w:fill="auto"/>
            <w:noWrap/>
            <w:vAlign w:val="bottom"/>
            <w:hideMark/>
          </w:tcPr>
          <w:p w:rsidR="007000ED" w:rsidRPr="007000ED" w:rsidRDefault="007000ED" w:rsidP="008D5A91">
            <w:pPr>
              <w:spacing w:after="0"/>
              <w:jc w:val="center"/>
              <w:rPr>
                <w:rFonts w:eastAsia="Times New Roman"/>
                <w:color w:val="000000"/>
                <w:sz w:val="22"/>
                <w:szCs w:val="22"/>
              </w:rPr>
            </w:pPr>
            <w:r w:rsidRPr="007000ED">
              <w:rPr>
                <w:rFonts w:eastAsia="Times New Roman"/>
                <w:color w:val="000000"/>
                <w:sz w:val="22"/>
                <w:szCs w:val="22"/>
              </w:rPr>
              <w:t>6,19%</w:t>
            </w:r>
          </w:p>
        </w:tc>
        <w:tc>
          <w:tcPr>
            <w:tcW w:w="1200" w:type="dxa"/>
            <w:tcBorders>
              <w:top w:val="nil"/>
              <w:left w:val="nil"/>
              <w:bottom w:val="single" w:sz="8" w:space="0" w:color="auto"/>
              <w:right w:val="single" w:sz="8" w:space="0" w:color="auto"/>
            </w:tcBorders>
            <w:shd w:val="clear" w:color="auto" w:fill="auto"/>
            <w:noWrap/>
            <w:vAlign w:val="bottom"/>
            <w:hideMark/>
          </w:tcPr>
          <w:p w:rsidR="007000ED" w:rsidRPr="007000ED" w:rsidRDefault="007000ED" w:rsidP="008D5A91">
            <w:pPr>
              <w:spacing w:after="0"/>
              <w:jc w:val="center"/>
              <w:rPr>
                <w:rFonts w:eastAsia="Times New Roman"/>
                <w:color w:val="000000"/>
                <w:sz w:val="22"/>
                <w:szCs w:val="22"/>
              </w:rPr>
            </w:pPr>
            <w:r w:rsidRPr="007000ED">
              <w:rPr>
                <w:rFonts w:eastAsia="Times New Roman"/>
                <w:color w:val="000000"/>
                <w:sz w:val="22"/>
                <w:szCs w:val="22"/>
              </w:rPr>
              <w:t>2,42%</w:t>
            </w:r>
          </w:p>
        </w:tc>
        <w:tc>
          <w:tcPr>
            <w:tcW w:w="1200" w:type="dxa"/>
            <w:tcBorders>
              <w:top w:val="nil"/>
              <w:left w:val="nil"/>
              <w:bottom w:val="single" w:sz="8" w:space="0" w:color="auto"/>
              <w:right w:val="single" w:sz="8" w:space="0" w:color="auto"/>
            </w:tcBorders>
            <w:shd w:val="clear" w:color="auto" w:fill="auto"/>
            <w:noWrap/>
            <w:vAlign w:val="bottom"/>
            <w:hideMark/>
          </w:tcPr>
          <w:p w:rsidR="007000ED" w:rsidRPr="007000ED" w:rsidRDefault="007000ED" w:rsidP="008D5A91">
            <w:pPr>
              <w:spacing w:after="0"/>
              <w:jc w:val="center"/>
              <w:rPr>
                <w:rFonts w:eastAsia="Times New Roman"/>
                <w:color w:val="000000"/>
                <w:sz w:val="22"/>
                <w:szCs w:val="22"/>
              </w:rPr>
            </w:pPr>
            <w:r w:rsidRPr="007000ED">
              <w:rPr>
                <w:rFonts w:eastAsia="Times New Roman"/>
                <w:color w:val="000000"/>
                <w:sz w:val="22"/>
                <w:szCs w:val="22"/>
              </w:rPr>
              <w:t>0,78%</w:t>
            </w:r>
          </w:p>
        </w:tc>
      </w:tr>
    </w:tbl>
    <w:p w:rsidR="007000ED" w:rsidRPr="007000ED" w:rsidRDefault="007000ED" w:rsidP="008D5A91">
      <w:pPr>
        <w:autoSpaceDE w:val="0"/>
        <w:autoSpaceDN w:val="0"/>
        <w:adjustRightInd w:val="0"/>
        <w:spacing w:after="0"/>
        <w:jc w:val="both"/>
        <w:rPr>
          <w:b/>
          <w:iCs/>
          <w:color w:val="0070C0"/>
          <w:sz w:val="22"/>
          <w:szCs w:val="22"/>
        </w:rPr>
      </w:pPr>
      <w:r w:rsidRPr="007000ED">
        <w:rPr>
          <w:iCs/>
          <w:sz w:val="22"/>
          <w:szCs w:val="22"/>
        </w:rPr>
        <w:t xml:space="preserve">Moins de 30 % au total, si tant est qu’on puisse faire l’addition. </w:t>
      </w:r>
      <w:r w:rsidRPr="007000ED">
        <w:rPr>
          <w:b/>
          <w:iCs/>
          <w:color w:val="0070C0"/>
          <w:sz w:val="22"/>
          <w:szCs w:val="22"/>
        </w:rPr>
        <w:t>Le résultat des européennes confirme la préside</w:t>
      </w:r>
      <w:r w:rsidRPr="007000ED">
        <w:rPr>
          <w:b/>
          <w:iCs/>
          <w:color w:val="0070C0"/>
          <w:sz w:val="22"/>
          <w:szCs w:val="22"/>
        </w:rPr>
        <w:t>n</w:t>
      </w:r>
      <w:r w:rsidRPr="007000ED">
        <w:rPr>
          <w:b/>
          <w:iCs/>
          <w:color w:val="0070C0"/>
          <w:sz w:val="22"/>
          <w:szCs w:val="22"/>
        </w:rPr>
        <w:t xml:space="preserve">tielle de 2017. </w:t>
      </w:r>
      <w:r w:rsidRPr="007000ED">
        <w:rPr>
          <w:iCs/>
          <w:sz w:val="22"/>
          <w:szCs w:val="22"/>
        </w:rPr>
        <w:t>Le peuple</w:t>
      </w:r>
      <w:r w:rsidRPr="007000ED">
        <w:rPr>
          <w:iCs/>
          <w:color w:val="0070C0"/>
          <w:sz w:val="22"/>
          <w:szCs w:val="22"/>
        </w:rPr>
        <w:t xml:space="preserve"> </w:t>
      </w:r>
      <w:r w:rsidRPr="007000ED">
        <w:rPr>
          <w:iCs/>
          <w:sz w:val="22"/>
          <w:szCs w:val="22"/>
        </w:rPr>
        <w:t xml:space="preserve">de gauche, les quartiers populaires, continuent de rejeter massivement </w:t>
      </w:r>
      <w:r w:rsidRPr="007000ED">
        <w:rPr>
          <w:i/>
          <w:iCs/>
          <w:sz w:val="22"/>
          <w:szCs w:val="22"/>
        </w:rPr>
        <w:t xml:space="preserve">cette </w:t>
      </w:r>
      <w:r w:rsidRPr="007000ED">
        <w:rPr>
          <w:iCs/>
          <w:sz w:val="22"/>
          <w:szCs w:val="22"/>
        </w:rPr>
        <w:t xml:space="preserve">Europe et la politique nationale qui va avec.    </w:t>
      </w:r>
    </w:p>
    <w:p w:rsidR="007000ED" w:rsidRPr="007000ED" w:rsidRDefault="007000ED" w:rsidP="008D5A91">
      <w:pPr>
        <w:autoSpaceDE w:val="0"/>
        <w:autoSpaceDN w:val="0"/>
        <w:adjustRightInd w:val="0"/>
        <w:spacing w:after="0"/>
        <w:jc w:val="both"/>
        <w:rPr>
          <w:iCs/>
          <w:sz w:val="22"/>
          <w:szCs w:val="22"/>
        </w:rPr>
      </w:pPr>
      <w:r w:rsidRPr="007000ED">
        <w:rPr>
          <w:b/>
          <w:iCs/>
          <w:sz w:val="22"/>
          <w:szCs w:val="22"/>
        </w:rPr>
        <w:t>Europe</w:t>
      </w:r>
      <w:r w:rsidRPr="007000ED">
        <w:rPr>
          <w:iCs/>
          <w:sz w:val="22"/>
          <w:szCs w:val="22"/>
        </w:rPr>
        <w:t xml:space="preserve"> : GUE : 5,5 % / S&amp;D : 20,5 % / Verts-ALE : 9,9 %.  </w:t>
      </w:r>
      <w:r w:rsidRPr="007000ED">
        <w:rPr>
          <w:b/>
          <w:iCs/>
          <w:color w:val="0070C0"/>
          <w:sz w:val="22"/>
          <w:szCs w:val="22"/>
        </w:rPr>
        <w:t xml:space="preserve">La gauche qui fut  majoritaire en Europe s’effondre, la droite et l’extrême droite se renforcent sans cesse. </w:t>
      </w:r>
      <w:r w:rsidRPr="007000ED">
        <w:rPr>
          <w:b/>
          <w:iCs/>
          <w:sz w:val="22"/>
          <w:szCs w:val="22"/>
        </w:rPr>
        <w:t xml:space="preserve">  </w:t>
      </w:r>
    </w:p>
    <w:p w:rsidR="008D5A91" w:rsidRPr="007000ED" w:rsidRDefault="008D5A91" w:rsidP="007000ED">
      <w:pPr>
        <w:autoSpaceDE w:val="0"/>
        <w:autoSpaceDN w:val="0"/>
        <w:adjustRightInd w:val="0"/>
        <w:spacing w:after="0"/>
        <w:jc w:val="center"/>
        <w:rPr>
          <w:b/>
          <w:iCs/>
          <w:color w:val="FF0000"/>
          <w:sz w:val="22"/>
          <w:szCs w:val="22"/>
        </w:rPr>
      </w:pPr>
    </w:p>
    <w:p w:rsidR="007000ED" w:rsidRPr="007000ED" w:rsidRDefault="007000ED" w:rsidP="008D5A91">
      <w:pPr>
        <w:autoSpaceDE w:val="0"/>
        <w:autoSpaceDN w:val="0"/>
        <w:adjustRightInd w:val="0"/>
        <w:spacing w:after="0"/>
        <w:jc w:val="both"/>
        <w:rPr>
          <w:b/>
          <w:iCs/>
          <w:color w:val="FF0000"/>
          <w:sz w:val="22"/>
          <w:szCs w:val="22"/>
        </w:rPr>
      </w:pPr>
      <w:r w:rsidRPr="007000ED">
        <w:rPr>
          <w:b/>
          <w:iCs/>
          <w:color w:val="FF0000"/>
          <w:sz w:val="22"/>
          <w:szCs w:val="22"/>
        </w:rPr>
        <w:t>AVEC 15 ans de recul le constat – ouvert à discussion - semble sans appel :</w:t>
      </w:r>
    </w:p>
    <w:p w:rsidR="007000ED" w:rsidRPr="007000ED" w:rsidRDefault="007000ED" w:rsidP="008D5A91">
      <w:pPr>
        <w:autoSpaceDE w:val="0"/>
        <w:autoSpaceDN w:val="0"/>
        <w:adjustRightInd w:val="0"/>
        <w:spacing w:after="0"/>
        <w:jc w:val="both"/>
        <w:rPr>
          <w:b/>
          <w:i/>
          <w:iCs/>
          <w:color w:val="FF0000"/>
          <w:sz w:val="22"/>
          <w:szCs w:val="22"/>
        </w:rPr>
      </w:pPr>
      <w:r w:rsidRPr="007000ED">
        <w:rPr>
          <w:b/>
          <w:i/>
          <w:iCs/>
          <w:color w:val="FF0000"/>
          <w:sz w:val="22"/>
          <w:szCs w:val="22"/>
        </w:rPr>
        <w:t xml:space="preserve">Ce traité est devenu insupportable pour la droite comme pour les peuples. </w:t>
      </w:r>
    </w:p>
    <w:p w:rsidR="007000ED" w:rsidRPr="007000ED" w:rsidRDefault="007000ED" w:rsidP="008D5A91">
      <w:pPr>
        <w:autoSpaceDE w:val="0"/>
        <w:autoSpaceDN w:val="0"/>
        <w:adjustRightInd w:val="0"/>
        <w:spacing w:after="0"/>
        <w:jc w:val="both"/>
        <w:rPr>
          <w:iCs/>
          <w:sz w:val="22"/>
          <w:szCs w:val="22"/>
        </w:rPr>
      </w:pPr>
      <w:r w:rsidRPr="007000ED">
        <w:rPr>
          <w:iCs/>
          <w:sz w:val="22"/>
          <w:szCs w:val="22"/>
        </w:rPr>
        <w:t xml:space="preserve">1 </w:t>
      </w:r>
      <w:r w:rsidRPr="007000ED">
        <w:rPr>
          <w:b/>
          <w:i/>
          <w:iCs/>
          <w:sz w:val="22"/>
          <w:szCs w:val="22"/>
        </w:rPr>
        <w:t>Pour le mouvement social</w:t>
      </w:r>
      <w:r w:rsidRPr="007000ED">
        <w:rPr>
          <w:iCs/>
          <w:sz w:val="22"/>
          <w:szCs w:val="22"/>
        </w:rPr>
        <w:t> : loi après loi, budget après budget, ce sont des reculs sociaux, démocratiques, écol</w:t>
      </w:r>
      <w:r w:rsidRPr="007000ED">
        <w:rPr>
          <w:iCs/>
          <w:sz w:val="22"/>
          <w:szCs w:val="22"/>
        </w:rPr>
        <w:t>o</w:t>
      </w:r>
      <w:r w:rsidRPr="007000ED">
        <w:rPr>
          <w:iCs/>
          <w:sz w:val="22"/>
          <w:szCs w:val="22"/>
        </w:rPr>
        <w:t>giques, l’explosion des inégalités,…les désastres électoraux.</w:t>
      </w:r>
    </w:p>
    <w:p w:rsidR="007000ED" w:rsidRPr="007000ED" w:rsidRDefault="007000ED" w:rsidP="008D5A91">
      <w:pPr>
        <w:autoSpaceDE w:val="0"/>
        <w:autoSpaceDN w:val="0"/>
        <w:adjustRightInd w:val="0"/>
        <w:spacing w:after="0"/>
        <w:jc w:val="both"/>
        <w:rPr>
          <w:b/>
          <w:i/>
          <w:iCs/>
          <w:sz w:val="22"/>
          <w:szCs w:val="22"/>
        </w:rPr>
      </w:pPr>
      <w:r w:rsidRPr="007000ED">
        <w:rPr>
          <w:b/>
          <w:i/>
          <w:iCs/>
          <w:sz w:val="22"/>
          <w:szCs w:val="22"/>
        </w:rPr>
        <w:t xml:space="preserve">2 </w:t>
      </w:r>
      <w:r w:rsidRPr="007000ED">
        <w:rPr>
          <w:b/>
          <w:i/>
          <w:iCs/>
          <w:sz w:val="22"/>
          <w:szCs w:val="22"/>
          <w:highlight w:val="yellow"/>
        </w:rPr>
        <w:t>Pour Macron, désormais rejoint par Merkel, il faut passer au FEDERALISME</w:t>
      </w:r>
      <w:r w:rsidRPr="007000ED">
        <w:rPr>
          <w:b/>
          <w:i/>
          <w:iCs/>
          <w:sz w:val="22"/>
          <w:szCs w:val="22"/>
        </w:rPr>
        <w:t xml:space="preserve">. </w:t>
      </w:r>
    </w:p>
    <w:p w:rsidR="007000ED" w:rsidRPr="007000ED" w:rsidRDefault="007000ED" w:rsidP="008D5A91">
      <w:pPr>
        <w:autoSpaceDE w:val="0"/>
        <w:autoSpaceDN w:val="0"/>
        <w:adjustRightInd w:val="0"/>
        <w:spacing w:after="0"/>
        <w:jc w:val="both"/>
        <w:rPr>
          <w:iCs/>
          <w:sz w:val="22"/>
          <w:szCs w:val="22"/>
        </w:rPr>
      </w:pPr>
      <w:r w:rsidRPr="007000ED">
        <w:rPr>
          <w:iCs/>
          <w:sz w:val="22"/>
          <w:szCs w:val="22"/>
        </w:rPr>
        <w:t>Violer les traités ça a ses limites, notamment pour les institutions allemandes.</w:t>
      </w:r>
    </w:p>
    <w:p w:rsidR="007000ED" w:rsidRPr="007000ED" w:rsidRDefault="007000ED" w:rsidP="008D5A91">
      <w:pPr>
        <w:autoSpaceDE w:val="0"/>
        <w:autoSpaceDN w:val="0"/>
        <w:adjustRightInd w:val="0"/>
        <w:spacing w:after="0"/>
        <w:jc w:val="both"/>
        <w:rPr>
          <w:b/>
          <w:iCs/>
          <w:color w:val="FF0000"/>
          <w:sz w:val="22"/>
          <w:szCs w:val="22"/>
        </w:rPr>
      </w:pPr>
      <w:r w:rsidRPr="007000ED">
        <w:rPr>
          <w:b/>
          <w:iCs/>
          <w:noProof/>
          <w:color w:val="FF0000"/>
          <w:sz w:val="22"/>
          <w:szCs w:val="22"/>
        </w:rPr>
        <mc:AlternateContent>
          <mc:Choice Requires="wps">
            <w:drawing>
              <wp:anchor distT="0" distB="0" distL="114300" distR="114300" simplePos="0" relativeHeight="251645440" behindDoc="0" locked="0" layoutInCell="1" allowOverlap="1" wp14:anchorId="11006C4D" wp14:editId="462BD84F">
                <wp:simplePos x="0" y="0"/>
                <wp:positionH relativeFrom="column">
                  <wp:posOffset>42545</wp:posOffset>
                </wp:positionH>
                <wp:positionV relativeFrom="paragraph">
                  <wp:posOffset>109220</wp:posOffset>
                </wp:positionV>
                <wp:extent cx="6598920" cy="723900"/>
                <wp:effectExtent l="0" t="0" r="11430" b="19050"/>
                <wp:wrapNone/>
                <wp:docPr id="17" name="Zone de texte 17"/>
                <wp:cNvGraphicFramePr/>
                <a:graphic xmlns:a="http://schemas.openxmlformats.org/drawingml/2006/main">
                  <a:graphicData uri="http://schemas.microsoft.com/office/word/2010/wordprocessingShape">
                    <wps:wsp>
                      <wps:cNvSpPr txBox="1"/>
                      <wps:spPr>
                        <a:xfrm>
                          <a:off x="0" y="0"/>
                          <a:ext cx="6598920" cy="723900"/>
                        </a:xfrm>
                        <a:prstGeom prst="rect">
                          <a:avLst/>
                        </a:prstGeom>
                        <a:noFill/>
                        <a:ln w="6350">
                          <a:solidFill>
                            <a:prstClr val="black"/>
                          </a:solidFill>
                        </a:ln>
                        <a:effectLst/>
                      </wps:spPr>
                      <wps:style>
                        <a:lnRef idx="0">
                          <a:scrgbClr r="0" g="0" b="0"/>
                        </a:lnRef>
                        <a:fillRef idx="0">
                          <a:scrgbClr r="0" g="0" b="0"/>
                        </a:fillRef>
                        <a:effectRef idx="0">
                          <a:scrgbClr r="0" g="0" b="0"/>
                        </a:effectRef>
                        <a:fontRef idx="none"/>
                      </wps:style>
                      <wps:txbx>
                        <w:txbxContent>
                          <w:p w:rsidR="007000ED" w:rsidRPr="007000ED" w:rsidRDefault="007000ED" w:rsidP="007000ED">
                            <w:pPr>
                              <w:pStyle w:val="Sansinterligne"/>
                              <w:jc w:val="center"/>
                              <w:rPr>
                                <w:b/>
                                <w:sz w:val="24"/>
                                <w:szCs w:val="24"/>
                              </w:rPr>
                            </w:pPr>
                            <w:r w:rsidRPr="007000ED">
                              <w:rPr>
                                <w:b/>
                                <w:sz w:val="24"/>
                                <w:szCs w:val="24"/>
                              </w:rPr>
                              <w:t>Conférence de presse Macron- Merkel 18 mai (les 500 Md…)</w:t>
                            </w:r>
                          </w:p>
                          <w:p w:rsidR="007000ED" w:rsidRPr="007000ED" w:rsidRDefault="007000ED" w:rsidP="007000ED">
                            <w:pPr>
                              <w:pStyle w:val="Sansinterligne"/>
                              <w:rPr>
                                <w:b/>
                                <w:sz w:val="24"/>
                                <w:szCs w:val="24"/>
                              </w:rPr>
                            </w:pPr>
                            <w:r w:rsidRPr="007000ED">
                              <w:rPr>
                                <w:b/>
                                <w:sz w:val="24"/>
                                <w:szCs w:val="24"/>
                                <w:highlight w:val="yellow"/>
                              </w:rPr>
                              <w:t>A Merkel </w:t>
                            </w:r>
                            <w:r w:rsidRPr="007000ED">
                              <w:rPr>
                                <w:sz w:val="24"/>
                                <w:szCs w:val="24"/>
                              </w:rPr>
                              <w:t>: « Nous aurons une conférence…pour parler de l’avenir de l’union</w:t>
                            </w:r>
                            <w:r w:rsidRPr="007000ED">
                              <w:rPr>
                                <w:b/>
                                <w:sz w:val="24"/>
                                <w:szCs w:val="24"/>
                                <w:highlight w:val="yellow"/>
                              </w:rPr>
                              <w:t xml:space="preserve">…peut-être que cela inclura </w:t>
                            </w:r>
                            <w:r w:rsidRPr="007000ED">
                              <w:rPr>
                                <w:b/>
                                <w:sz w:val="24"/>
                                <w:szCs w:val="24"/>
                                <w:highlight w:val="yellow"/>
                                <w:u w:val="single"/>
                              </w:rPr>
                              <w:t>des modifications des traités à moyen et long terme</w:t>
                            </w:r>
                            <w:r w:rsidRPr="007000ED">
                              <w:rPr>
                                <w:b/>
                                <w:sz w:val="24"/>
                                <w:szCs w:val="24"/>
                              </w:rPr>
                              <w:t> »</w:t>
                            </w:r>
                          </w:p>
                          <w:p w:rsidR="007000ED" w:rsidRDefault="007000ED" w:rsidP="007000ED"/>
                        </w:txbxContent>
                      </wps:txbx>
                      <wps:bodyPr rot="0" spcFirstLastPara="1" vertOverflow="overflow" horzOverflow="overflow" vert="horz" wrap="square" lIns="50800" tIns="50800" rIns="50800" bIns="5080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17" o:spid="_x0000_s1030" type="#_x0000_t202" style="position:absolute;left:0;text-align:left;margin-left:3.35pt;margin-top:8.6pt;width:519.6pt;height:57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" filled="f" strokeweight=".5pt">
                <v:textbox inset="4pt,4pt,4pt,4pt">
                  <w:txbxContent>
                    <w:p w:rsidR="007000ED" w:rsidRPr="007000ED" w:rsidRDefault="007000ED" w:rsidP="007000ED">
                      <w:pPr>
                        <w:pStyle w:val="Sansinterligne"/>
                        <w:jc w:val="center"/>
                        <w:rPr>
                          <w:b/>
                          <w:sz w:val="24"/>
                          <w:szCs w:val="24"/>
                        </w:rPr>
                      </w:pPr>
                      <w:r w:rsidRPr="007000ED">
                        <w:rPr>
                          <w:b/>
                          <w:sz w:val="24"/>
                          <w:szCs w:val="24"/>
                        </w:rPr>
                        <w:t>Conférence de presse Macron- Merkel 18 mai (les 500 Md…)</w:t>
                      </w:r>
                    </w:p>
                    <w:p w:rsidR="007000ED" w:rsidRPr="007000ED" w:rsidRDefault="007000ED" w:rsidP="007000ED">
                      <w:pPr>
                        <w:pStyle w:val="Sansinterligne"/>
                        <w:rPr>
                          <w:b/>
                          <w:sz w:val="24"/>
                          <w:szCs w:val="24"/>
                        </w:rPr>
                      </w:pPr>
                      <w:r w:rsidRPr="007000ED">
                        <w:rPr>
                          <w:b/>
                          <w:sz w:val="24"/>
                          <w:szCs w:val="24"/>
                          <w:highlight w:val="yellow"/>
                        </w:rPr>
                        <w:t>A Merkel </w:t>
                      </w:r>
                      <w:r w:rsidRPr="007000ED">
                        <w:rPr>
                          <w:sz w:val="24"/>
                          <w:szCs w:val="24"/>
                        </w:rPr>
                        <w:t>: « Nous aurons une conférence…pour parler de l’avenir de l’union</w:t>
                      </w:r>
                      <w:r w:rsidRPr="007000ED">
                        <w:rPr>
                          <w:b/>
                          <w:sz w:val="24"/>
                          <w:szCs w:val="24"/>
                          <w:highlight w:val="yellow"/>
                        </w:rPr>
                        <w:t xml:space="preserve">…peut-être que cela inclura </w:t>
                      </w:r>
                      <w:r w:rsidRPr="007000ED">
                        <w:rPr>
                          <w:b/>
                          <w:sz w:val="24"/>
                          <w:szCs w:val="24"/>
                          <w:highlight w:val="yellow"/>
                          <w:u w:val="single"/>
                        </w:rPr>
                        <w:t>des modifications des traités à moyen et long terme</w:t>
                      </w:r>
                      <w:r w:rsidRPr="007000ED">
                        <w:rPr>
                          <w:b/>
                          <w:sz w:val="24"/>
                          <w:szCs w:val="24"/>
                        </w:rPr>
                        <w:t> »</w:t>
                      </w:r>
                    </w:p>
                    <w:p w:rsidR="007000ED" w:rsidRDefault="007000ED" w:rsidP="007000ED"/>
                  </w:txbxContent>
                </v:textbox>
              </v:shape>
            </w:pict>
          </mc:Fallback>
        </mc:AlternateContent>
      </w:r>
    </w:p>
    <w:p w:rsidR="007000ED" w:rsidRPr="007000ED" w:rsidRDefault="007000ED" w:rsidP="008D5A91">
      <w:pPr>
        <w:autoSpaceDE w:val="0"/>
        <w:autoSpaceDN w:val="0"/>
        <w:adjustRightInd w:val="0"/>
        <w:spacing w:after="0"/>
        <w:jc w:val="both"/>
        <w:rPr>
          <w:b/>
          <w:iCs/>
          <w:color w:val="FF0000"/>
          <w:sz w:val="22"/>
          <w:szCs w:val="22"/>
        </w:rPr>
      </w:pPr>
    </w:p>
    <w:p w:rsidR="007000ED" w:rsidRPr="007000ED" w:rsidRDefault="007000ED" w:rsidP="008D5A91">
      <w:pPr>
        <w:autoSpaceDE w:val="0"/>
        <w:autoSpaceDN w:val="0"/>
        <w:adjustRightInd w:val="0"/>
        <w:spacing w:after="0"/>
        <w:jc w:val="both"/>
        <w:rPr>
          <w:b/>
          <w:iCs/>
          <w:color w:val="FF0000"/>
          <w:sz w:val="22"/>
          <w:szCs w:val="22"/>
        </w:rPr>
      </w:pPr>
    </w:p>
    <w:p w:rsidR="007000ED" w:rsidRPr="007000ED" w:rsidRDefault="007000ED" w:rsidP="008D5A91">
      <w:pPr>
        <w:autoSpaceDE w:val="0"/>
        <w:autoSpaceDN w:val="0"/>
        <w:adjustRightInd w:val="0"/>
        <w:spacing w:after="0"/>
        <w:jc w:val="both"/>
        <w:rPr>
          <w:b/>
          <w:iCs/>
          <w:color w:val="FF0000"/>
          <w:sz w:val="22"/>
          <w:szCs w:val="22"/>
        </w:rPr>
      </w:pPr>
    </w:p>
    <w:p w:rsidR="007000ED" w:rsidRPr="007000ED" w:rsidRDefault="007000ED" w:rsidP="008D5A91">
      <w:pPr>
        <w:autoSpaceDE w:val="0"/>
        <w:autoSpaceDN w:val="0"/>
        <w:adjustRightInd w:val="0"/>
        <w:spacing w:after="0"/>
        <w:jc w:val="both"/>
        <w:rPr>
          <w:b/>
          <w:iCs/>
          <w:color w:val="FF0000"/>
          <w:sz w:val="22"/>
          <w:szCs w:val="22"/>
        </w:rPr>
      </w:pPr>
    </w:p>
    <w:p w:rsidR="007000ED" w:rsidRPr="007000ED" w:rsidRDefault="007000ED" w:rsidP="008D5A91">
      <w:pPr>
        <w:pStyle w:val="Paragraphedeliste"/>
        <w:numPr>
          <w:ilvl w:val="0"/>
          <w:numId w:val="38"/>
        </w:numPr>
        <w:autoSpaceDE w:val="0"/>
        <w:autoSpaceDN w:val="0"/>
        <w:adjustRightInd w:val="0"/>
        <w:spacing w:after="0"/>
        <w:jc w:val="both"/>
        <w:rPr>
          <w:b/>
          <w:iCs/>
          <w:color w:val="FF0000"/>
          <w:sz w:val="22"/>
          <w:szCs w:val="22"/>
        </w:rPr>
      </w:pPr>
      <w:r w:rsidRPr="007000ED">
        <w:rPr>
          <w:b/>
          <w:iCs/>
          <w:color w:val="FF0000"/>
          <w:sz w:val="22"/>
          <w:szCs w:val="22"/>
        </w:rPr>
        <w:t>Les peuples ne veulent pas de fédéralisme, ce serait pain béni pour l’extrême droite.</w:t>
      </w:r>
    </w:p>
    <w:p w:rsidR="007000ED" w:rsidRPr="007000ED" w:rsidRDefault="008D5A91" w:rsidP="007000ED">
      <w:pPr>
        <w:autoSpaceDE w:val="0"/>
        <w:autoSpaceDN w:val="0"/>
        <w:adjustRightInd w:val="0"/>
        <w:spacing w:after="0"/>
        <w:jc w:val="center"/>
        <w:rPr>
          <w:b/>
          <w:iCs/>
          <w:color w:val="FF0000"/>
          <w:sz w:val="22"/>
          <w:szCs w:val="22"/>
        </w:rPr>
      </w:pPr>
      <w:r>
        <w:rPr>
          <w:b/>
          <w:i/>
          <w:iCs/>
          <w:noProof/>
        </w:rPr>
        <w:drawing>
          <wp:anchor distT="0" distB="0" distL="114300" distR="114300" simplePos="0" relativeHeight="251649536" behindDoc="1" locked="0" layoutInCell="1" allowOverlap="1" wp14:anchorId="47927364" wp14:editId="3CB32E17">
            <wp:simplePos x="0" y="0"/>
            <wp:positionH relativeFrom="column">
              <wp:posOffset>111125</wp:posOffset>
            </wp:positionH>
            <wp:positionV relativeFrom="paragraph">
              <wp:posOffset>172085</wp:posOffset>
            </wp:positionV>
            <wp:extent cx="1206417" cy="1200150"/>
            <wp:effectExtent l="0" t="0" r="0" b="0"/>
            <wp:wrapTight wrapText="bothSides">
              <wp:wrapPolygon edited="0">
                <wp:start x="0" y="0"/>
                <wp:lineTo x="0" y="21257"/>
                <wp:lineTo x="21156" y="21257"/>
                <wp:lineTo x="21156" y="0"/>
                <wp:lineTo x="0" y="0"/>
              </wp:wrapPolygon>
            </wp:wrapTight>
            <wp:docPr id="21" name="Image 21" descr="C:\Users\bachemar\Pictures\Photos militantes\RESO\NON - traite2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bachemar\Pictures\Photos militantes\RESO\NON - traite2002.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206417" cy="12001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000ED" w:rsidRPr="00172D68" w:rsidRDefault="00453790" w:rsidP="007000ED">
      <w:pPr>
        <w:autoSpaceDE w:val="0"/>
        <w:autoSpaceDN w:val="0"/>
        <w:adjustRightInd w:val="0"/>
        <w:spacing w:after="0"/>
        <w:jc w:val="center"/>
        <w:rPr>
          <w:b/>
          <w:iCs/>
          <w:color w:val="FF0000"/>
          <w:sz w:val="24"/>
          <w:szCs w:val="24"/>
        </w:rPr>
      </w:pPr>
      <w:r w:rsidRPr="00172D68">
        <w:rPr>
          <w:b/>
          <w:iCs/>
          <w:color w:val="FF0000"/>
          <w:sz w:val="24"/>
          <w:szCs w:val="24"/>
        </w:rPr>
        <w:t xml:space="preserve"> </w:t>
      </w:r>
      <w:r w:rsidR="007000ED" w:rsidRPr="00172D68">
        <w:rPr>
          <w:b/>
          <w:iCs/>
          <w:color w:val="FF0000"/>
          <w:sz w:val="24"/>
          <w:szCs w:val="24"/>
        </w:rPr>
        <w:t>COMMENT CONSTRUIRE le « JOUR D’APRES » ?</w:t>
      </w:r>
    </w:p>
    <w:p w:rsidR="007000ED" w:rsidRPr="00172D68" w:rsidRDefault="007000ED" w:rsidP="007000ED">
      <w:pPr>
        <w:autoSpaceDE w:val="0"/>
        <w:autoSpaceDN w:val="0"/>
        <w:adjustRightInd w:val="0"/>
        <w:spacing w:after="0"/>
        <w:rPr>
          <w:iCs/>
          <w:color w:val="0070C0"/>
          <w:sz w:val="24"/>
          <w:szCs w:val="24"/>
        </w:rPr>
      </w:pPr>
      <w:r w:rsidRPr="00172D68">
        <w:rPr>
          <w:b/>
          <w:iCs/>
          <w:sz w:val="24"/>
          <w:szCs w:val="24"/>
        </w:rPr>
        <w:t>Avec la double crise sanitaire et économique Macron et le MEDEF, dans le cadre du pacte budgétaire européen, tentent d’imposer la STRATEGIE DU CHOC</w:t>
      </w:r>
      <w:r w:rsidRPr="00172D68">
        <w:rPr>
          <w:iCs/>
          <w:color w:val="0070C0"/>
          <w:sz w:val="24"/>
          <w:szCs w:val="24"/>
        </w:rPr>
        <w:t xml:space="preserve">. </w:t>
      </w:r>
    </w:p>
    <w:p w:rsidR="007000ED" w:rsidRPr="00172D68" w:rsidRDefault="007000ED" w:rsidP="007000ED">
      <w:pPr>
        <w:pStyle w:val="Paragraphedeliste"/>
        <w:numPr>
          <w:ilvl w:val="0"/>
          <w:numId w:val="37"/>
        </w:numPr>
        <w:autoSpaceDE w:val="0"/>
        <w:autoSpaceDN w:val="0"/>
        <w:adjustRightInd w:val="0"/>
        <w:spacing w:after="0"/>
        <w:rPr>
          <w:b/>
          <w:iCs/>
          <w:color w:val="FF0000"/>
          <w:sz w:val="24"/>
          <w:szCs w:val="24"/>
        </w:rPr>
      </w:pPr>
      <w:r w:rsidRPr="00172D68">
        <w:rPr>
          <w:b/>
          <w:iCs/>
          <w:color w:val="FF0000"/>
          <w:sz w:val="24"/>
          <w:szCs w:val="24"/>
        </w:rPr>
        <w:t xml:space="preserve">15 ans après le NON, La première condition pour reconstruire c’est d’échanger, de parvenir  à un constat partagé. </w:t>
      </w:r>
    </w:p>
    <w:p w:rsidR="007000ED" w:rsidRPr="00172D68" w:rsidRDefault="007000ED" w:rsidP="007000ED">
      <w:pPr>
        <w:pStyle w:val="Paragraphedeliste"/>
        <w:numPr>
          <w:ilvl w:val="0"/>
          <w:numId w:val="37"/>
        </w:numPr>
        <w:autoSpaceDE w:val="0"/>
        <w:autoSpaceDN w:val="0"/>
        <w:adjustRightInd w:val="0"/>
        <w:spacing w:after="0"/>
        <w:rPr>
          <w:b/>
          <w:iCs/>
          <w:sz w:val="24"/>
          <w:szCs w:val="24"/>
        </w:rPr>
      </w:pPr>
      <w:r w:rsidRPr="00172D68">
        <w:rPr>
          <w:b/>
          <w:iCs/>
          <w:color w:val="FF0000"/>
          <w:sz w:val="24"/>
          <w:szCs w:val="24"/>
        </w:rPr>
        <w:t>La lutte, la plus unitaire possible</w:t>
      </w:r>
      <w:r w:rsidRPr="00172D68">
        <w:rPr>
          <w:b/>
          <w:iCs/>
          <w:sz w:val="24"/>
          <w:szCs w:val="24"/>
        </w:rPr>
        <w:t>, est nécessaire comme facteur de rési</w:t>
      </w:r>
      <w:r w:rsidRPr="00172D68">
        <w:rPr>
          <w:b/>
          <w:iCs/>
          <w:sz w:val="24"/>
          <w:szCs w:val="24"/>
        </w:rPr>
        <w:t>s</w:t>
      </w:r>
      <w:r w:rsidRPr="00172D68">
        <w:rPr>
          <w:b/>
          <w:iCs/>
          <w:sz w:val="24"/>
          <w:szCs w:val="24"/>
        </w:rPr>
        <w:t>tance et de construction du jour d’après.</w:t>
      </w:r>
    </w:p>
    <w:p w:rsidR="007000ED" w:rsidRPr="00172D68" w:rsidRDefault="007000ED" w:rsidP="007000ED">
      <w:pPr>
        <w:pStyle w:val="Paragraphedeliste"/>
        <w:numPr>
          <w:ilvl w:val="0"/>
          <w:numId w:val="37"/>
        </w:numPr>
        <w:autoSpaceDE w:val="0"/>
        <w:autoSpaceDN w:val="0"/>
        <w:adjustRightInd w:val="0"/>
        <w:spacing w:after="0"/>
        <w:rPr>
          <w:b/>
          <w:iCs/>
          <w:color w:val="FF0000"/>
          <w:sz w:val="24"/>
          <w:szCs w:val="24"/>
        </w:rPr>
      </w:pPr>
      <w:r w:rsidRPr="00172D68">
        <w:rPr>
          <w:b/>
          <w:iCs/>
          <w:sz w:val="24"/>
          <w:szCs w:val="24"/>
        </w:rPr>
        <w:t xml:space="preserve">Les aspirations à une </w:t>
      </w:r>
      <w:r w:rsidRPr="00172D68">
        <w:rPr>
          <w:b/>
          <w:iCs/>
          <w:color w:val="FF0000"/>
          <w:sz w:val="24"/>
          <w:szCs w:val="24"/>
        </w:rPr>
        <w:t>République démocratique, sociale, écologique, laïque, féministe, sont larg</w:t>
      </w:r>
      <w:r w:rsidRPr="00172D68">
        <w:rPr>
          <w:b/>
          <w:iCs/>
          <w:color w:val="FF0000"/>
          <w:sz w:val="24"/>
          <w:szCs w:val="24"/>
        </w:rPr>
        <w:t>e</w:t>
      </w:r>
      <w:r w:rsidRPr="00172D68">
        <w:rPr>
          <w:b/>
          <w:iCs/>
          <w:color w:val="FF0000"/>
          <w:sz w:val="24"/>
          <w:szCs w:val="24"/>
        </w:rPr>
        <w:t xml:space="preserve">ment majoritaires.  </w:t>
      </w:r>
    </w:p>
    <w:p w:rsidR="007000ED" w:rsidRPr="00172D68" w:rsidRDefault="007000ED" w:rsidP="007000ED">
      <w:pPr>
        <w:pStyle w:val="Paragraphedeliste"/>
        <w:numPr>
          <w:ilvl w:val="0"/>
          <w:numId w:val="37"/>
        </w:numPr>
        <w:autoSpaceDE w:val="0"/>
        <w:autoSpaceDN w:val="0"/>
        <w:adjustRightInd w:val="0"/>
        <w:spacing w:after="0"/>
        <w:rPr>
          <w:b/>
          <w:iCs/>
          <w:color w:val="FF0000"/>
          <w:sz w:val="24"/>
          <w:szCs w:val="24"/>
        </w:rPr>
      </w:pPr>
      <w:r w:rsidRPr="00172D68">
        <w:rPr>
          <w:b/>
          <w:iCs/>
          <w:color w:val="FF0000"/>
          <w:sz w:val="24"/>
          <w:szCs w:val="24"/>
        </w:rPr>
        <w:t xml:space="preserve">Les traités européens actuels sont incompatibles avec ces aspirations, </w:t>
      </w:r>
      <w:r w:rsidRPr="00172D68">
        <w:rPr>
          <w:b/>
          <w:iCs/>
          <w:color w:val="FF0000"/>
          <w:sz w:val="24"/>
          <w:szCs w:val="24"/>
          <w:u w:val="single"/>
        </w:rPr>
        <w:t>avec les besoins fondame</w:t>
      </w:r>
      <w:r w:rsidRPr="00172D68">
        <w:rPr>
          <w:b/>
          <w:iCs/>
          <w:color w:val="FF0000"/>
          <w:sz w:val="24"/>
          <w:szCs w:val="24"/>
          <w:u w:val="single"/>
        </w:rPr>
        <w:t>n</w:t>
      </w:r>
      <w:r w:rsidRPr="00172D68">
        <w:rPr>
          <w:b/>
          <w:iCs/>
          <w:color w:val="FF0000"/>
          <w:sz w:val="24"/>
          <w:szCs w:val="24"/>
          <w:u w:val="single"/>
        </w:rPr>
        <w:t>taux de tous les peuples européens, qui sont les mêmes</w:t>
      </w:r>
      <w:r w:rsidRPr="00172D68">
        <w:rPr>
          <w:b/>
          <w:iCs/>
          <w:color w:val="FF0000"/>
          <w:sz w:val="24"/>
          <w:szCs w:val="24"/>
        </w:rPr>
        <w:t xml:space="preserve">. </w:t>
      </w:r>
    </w:p>
    <w:p w:rsidR="007000ED" w:rsidRPr="00172D68" w:rsidRDefault="007000ED" w:rsidP="007000ED">
      <w:pPr>
        <w:pStyle w:val="Paragraphedeliste"/>
        <w:autoSpaceDE w:val="0"/>
        <w:autoSpaceDN w:val="0"/>
        <w:adjustRightInd w:val="0"/>
        <w:spacing w:after="0"/>
        <w:ind w:left="360"/>
        <w:rPr>
          <w:b/>
          <w:iCs/>
          <w:color w:val="FF0000"/>
          <w:sz w:val="24"/>
          <w:szCs w:val="24"/>
        </w:rPr>
      </w:pPr>
      <w:r w:rsidRPr="00172D68">
        <w:rPr>
          <w:b/>
          <w:iCs/>
          <w:sz w:val="24"/>
          <w:szCs w:val="24"/>
          <w:highlight w:val="yellow"/>
        </w:rPr>
        <w:t>Une alternative est nécessaire, il y a un «  monde à reconstruire » </w:t>
      </w:r>
      <w:r w:rsidRPr="00172D68">
        <w:rPr>
          <w:b/>
          <w:iCs/>
          <w:sz w:val="24"/>
          <w:szCs w:val="24"/>
        </w:rPr>
        <w:t>!</w:t>
      </w:r>
    </w:p>
    <w:p w:rsidR="00453790" w:rsidRPr="00172D68" w:rsidRDefault="00453790" w:rsidP="007000ED">
      <w:pPr>
        <w:pStyle w:val="Paragraphedeliste"/>
        <w:autoSpaceDE w:val="0"/>
        <w:autoSpaceDN w:val="0"/>
        <w:adjustRightInd w:val="0"/>
        <w:spacing w:after="0"/>
        <w:ind w:left="360"/>
        <w:jc w:val="center"/>
        <w:rPr>
          <w:b/>
          <w:iCs/>
          <w:sz w:val="24"/>
          <w:szCs w:val="24"/>
        </w:rPr>
      </w:pPr>
    </w:p>
    <w:p w:rsidR="007000ED" w:rsidRPr="00172D68" w:rsidRDefault="007000ED" w:rsidP="007000ED">
      <w:pPr>
        <w:pStyle w:val="Paragraphedeliste"/>
        <w:autoSpaceDE w:val="0"/>
        <w:autoSpaceDN w:val="0"/>
        <w:adjustRightInd w:val="0"/>
        <w:spacing w:after="0"/>
        <w:ind w:left="360"/>
        <w:jc w:val="center"/>
        <w:rPr>
          <w:b/>
          <w:iCs/>
          <w:sz w:val="24"/>
          <w:szCs w:val="24"/>
        </w:rPr>
      </w:pPr>
      <w:r w:rsidRPr="00172D68">
        <w:rPr>
          <w:b/>
          <w:iCs/>
          <w:sz w:val="24"/>
          <w:szCs w:val="24"/>
        </w:rPr>
        <w:t xml:space="preserve">OUI, C’EST POSSIBLE, nous sommes la majorité ! </w:t>
      </w:r>
    </w:p>
    <w:p w:rsidR="005C6C69" w:rsidRPr="00086D54" w:rsidRDefault="00453790" w:rsidP="00086D54">
      <w:pPr>
        <w:shd w:val="clear" w:color="auto" w:fill="BFBFBF" w:themeFill="background1" w:themeFillShade="BF"/>
        <w:spacing w:after="0"/>
        <w:jc w:val="center"/>
        <w:rPr>
          <w:b/>
          <w:color w:val="FF0000"/>
          <w:sz w:val="48"/>
          <w:szCs w:val="48"/>
        </w:rPr>
      </w:pPr>
      <w:r w:rsidRPr="00086D54">
        <w:rPr>
          <w:b/>
          <w:color w:val="FF0000"/>
          <w:sz w:val="48"/>
          <w:szCs w:val="48"/>
        </w:rPr>
        <w:t>AVEZ-VOUS REMARQUE ?</w:t>
      </w:r>
    </w:p>
    <w:p w:rsidR="00C52D8E" w:rsidRDefault="00C52D8E" w:rsidP="0001186E">
      <w:pPr>
        <w:spacing w:after="0"/>
      </w:pPr>
    </w:p>
    <w:p w:rsidR="0001186E" w:rsidRPr="0001186E" w:rsidRDefault="00172D68" w:rsidP="0001186E">
      <w:pPr>
        <w:spacing w:after="0"/>
        <w:jc w:val="center"/>
        <w:rPr>
          <w:rFonts w:ascii="Arial" w:hAnsi="Arial" w:cs="Arial"/>
          <w:b/>
          <w:bCs/>
          <w:sz w:val="24"/>
          <w:szCs w:val="24"/>
        </w:rPr>
      </w:pPr>
      <w:r>
        <w:rPr>
          <w:noProof/>
        </w:rPr>
        <w:drawing>
          <wp:anchor distT="0" distB="0" distL="114300" distR="114300" simplePos="0" relativeHeight="251671040" behindDoc="1" locked="0" layoutInCell="1" allowOverlap="1" wp14:anchorId="4CFCF5FB" wp14:editId="3B7F48D2">
            <wp:simplePos x="0" y="0"/>
            <wp:positionH relativeFrom="column">
              <wp:posOffset>-56515</wp:posOffset>
            </wp:positionH>
            <wp:positionV relativeFrom="paragraph">
              <wp:posOffset>190500</wp:posOffset>
            </wp:positionV>
            <wp:extent cx="846455" cy="899795"/>
            <wp:effectExtent l="0" t="0" r="0" b="0"/>
            <wp:wrapTight wrapText="bothSides">
              <wp:wrapPolygon edited="0">
                <wp:start x="0" y="0"/>
                <wp:lineTo x="0" y="21036"/>
                <wp:lineTo x="20903" y="21036"/>
                <wp:lineTo x="20903" y="0"/>
                <wp:lineTo x="0" y="0"/>
              </wp:wrapPolygon>
            </wp:wrapTight>
            <wp:docPr id="1" name="Image 1" descr="Résultat d’image pour Goodye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ésultat d’image pour Goodyear"/>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846455" cy="89979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gramStart"/>
      <w:r w:rsidR="0001186E" w:rsidRPr="0001186E">
        <w:rPr>
          <w:rFonts w:ascii="Arial" w:hAnsi="Arial" w:cs="Arial"/>
          <w:b/>
          <w:bCs/>
          <w:sz w:val="24"/>
          <w:szCs w:val="24"/>
        </w:rPr>
        <w:t>Goodyear .</w:t>
      </w:r>
      <w:proofErr w:type="gramEnd"/>
      <w:r w:rsidR="0001186E" w:rsidRPr="0001186E">
        <w:rPr>
          <w:rFonts w:ascii="Arial" w:hAnsi="Arial" w:cs="Arial"/>
          <w:b/>
          <w:bCs/>
          <w:sz w:val="24"/>
          <w:szCs w:val="24"/>
        </w:rPr>
        <w:t xml:space="preserve"> </w:t>
      </w:r>
      <w:proofErr w:type="gramStart"/>
      <w:r w:rsidR="0001186E" w:rsidRPr="0001186E">
        <w:rPr>
          <w:rFonts w:ascii="Arial" w:hAnsi="Arial" w:cs="Arial"/>
          <w:b/>
          <w:bCs/>
          <w:sz w:val="24"/>
          <w:szCs w:val="24"/>
        </w:rPr>
        <w:t>le</w:t>
      </w:r>
      <w:proofErr w:type="gramEnd"/>
      <w:r w:rsidR="0001186E" w:rsidRPr="0001186E">
        <w:rPr>
          <w:rFonts w:ascii="Arial" w:hAnsi="Arial" w:cs="Arial"/>
          <w:b/>
          <w:bCs/>
          <w:sz w:val="24"/>
          <w:szCs w:val="24"/>
        </w:rPr>
        <w:t xml:space="preserve"> tribunal des prud’hommes d’Amiens donne raison aux </w:t>
      </w:r>
      <w:r w:rsidR="0001186E">
        <w:rPr>
          <w:rFonts w:ascii="Arial" w:hAnsi="Arial" w:cs="Arial"/>
          <w:b/>
          <w:bCs/>
          <w:sz w:val="24"/>
          <w:szCs w:val="24"/>
        </w:rPr>
        <w:t>ex-</w:t>
      </w:r>
      <w:r w:rsidR="0001186E" w:rsidRPr="0001186E">
        <w:rPr>
          <w:rFonts w:ascii="Arial" w:hAnsi="Arial" w:cs="Arial"/>
          <w:b/>
          <w:bCs/>
          <w:sz w:val="24"/>
          <w:szCs w:val="24"/>
        </w:rPr>
        <w:t>salariés</w:t>
      </w:r>
    </w:p>
    <w:p w:rsidR="00D750DF" w:rsidRDefault="00D750DF" w:rsidP="00D750DF">
      <w:pPr>
        <w:shd w:val="clear" w:color="auto" w:fill="FFFFFF"/>
        <w:spacing w:after="0"/>
        <w:jc w:val="both"/>
        <w:rPr>
          <w:rFonts w:ascii="Georgia" w:eastAsia="Times New Roman" w:hAnsi="Georgia" w:cs="Times New Roman"/>
          <w:color w:val="383F4E"/>
          <w:sz w:val="24"/>
          <w:szCs w:val="24"/>
        </w:rPr>
      </w:pPr>
    </w:p>
    <w:p w:rsidR="0001186E" w:rsidRPr="00172D68" w:rsidRDefault="00D47C66" w:rsidP="00D750DF">
      <w:pPr>
        <w:shd w:val="clear" w:color="auto" w:fill="FFFFFF"/>
        <w:spacing w:after="0"/>
        <w:jc w:val="both"/>
        <w:rPr>
          <w:rFonts w:asciiTheme="majorHAnsi" w:eastAsia="Times New Roman" w:hAnsiTheme="majorHAnsi" w:cs="Times New Roman"/>
          <w:color w:val="383F4E"/>
          <w:sz w:val="22"/>
          <w:szCs w:val="22"/>
        </w:rPr>
      </w:pPr>
      <w:r w:rsidRPr="00172D68">
        <w:rPr>
          <w:rFonts w:asciiTheme="majorHAnsi" w:eastAsia="Times New Roman" w:hAnsiTheme="majorHAnsi" w:cs="Times New Roman"/>
          <w:color w:val="383F4E"/>
          <w:sz w:val="22"/>
          <w:szCs w:val="22"/>
        </w:rPr>
        <w:t>Bonne nouvelle</w:t>
      </w:r>
      <w:r w:rsidR="0001186E" w:rsidRPr="00172D68">
        <w:rPr>
          <w:rFonts w:asciiTheme="majorHAnsi" w:eastAsia="Times New Roman" w:hAnsiTheme="majorHAnsi" w:cs="Times New Roman"/>
          <w:color w:val="383F4E"/>
          <w:sz w:val="22"/>
          <w:szCs w:val="22"/>
        </w:rPr>
        <w:t xml:space="preserve"> pour les 832 </w:t>
      </w:r>
      <w:r w:rsidRPr="00172D68">
        <w:rPr>
          <w:rFonts w:asciiTheme="majorHAnsi" w:eastAsia="Times New Roman" w:hAnsiTheme="majorHAnsi" w:cs="Times New Roman"/>
          <w:color w:val="383F4E"/>
          <w:sz w:val="22"/>
          <w:szCs w:val="22"/>
        </w:rPr>
        <w:t xml:space="preserve">anciens </w:t>
      </w:r>
      <w:r w:rsidR="0001186E" w:rsidRPr="00172D68">
        <w:rPr>
          <w:rFonts w:asciiTheme="majorHAnsi" w:eastAsia="Times New Roman" w:hAnsiTheme="majorHAnsi" w:cs="Times New Roman"/>
          <w:color w:val="383F4E"/>
          <w:sz w:val="22"/>
          <w:szCs w:val="22"/>
        </w:rPr>
        <w:t>salariés du site Goodyear d’Amiens Nord. Le 28 mai le tr</w:t>
      </w:r>
      <w:r w:rsidR="0001186E" w:rsidRPr="00172D68">
        <w:rPr>
          <w:rFonts w:asciiTheme="majorHAnsi" w:eastAsia="Times New Roman" w:hAnsiTheme="majorHAnsi" w:cs="Times New Roman"/>
          <w:color w:val="383F4E"/>
          <w:sz w:val="22"/>
          <w:szCs w:val="22"/>
        </w:rPr>
        <w:t>i</w:t>
      </w:r>
      <w:r w:rsidR="0001186E" w:rsidRPr="00172D68">
        <w:rPr>
          <w:rFonts w:asciiTheme="majorHAnsi" w:eastAsia="Times New Roman" w:hAnsiTheme="majorHAnsi" w:cs="Times New Roman"/>
          <w:color w:val="383F4E"/>
          <w:sz w:val="22"/>
          <w:szCs w:val="22"/>
        </w:rPr>
        <w:t>bunal des prud’hommes d’Amiens leur a donné raison, reconnaissant que le plan de licenci</w:t>
      </w:r>
      <w:r w:rsidR="0001186E" w:rsidRPr="00172D68">
        <w:rPr>
          <w:rFonts w:asciiTheme="majorHAnsi" w:eastAsia="Times New Roman" w:hAnsiTheme="majorHAnsi" w:cs="Times New Roman"/>
          <w:color w:val="383F4E"/>
          <w:sz w:val="22"/>
          <w:szCs w:val="22"/>
        </w:rPr>
        <w:t>e</w:t>
      </w:r>
      <w:r w:rsidR="0001186E" w:rsidRPr="00172D68">
        <w:rPr>
          <w:rFonts w:asciiTheme="majorHAnsi" w:eastAsia="Times New Roman" w:hAnsiTheme="majorHAnsi" w:cs="Times New Roman"/>
          <w:color w:val="383F4E"/>
          <w:sz w:val="22"/>
          <w:szCs w:val="22"/>
        </w:rPr>
        <w:t>ments économi</w:t>
      </w:r>
      <w:r w:rsidR="00086D54" w:rsidRPr="00172D68">
        <w:rPr>
          <w:rFonts w:asciiTheme="majorHAnsi" w:eastAsia="Times New Roman" w:hAnsiTheme="majorHAnsi" w:cs="Times New Roman"/>
          <w:color w:val="383F4E"/>
          <w:sz w:val="22"/>
          <w:szCs w:val="22"/>
        </w:rPr>
        <w:t>q</w:t>
      </w:r>
      <w:r w:rsidR="0001186E" w:rsidRPr="00172D68">
        <w:rPr>
          <w:rFonts w:asciiTheme="majorHAnsi" w:eastAsia="Times New Roman" w:hAnsiTheme="majorHAnsi" w:cs="Times New Roman"/>
          <w:color w:val="383F4E"/>
          <w:sz w:val="22"/>
          <w:szCs w:val="22"/>
        </w:rPr>
        <w:t xml:space="preserve">ues </w:t>
      </w:r>
      <w:r w:rsidR="00086D54" w:rsidRPr="00172D68">
        <w:rPr>
          <w:rFonts w:asciiTheme="majorHAnsi" w:eastAsia="Times New Roman" w:hAnsiTheme="majorHAnsi" w:cs="Times New Roman"/>
          <w:color w:val="383F4E"/>
          <w:sz w:val="22"/>
          <w:szCs w:val="22"/>
        </w:rPr>
        <w:t xml:space="preserve">d’il y a 6 ans </w:t>
      </w:r>
      <w:r w:rsidR="00D750DF" w:rsidRPr="00172D68">
        <w:rPr>
          <w:rFonts w:asciiTheme="majorHAnsi" w:eastAsia="Times New Roman" w:hAnsiTheme="majorHAnsi" w:cs="Times New Roman"/>
          <w:color w:val="383F4E"/>
          <w:sz w:val="22"/>
          <w:szCs w:val="22"/>
        </w:rPr>
        <w:t xml:space="preserve">décidé par Goodyear </w:t>
      </w:r>
      <w:r w:rsidR="00086D54" w:rsidRPr="00172D68">
        <w:rPr>
          <w:rFonts w:asciiTheme="majorHAnsi" w:eastAsia="Times New Roman" w:hAnsiTheme="majorHAnsi" w:cs="Times New Roman"/>
          <w:color w:val="383F4E"/>
          <w:sz w:val="22"/>
          <w:szCs w:val="22"/>
        </w:rPr>
        <w:t>n’était pas justifié alors que le site faisait des bénéfices (1, 5 milliards d’euros de résu</w:t>
      </w:r>
      <w:r w:rsidR="00D750DF" w:rsidRPr="00172D68">
        <w:rPr>
          <w:rFonts w:asciiTheme="majorHAnsi" w:eastAsia="Times New Roman" w:hAnsiTheme="majorHAnsi" w:cs="Times New Roman"/>
          <w:color w:val="383F4E"/>
          <w:sz w:val="22"/>
          <w:szCs w:val="22"/>
        </w:rPr>
        <w:t>l</w:t>
      </w:r>
      <w:r w:rsidR="00086D54" w:rsidRPr="00172D68">
        <w:rPr>
          <w:rFonts w:asciiTheme="majorHAnsi" w:eastAsia="Times New Roman" w:hAnsiTheme="majorHAnsi" w:cs="Times New Roman"/>
          <w:color w:val="383F4E"/>
          <w:sz w:val="22"/>
          <w:szCs w:val="22"/>
        </w:rPr>
        <w:t>tat).</w:t>
      </w:r>
    </w:p>
    <w:p w:rsidR="00086D54" w:rsidRPr="00172D68" w:rsidRDefault="00086D54" w:rsidP="00D750DF">
      <w:pPr>
        <w:shd w:val="clear" w:color="auto" w:fill="FFFFFF"/>
        <w:spacing w:after="0"/>
        <w:jc w:val="both"/>
        <w:rPr>
          <w:rFonts w:asciiTheme="majorHAnsi" w:eastAsia="Times New Roman" w:hAnsiTheme="majorHAnsi" w:cs="Times New Roman"/>
          <w:color w:val="383F4E"/>
          <w:sz w:val="22"/>
          <w:szCs w:val="22"/>
        </w:rPr>
      </w:pPr>
      <w:r w:rsidRPr="00172D68">
        <w:rPr>
          <w:rFonts w:asciiTheme="majorHAnsi" w:eastAsia="Times New Roman" w:hAnsiTheme="majorHAnsi" w:cs="Times New Roman"/>
          <w:color w:val="383F4E"/>
          <w:sz w:val="22"/>
          <w:szCs w:val="22"/>
        </w:rPr>
        <w:t>Bien sûr</w:t>
      </w:r>
      <w:r w:rsidR="00D750DF" w:rsidRPr="00172D68">
        <w:rPr>
          <w:rFonts w:asciiTheme="majorHAnsi" w:eastAsia="Times New Roman" w:hAnsiTheme="majorHAnsi" w:cs="Times New Roman"/>
          <w:color w:val="383F4E"/>
          <w:sz w:val="22"/>
          <w:szCs w:val="22"/>
        </w:rPr>
        <w:t>,</w:t>
      </w:r>
      <w:r w:rsidRPr="00172D68">
        <w:rPr>
          <w:rFonts w:asciiTheme="majorHAnsi" w:eastAsia="Times New Roman" w:hAnsiTheme="majorHAnsi" w:cs="Times New Roman"/>
          <w:color w:val="383F4E"/>
          <w:sz w:val="22"/>
          <w:szCs w:val="22"/>
        </w:rPr>
        <w:t xml:space="preserve"> malgré les indemnités qui leur seront versées</w:t>
      </w:r>
      <w:r w:rsidR="00D750DF" w:rsidRPr="00172D68">
        <w:rPr>
          <w:rFonts w:asciiTheme="majorHAnsi" w:eastAsia="Times New Roman" w:hAnsiTheme="majorHAnsi" w:cs="Times New Roman"/>
          <w:color w:val="383F4E"/>
          <w:sz w:val="22"/>
          <w:szCs w:val="22"/>
        </w:rPr>
        <w:t>,</w:t>
      </w:r>
      <w:r w:rsidRPr="00172D68">
        <w:rPr>
          <w:rFonts w:asciiTheme="majorHAnsi" w:eastAsia="Times New Roman" w:hAnsiTheme="majorHAnsi" w:cs="Times New Roman"/>
          <w:color w:val="383F4E"/>
          <w:sz w:val="22"/>
          <w:szCs w:val="22"/>
        </w:rPr>
        <w:t xml:space="preserve"> les salariés qui sont loin d’avoir tous retrouvé un emploi en CDI ne crient pas victoire. Beaucoup auraient préféré conserver leur travail alors que ce plan de licenciements n’avait d’autre but que d’augmenter les di</w:t>
      </w:r>
      <w:r w:rsidR="00D47C66" w:rsidRPr="00172D68">
        <w:rPr>
          <w:rFonts w:asciiTheme="majorHAnsi" w:eastAsia="Times New Roman" w:hAnsiTheme="majorHAnsi" w:cs="Times New Roman"/>
          <w:color w:val="383F4E"/>
          <w:sz w:val="22"/>
          <w:szCs w:val="22"/>
        </w:rPr>
        <w:t>v</w:t>
      </w:r>
      <w:r w:rsidRPr="00172D68">
        <w:rPr>
          <w:rFonts w:asciiTheme="majorHAnsi" w:eastAsia="Times New Roman" w:hAnsiTheme="majorHAnsi" w:cs="Times New Roman"/>
          <w:color w:val="383F4E"/>
          <w:sz w:val="22"/>
          <w:szCs w:val="22"/>
        </w:rPr>
        <w:t xml:space="preserve">idendes </w:t>
      </w:r>
      <w:r w:rsidR="00D47C66" w:rsidRPr="00172D68">
        <w:rPr>
          <w:rFonts w:asciiTheme="majorHAnsi" w:eastAsia="Times New Roman" w:hAnsiTheme="majorHAnsi" w:cs="Times New Roman"/>
          <w:color w:val="383F4E"/>
          <w:sz w:val="22"/>
          <w:szCs w:val="22"/>
        </w:rPr>
        <w:t>versés aux actionnaires.</w:t>
      </w:r>
    </w:p>
    <w:p w:rsidR="00885414" w:rsidRPr="00172D68" w:rsidRDefault="00D750DF" w:rsidP="00D750DF">
      <w:pPr>
        <w:spacing w:after="0"/>
        <w:jc w:val="both"/>
        <w:rPr>
          <w:rFonts w:asciiTheme="majorHAnsi" w:hAnsiTheme="majorHAnsi"/>
          <w:sz w:val="22"/>
          <w:szCs w:val="22"/>
        </w:rPr>
      </w:pPr>
      <w:r w:rsidRPr="00172D68">
        <w:rPr>
          <w:rFonts w:asciiTheme="majorHAnsi" w:hAnsiTheme="majorHAnsi"/>
          <w:sz w:val="22"/>
          <w:szCs w:val="22"/>
        </w:rPr>
        <w:t>Mais cette décision des prud’hommes sonne aussi comme un avertissement aux entreprises qui pourraient être tentées de profiter de la crise pour diminuer leur personnel sans que cela ne soit justifié par de réelles difficu</w:t>
      </w:r>
      <w:r w:rsidRPr="00172D68">
        <w:rPr>
          <w:rFonts w:asciiTheme="majorHAnsi" w:hAnsiTheme="majorHAnsi"/>
          <w:sz w:val="22"/>
          <w:szCs w:val="22"/>
        </w:rPr>
        <w:t>l</w:t>
      </w:r>
      <w:r w:rsidRPr="00172D68">
        <w:rPr>
          <w:rFonts w:asciiTheme="majorHAnsi" w:hAnsiTheme="majorHAnsi"/>
          <w:sz w:val="22"/>
          <w:szCs w:val="22"/>
        </w:rPr>
        <w:t>tés financières.</w:t>
      </w:r>
    </w:p>
    <w:p w:rsidR="00885414" w:rsidRPr="00172D68" w:rsidRDefault="00885414" w:rsidP="00D750DF">
      <w:pPr>
        <w:spacing w:after="0"/>
        <w:jc w:val="both"/>
        <w:rPr>
          <w:sz w:val="22"/>
          <w:szCs w:val="22"/>
        </w:rPr>
      </w:pPr>
    </w:p>
    <w:p w:rsidR="00885414" w:rsidRPr="00172D68" w:rsidRDefault="00D750DF" w:rsidP="00D750DF">
      <w:pPr>
        <w:spacing w:after="0"/>
        <w:jc w:val="both"/>
        <w:rPr>
          <w:rFonts w:asciiTheme="majorHAnsi" w:hAnsiTheme="majorHAnsi"/>
          <w:sz w:val="22"/>
          <w:szCs w:val="22"/>
        </w:rPr>
      </w:pPr>
      <w:r w:rsidRPr="00172D68">
        <w:rPr>
          <w:rFonts w:asciiTheme="majorHAnsi" w:hAnsiTheme="majorHAnsi"/>
          <w:sz w:val="22"/>
          <w:szCs w:val="22"/>
        </w:rPr>
        <w:t xml:space="preserve">D’autant que si la réforme de l’assurance chômage n’est pas mise dans un </w:t>
      </w:r>
      <w:r w:rsidR="00BB0E05" w:rsidRPr="00172D68">
        <w:rPr>
          <w:rFonts w:asciiTheme="majorHAnsi" w:hAnsiTheme="majorHAnsi"/>
          <w:sz w:val="22"/>
          <w:szCs w:val="22"/>
        </w:rPr>
        <w:t>placard</w:t>
      </w:r>
      <w:r w:rsidRPr="00172D68">
        <w:rPr>
          <w:rFonts w:asciiTheme="majorHAnsi" w:hAnsiTheme="majorHAnsi"/>
          <w:sz w:val="22"/>
          <w:szCs w:val="22"/>
        </w:rPr>
        <w:t xml:space="preserve"> ou profondément modifiée, ce </w:t>
      </w:r>
      <w:r w:rsidR="00BB0E05" w:rsidRPr="00172D68">
        <w:rPr>
          <w:rFonts w:asciiTheme="majorHAnsi" w:hAnsiTheme="majorHAnsi"/>
          <w:sz w:val="22"/>
          <w:szCs w:val="22"/>
        </w:rPr>
        <w:t>sont des milliers de salariés qui vont connaître la précarité.</w:t>
      </w:r>
    </w:p>
    <w:p w:rsidR="007000ED" w:rsidRPr="007000ED" w:rsidRDefault="007000ED" w:rsidP="007000ED">
      <w:pPr>
        <w:shd w:val="clear" w:color="auto" w:fill="CCCCCC"/>
        <w:spacing w:after="0"/>
        <w:jc w:val="center"/>
        <w:rPr>
          <w:rFonts w:ascii="Arial" w:hAnsi="Arial" w:cs="Arial"/>
          <w:b/>
          <w:color w:val="CC0001"/>
          <w:sz w:val="44"/>
          <w:szCs w:val="44"/>
        </w:rPr>
      </w:pPr>
      <w:r w:rsidRPr="007000ED">
        <w:rPr>
          <w:rFonts w:ascii="Arial" w:hAnsi="Arial" w:cs="Arial"/>
          <w:b/>
          <w:color w:val="CC0001"/>
          <w:sz w:val="44"/>
          <w:szCs w:val="44"/>
          <w:shd w:val="clear" w:color="auto" w:fill="CCCCCC"/>
        </w:rPr>
        <w:lastRenderedPageBreak/>
        <w:t>ACTUALITE SOCIALE</w:t>
      </w:r>
    </w:p>
    <w:p w:rsidR="007000ED" w:rsidRPr="007000ED" w:rsidRDefault="007000ED" w:rsidP="007000ED">
      <w:pPr>
        <w:spacing w:after="0"/>
        <w:textAlignment w:val="baseline"/>
        <w:rPr>
          <w:rFonts w:asciiTheme="majorHAnsi" w:eastAsia="Times New Roman" w:hAnsiTheme="majorHAnsi" w:cs="Times New Roman"/>
          <w:bCs/>
          <w:kern w:val="36"/>
          <w:sz w:val="16"/>
          <w:szCs w:val="16"/>
        </w:rPr>
      </w:pPr>
    </w:p>
    <w:p w:rsidR="007000ED" w:rsidRPr="007000ED" w:rsidRDefault="007000ED" w:rsidP="007000ED">
      <w:pPr>
        <w:spacing w:after="0"/>
        <w:textAlignment w:val="baseline"/>
        <w:rPr>
          <w:rFonts w:asciiTheme="majorHAnsi" w:eastAsia="Times New Roman" w:hAnsiTheme="majorHAnsi" w:cs="Times New Roman"/>
          <w:b/>
          <w:bCs/>
          <w:kern w:val="36"/>
          <w:sz w:val="28"/>
          <w:szCs w:val="28"/>
        </w:rPr>
      </w:pPr>
      <w:r w:rsidRPr="007000ED">
        <w:rPr>
          <w:rFonts w:asciiTheme="majorHAnsi" w:eastAsia="Times New Roman" w:hAnsiTheme="majorHAnsi" w:cs="Times New Roman"/>
          <w:b/>
          <w:bCs/>
          <w:kern w:val="36"/>
          <w:sz w:val="28"/>
          <w:szCs w:val="28"/>
        </w:rPr>
        <w:t>Guingamp : La maternité est sauvée après un long combat</w:t>
      </w:r>
    </w:p>
    <w:p w:rsidR="007000ED" w:rsidRPr="007000ED" w:rsidRDefault="007000ED" w:rsidP="00BE1A41">
      <w:pPr>
        <w:spacing w:after="0"/>
        <w:jc w:val="both"/>
        <w:rPr>
          <w:rFonts w:asciiTheme="majorHAnsi" w:eastAsia="Times New Roman" w:hAnsiTheme="majorHAnsi" w:cs="Times New Roman"/>
          <w:sz w:val="25"/>
          <w:szCs w:val="25"/>
        </w:rPr>
      </w:pPr>
      <w:r w:rsidRPr="007000ED">
        <w:rPr>
          <w:rFonts w:asciiTheme="majorHAnsi" w:eastAsia="Times New Roman" w:hAnsiTheme="majorHAnsi" w:cs="Times New Roman"/>
          <w:sz w:val="25"/>
          <w:szCs w:val="25"/>
        </w:rPr>
        <w:t>C’est un courrier de l’ARS au directeur de l’hôpital qui devrait l’annoncer officiellement. Au pr</w:t>
      </w:r>
      <w:r w:rsidRPr="007000ED">
        <w:rPr>
          <w:rFonts w:asciiTheme="majorHAnsi" w:eastAsia="Times New Roman" w:hAnsiTheme="majorHAnsi" w:cs="Times New Roman"/>
          <w:sz w:val="25"/>
          <w:szCs w:val="25"/>
        </w:rPr>
        <w:t>é</w:t>
      </w:r>
      <w:r w:rsidRPr="007000ED">
        <w:rPr>
          <w:rFonts w:asciiTheme="majorHAnsi" w:eastAsia="Times New Roman" w:hAnsiTheme="majorHAnsi" w:cs="Times New Roman"/>
          <w:sz w:val="25"/>
          <w:szCs w:val="25"/>
        </w:rPr>
        <w:t>texte que le nombre de naissances a été stable (489 en 2019), l’ARS a cédé devant l’importante mobilisation et un combat qui a duré 2 ans.</w:t>
      </w:r>
    </w:p>
    <w:p w:rsidR="007000ED" w:rsidRPr="007000ED" w:rsidRDefault="007000ED" w:rsidP="00BE1A41">
      <w:pPr>
        <w:spacing w:after="0"/>
        <w:jc w:val="both"/>
        <w:textAlignment w:val="baseline"/>
        <w:rPr>
          <w:rFonts w:asciiTheme="majorHAnsi" w:eastAsia="Times New Roman" w:hAnsiTheme="majorHAnsi" w:cs="Times New Roman"/>
          <w:sz w:val="25"/>
          <w:szCs w:val="25"/>
        </w:rPr>
      </w:pPr>
      <w:r w:rsidRPr="007000ED">
        <w:rPr>
          <w:rFonts w:asciiTheme="majorHAnsi" w:eastAsia="Times New Roman" w:hAnsiTheme="majorHAnsi" w:cs="Times New Roman"/>
          <w:sz w:val="25"/>
          <w:szCs w:val="25"/>
        </w:rPr>
        <w:t xml:space="preserve">Il n’est pas interdit de sourire quand on sait que c’est Yannick </w:t>
      </w:r>
      <w:proofErr w:type="spellStart"/>
      <w:r w:rsidRPr="007000ED">
        <w:rPr>
          <w:rFonts w:asciiTheme="majorHAnsi" w:eastAsia="Times New Roman" w:hAnsiTheme="majorHAnsi" w:cs="Times New Roman"/>
          <w:sz w:val="25"/>
          <w:szCs w:val="25"/>
        </w:rPr>
        <w:t>Kerlogot</w:t>
      </w:r>
      <w:proofErr w:type="spellEnd"/>
      <w:r w:rsidRPr="007000ED">
        <w:rPr>
          <w:rFonts w:asciiTheme="majorHAnsi" w:eastAsia="Times New Roman" w:hAnsiTheme="majorHAnsi" w:cs="Times New Roman"/>
          <w:sz w:val="25"/>
          <w:szCs w:val="25"/>
        </w:rPr>
        <w:t xml:space="preserve">, député LREM, qui a eu le culot d’annoncer cette bonne nouvelle. </w:t>
      </w:r>
      <w:r w:rsidRPr="007000ED">
        <w:rPr>
          <w:rFonts w:asciiTheme="majorHAnsi" w:eastAsia="Times New Roman" w:hAnsiTheme="majorHAnsi" w:cs="Times New Roman"/>
          <w:bCs/>
          <w:sz w:val="25"/>
          <w:szCs w:val="25"/>
        </w:rPr>
        <w:t>Il paraitrait que</w:t>
      </w:r>
      <w:r w:rsidRPr="007000ED">
        <w:rPr>
          <w:rFonts w:asciiTheme="majorHAnsi" w:eastAsia="Times New Roman" w:hAnsiTheme="majorHAnsi" w:cs="Times New Roman"/>
          <w:b/>
          <w:bCs/>
          <w:sz w:val="25"/>
          <w:szCs w:val="25"/>
        </w:rPr>
        <w:t xml:space="preserve"> « </w:t>
      </w:r>
      <w:r w:rsidRPr="007000ED">
        <w:rPr>
          <w:rFonts w:asciiTheme="majorHAnsi" w:eastAsia="Times New Roman" w:hAnsiTheme="majorHAnsi" w:cs="Times New Roman"/>
          <w:b/>
          <w:bCs/>
          <w:i/>
          <w:iCs/>
          <w:sz w:val="25"/>
          <w:szCs w:val="25"/>
        </w:rPr>
        <w:t>Dans le cadre du Ségur de la santé, on doit repasser au peigne fin les conditions d'exercice de chaque maternité en France. Le seuil des naissances n'est plus le seul critère,</w:t>
      </w:r>
      <w:r w:rsidRPr="007000ED">
        <w:rPr>
          <w:rFonts w:asciiTheme="majorHAnsi" w:eastAsia="Times New Roman" w:hAnsiTheme="majorHAnsi" w:cs="Times New Roman"/>
          <w:i/>
          <w:iCs/>
          <w:sz w:val="25"/>
          <w:szCs w:val="25"/>
        </w:rPr>
        <w:t> on regarde aussi les conditions de sécurité pour les mères et la stabilité pour les équipes.</w:t>
      </w:r>
      <w:r w:rsidRPr="007000ED">
        <w:rPr>
          <w:rFonts w:asciiTheme="majorHAnsi" w:eastAsia="Times New Roman" w:hAnsiTheme="majorHAnsi" w:cs="Times New Roman"/>
          <w:sz w:val="25"/>
          <w:szCs w:val="25"/>
        </w:rPr>
        <w:t> ». Est-ce que ces arguments ressassés par tous les collectifs de so</w:t>
      </w:r>
      <w:r w:rsidRPr="007000ED">
        <w:rPr>
          <w:rFonts w:asciiTheme="majorHAnsi" w:eastAsia="Times New Roman" w:hAnsiTheme="majorHAnsi" w:cs="Times New Roman"/>
          <w:sz w:val="25"/>
          <w:szCs w:val="25"/>
        </w:rPr>
        <w:t>u</w:t>
      </w:r>
      <w:r w:rsidRPr="007000ED">
        <w:rPr>
          <w:rFonts w:asciiTheme="majorHAnsi" w:eastAsia="Times New Roman" w:hAnsiTheme="majorHAnsi" w:cs="Times New Roman"/>
          <w:sz w:val="25"/>
          <w:szCs w:val="25"/>
        </w:rPr>
        <w:t>tien aux maternités menacées de fermeture ou déjà fermées, auraient enfin trouvé le chemin des canaux auditifs de ces messieurs-dames ? A moins que ce ne soit la proximité des élections.</w:t>
      </w:r>
    </w:p>
    <w:p w:rsidR="007000ED" w:rsidRPr="007000ED" w:rsidRDefault="007000ED" w:rsidP="00BE1A41">
      <w:pPr>
        <w:spacing w:after="0"/>
        <w:jc w:val="both"/>
        <w:textAlignment w:val="baseline"/>
        <w:rPr>
          <w:rFonts w:asciiTheme="majorHAnsi" w:eastAsia="Times New Roman" w:hAnsiTheme="majorHAnsi" w:cs="Times New Roman"/>
          <w:sz w:val="25"/>
          <w:szCs w:val="25"/>
        </w:rPr>
      </w:pPr>
      <w:r w:rsidRPr="007000ED">
        <w:rPr>
          <w:rFonts w:asciiTheme="majorHAnsi" w:eastAsia="Times New Roman" w:hAnsiTheme="majorHAnsi" w:cs="Times New Roman"/>
          <w:sz w:val="25"/>
          <w:szCs w:val="25"/>
        </w:rPr>
        <w:t>Rappelons qu’en région Bretagne, la maternité de Dinan reste menacée. </w:t>
      </w:r>
    </w:p>
    <w:p w:rsidR="007000ED" w:rsidRPr="007000ED" w:rsidRDefault="007000ED" w:rsidP="007000ED">
      <w:pPr>
        <w:spacing w:after="0"/>
        <w:rPr>
          <w:rFonts w:asciiTheme="majorHAnsi" w:eastAsiaTheme="minorHAnsi" w:hAnsiTheme="majorHAnsi" w:cs="Times New Roman"/>
          <w:sz w:val="16"/>
          <w:szCs w:val="16"/>
          <w:lang w:eastAsia="zh-CN"/>
        </w:rPr>
      </w:pPr>
    </w:p>
    <w:p w:rsidR="007000ED" w:rsidRPr="007000ED" w:rsidRDefault="007000ED" w:rsidP="007000ED">
      <w:pPr>
        <w:shd w:val="clear" w:color="auto" w:fill="FFFFFF"/>
        <w:spacing w:after="0"/>
        <w:outlineLvl w:val="2"/>
        <w:rPr>
          <w:rFonts w:asciiTheme="majorHAnsi" w:eastAsia="Times New Roman" w:hAnsiTheme="majorHAnsi" w:cs="Times New Roman"/>
          <w:b/>
          <w:sz w:val="28"/>
          <w:szCs w:val="28"/>
        </w:rPr>
      </w:pPr>
      <w:r w:rsidRPr="007000ED">
        <w:rPr>
          <w:rFonts w:asciiTheme="majorHAnsi" w:eastAsia="Times New Roman" w:hAnsiTheme="majorHAnsi" w:cs="Times New Roman"/>
          <w:b/>
          <w:sz w:val="28"/>
          <w:szCs w:val="28"/>
        </w:rPr>
        <w:t>Grève à « La Halle »</w:t>
      </w:r>
    </w:p>
    <w:p w:rsidR="007000ED" w:rsidRPr="007000ED" w:rsidRDefault="007000ED" w:rsidP="00BE1A41">
      <w:pPr>
        <w:shd w:val="clear" w:color="auto" w:fill="FFFFFF"/>
        <w:spacing w:after="0"/>
        <w:jc w:val="both"/>
        <w:rPr>
          <w:rFonts w:asciiTheme="majorHAnsi" w:eastAsia="Times New Roman" w:hAnsiTheme="majorHAnsi" w:cs="Open Sans"/>
          <w:sz w:val="25"/>
          <w:szCs w:val="25"/>
        </w:rPr>
      </w:pPr>
      <w:r w:rsidRPr="007000ED">
        <w:rPr>
          <w:rFonts w:asciiTheme="majorHAnsi" w:eastAsia="Times New Roman" w:hAnsiTheme="majorHAnsi" w:cs="Open Sans"/>
          <w:sz w:val="25"/>
          <w:szCs w:val="25"/>
        </w:rPr>
        <w:t>Les salariées de la Halle d’Auxerre ont décidé de ne pas ouvrir le magasin ce samedi 20 juin au matin, comme leurs collègues d'Avallon, pour montrer leur exaspération. "On a pris la décision de suivre l'appel de l'intersyndicale (Sud, CGT, CFE-CGC, CFTC, FO et CAT) expliquent-elles pour montrer leur colère face au risque de licenciement qu'elles encourent, au vu de la situation éc</w:t>
      </w:r>
      <w:r w:rsidRPr="007000ED">
        <w:rPr>
          <w:rFonts w:asciiTheme="majorHAnsi" w:eastAsia="Times New Roman" w:hAnsiTheme="majorHAnsi" w:cs="Open Sans"/>
          <w:sz w:val="25"/>
          <w:szCs w:val="25"/>
        </w:rPr>
        <w:t>o</w:t>
      </w:r>
      <w:r w:rsidRPr="007000ED">
        <w:rPr>
          <w:rFonts w:asciiTheme="majorHAnsi" w:eastAsia="Times New Roman" w:hAnsiTheme="majorHAnsi" w:cs="Open Sans"/>
          <w:sz w:val="25"/>
          <w:szCs w:val="25"/>
        </w:rPr>
        <w:t>nomique de leur employeur.</w:t>
      </w:r>
    </w:p>
    <w:p w:rsidR="007000ED" w:rsidRPr="007000ED" w:rsidRDefault="007000ED" w:rsidP="00BE1A41">
      <w:pPr>
        <w:shd w:val="clear" w:color="auto" w:fill="FFFFFF"/>
        <w:spacing w:after="0"/>
        <w:jc w:val="both"/>
        <w:rPr>
          <w:rFonts w:asciiTheme="majorHAnsi" w:eastAsia="Times New Roman" w:hAnsiTheme="majorHAnsi" w:cs="Open Sans"/>
          <w:sz w:val="25"/>
          <w:szCs w:val="25"/>
        </w:rPr>
      </w:pPr>
      <w:r w:rsidRPr="007000ED">
        <w:rPr>
          <w:rFonts w:asciiTheme="majorHAnsi" w:eastAsia="Times New Roman" w:hAnsiTheme="majorHAnsi" w:cs="Open Sans"/>
          <w:sz w:val="25"/>
          <w:szCs w:val="25"/>
        </w:rPr>
        <w:t>L'enseigne d'habillement et de chaussures, filiale de Vivarte, a été placée en redressement jud</w:t>
      </w:r>
      <w:r w:rsidRPr="007000ED">
        <w:rPr>
          <w:rFonts w:asciiTheme="majorHAnsi" w:eastAsia="Times New Roman" w:hAnsiTheme="majorHAnsi" w:cs="Open Sans"/>
          <w:sz w:val="25"/>
          <w:szCs w:val="25"/>
        </w:rPr>
        <w:t>i</w:t>
      </w:r>
      <w:r w:rsidRPr="007000ED">
        <w:rPr>
          <w:rFonts w:asciiTheme="majorHAnsi" w:eastAsia="Times New Roman" w:hAnsiTheme="majorHAnsi" w:cs="Open Sans"/>
          <w:sz w:val="25"/>
          <w:szCs w:val="25"/>
        </w:rPr>
        <w:t>ciaire par le tribunal de commerce de Paris, mardi 2 juin après la mise en place d'une procédure de sauvegarde le mardi 21 avril. </w:t>
      </w:r>
    </w:p>
    <w:p w:rsidR="007000ED" w:rsidRPr="007000ED" w:rsidRDefault="007000ED" w:rsidP="00BE1A41">
      <w:pPr>
        <w:shd w:val="clear" w:color="auto" w:fill="FFFFFF"/>
        <w:spacing w:after="0"/>
        <w:jc w:val="both"/>
        <w:rPr>
          <w:rFonts w:asciiTheme="majorHAnsi" w:eastAsiaTheme="minorHAnsi" w:hAnsiTheme="majorHAnsi" w:cs="Times New Roman"/>
          <w:sz w:val="25"/>
          <w:szCs w:val="25"/>
          <w:shd w:val="clear" w:color="auto" w:fill="FFFFFF"/>
          <w:lang w:eastAsia="zh-CN"/>
        </w:rPr>
      </w:pPr>
      <w:r w:rsidRPr="007000ED">
        <w:rPr>
          <w:rFonts w:asciiTheme="majorHAnsi" w:eastAsiaTheme="minorHAnsi" w:hAnsiTheme="majorHAnsi" w:cs="Times New Roman"/>
          <w:sz w:val="25"/>
          <w:szCs w:val="25"/>
          <w:shd w:val="clear" w:color="auto" w:fill="FFFFFF"/>
          <w:lang w:eastAsia="zh-CN"/>
        </w:rPr>
        <w:t>Les deux magasins de La Halle aux vêtements et de La Halle aux chaussures, de Saint-Jean-de-Soudain, sont aussi restés fermés ce samedi 20 juin. Une dizaine de salariés était en grève toute la journée à la suite d’un appel national.</w:t>
      </w:r>
    </w:p>
    <w:p w:rsidR="007000ED" w:rsidRPr="007000ED" w:rsidRDefault="007000ED" w:rsidP="00BE1A41">
      <w:pPr>
        <w:shd w:val="clear" w:color="auto" w:fill="FFFFFF"/>
        <w:spacing w:after="0"/>
        <w:jc w:val="both"/>
        <w:rPr>
          <w:rFonts w:asciiTheme="majorHAnsi" w:eastAsia="Times New Roman" w:hAnsiTheme="majorHAnsi" w:cs="Open Sans"/>
          <w:sz w:val="25"/>
          <w:szCs w:val="25"/>
        </w:rPr>
      </w:pPr>
      <w:r w:rsidRPr="007000ED">
        <w:rPr>
          <w:rFonts w:asciiTheme="majorHAnsi" w:eastAsiaTheme="minorHAnsi" w:hAnsiTheme="majorHAnsi" w:cs="Times New Roman"/>
          <w:sz w:val="25"/>
          <w:szCs w:val="25"/>
          <w:shd w:val="clear" w:color="auto" w:fill="FFFFFF"/>
          <w:lang w:eastAsia="zh-CN"/>
        </w:rPr>
        <w:t xml:space="preserve">Dans l’agglomération de Pau, </w:t>
      </w:r>
      <w:r w:rsidRPr="007000ED">
        <w:rPr>
          <w:rFonts w:asciiTheme="majorHAnsi" w:eastAsiaTheme="minorHAnsi" w:hAnsiTheme="majorHAnsi" w:cs="Times New Roman"/>
          <w:bCs/>
          <w:sz w:val="25"/>
          <w:szCs w:val="25"/>
          <w:shd w:val="clear" w:color="auto" w:fill="FFFFFF"/>
          <w:lang w:eastAsia="zh-CN"/>
        </w:rPr>
        <w:t>les salariés des trois magasins La Halle d’</w:t>
      </w:r>
      <w:proofErr w:type="spellStart"/>
      <w:r w:rsidRPr="007000ED">
        <w:rPr>
          <w:rFonts w:asciiTheme="majorHAnsi" w:eastAsiaTheme="minorHAnsi" w:hAnsiTheme="majorHAnsi" w:cs="Times New Roman"/>
          <w:bCs/>
          <w:sz w:val="25"/>
          <w:szCs w:val="25"/>
          <w:shd w:val="clear" w:color="auto" w:fill="FFFFFF"/>
          <w:lang w:eastAsia="zh-CN"/>
        </w:rPr>
        <w:t>Ousse</w:t>
      </w:r>
      <w:proofErr w:type="spellEnd"/>
      <w:r w:rsidRPr="007000ED">
        <w:rPr>
          <w:rFonts w:asciiTheme="majorHAnsi" w:eastAsiaTheme="minorHAnsi" w:hAnsiTheme="majorHAnsi" w:cs="Times New Roman"/>
          <w:bCs/>
          <w:sz w:val="25"/>
          <w:szCs w:val="25"/>
          <w:shd w:val="clear" w:color="auto" w:fill="FFFFFF"/>
          <w:lang w:eastAsia="zh-CN"/>
        </w:rPr>
        <w:t>, de Lescar et de Lons ont rejoint le mouvement le samedi après-midi.</w:t>
      </w:r>
    </w:p>
    <w:p w:rsidR="007000ED" w:rsidRPr="007000ED" w:rsidRDefault="007000ED" w:rsidP="00BE1A41">
      <w:pPr>
        <w:shd w:val="clear" w:color="auto" w:fill="FFFFFF"/>
        <w:spacing w:after="0"/>
        <w:jc w:val="both"/>
        <w:rPr>
          <w:rFonts w:ascii="Times New Roman" w:eastAsiaTheme="minorHAnsi" w:hAnsi="Times New Roman" w:cs="Times New Roman"/>
          <w:sz w:val="8"/>
          <w:szCs w:val="8"/>
          <w:lang w:eastAsia="zh-CN"/>
        </w:rPr>
      </w:pPr>
    </w:p>
    <w:p w:rsidR="007000ED" w:rsidRPr="007000ED" w:rsidRDefault="007000ED" w:rsidP="007000ED">
      <w:pPr>
        <w:shd w:val="clear" w:color="auto" w:fill="CCCCCC"/>
        <w:spacing w:after="0"/>
        <w:jc w:val="center"/>
        <w:rPr>
          <w:rFonts w:ascii="Arial" w:hAnsi="Arial" w:cs="Arial"/>
          <w:b/>
          <w:color w:val="CC0001"/>
          <w:sz w:val="44"/>
          <w:szCs w:val="44"/>
        </w:rPr>
      </w:pPr>
      <w:r w:rsidRPr="007000ED">
        <w:rPr>
          <w:rFonts w:ascii="Arial" w:hAnsi="Arial" w:cs="Arial"/>
          <w:b/>
          <w:color w:val="CC0001"/>
          <w:sz w:val="44"/>
          <w:szCs w:val="44"/>
          <w:shd w:val="clear" w:color="auto" w:fill="CCCCCC"/>
        </w:rPr>
        <w:t>LES BRAS M’EN TOMBENT</w:t>
      </w:r>
    </w:p>
    <w:p w:rsidR="007000ED" w:rsidRPr="007000ED" w:rsidRDefault="007000ED" w:rsidP="007000ED">
      <w:pPr>
        <w:shd w:val="clear" w:color="auto" w:fill="FFFFFF"/>
        <w:spacing w:after="0"/>
        <w:rPr>
          <w:rFonts w:ascii="Times New Roman" w:eastAsiaTheme="minorHAnsi" w:hAnsi="Times New Roman" w:cs="Times New Roman"/>
          <w:sz w:val="16"/>
          <w:szCs w:val="16"/>
          <w:lang w:eastAsia="zh-CN"/>
        </w:rPr>
      </w:pPr>
    </w:p>
    <w:p w:rsidR="007000ED" w:rsidRPr="00BE1A41" w:rsidRDefault="007000ED" w:rsidP="007000ED">
      <w:pPr>
        <w:spacing w:after="0"/>
        <w:jc w:val="center"/>
        <w:rPr>
          <w:rFonts w:ascii="Arial" w:eastAsiaTheme="minorHAnsi" w:hAnsi="Arial" w:cs="Arial"/>
          <w:b/>
          <w:i/>
          <w:sz w:val="24"/>
          <w:szCs w:val="24"/>
          <w:lang w:eastAsia="zh-CN"/>
        </w:rPr>
      </w:pPr>
      <w:r w:rsidRPr="00BE1A41">
        <w:rPr>
          <w:rFonts w:ascii="Arial" w:eastAsiaTheme="minorHAnsi" w:hAnsi="Arial" w:cs="Arial"/>
          <w:b/>
          <w:i/>
          <w:sz w:val="24"/>
          <w:szCs w:val="24"/>
          <w:lang w:eastAsia="zh-CN"/>
        </w:rPr>
        <w:t>Référendum pour les uns, passez votre chemin pour les autres</w:t>
      </w:r>
    </w:p>
    <w:p w:rsidR="007000ED" w:rsidRPr="00BE1A41" w:rsidRDefault="007000ED" w:rsidP="007000ED">
      <w:pPr>
        <w:spacing w:after="0"/>
        <w:jc w:val="center"/>
        <w:rPr>
          <w:rFonts w:ascii="Times New Roman" w:eastAsiaTheme="minorHAnsi" w:hAnsi="Times New Roman" w:cs="Times New Roman"/>
          <w:i/>
          <w:sz w:val="22"/>
          <w:szCs w:val="22"/>
          <w:lang w:eastAsia="zh-CN"/>
        </w:rPr>
      </w:pPr>
      <w:proofErr w:type="gramStart"/>
      <w:r w:rsidRPr="00BE1A41">
        <w:rPr>
          <w:rFonts w:ascii="Times New Roman" w:eastAsiaTheme="minorHAnsi" w:hAnsi="Times New Roman" w:cs="Times New Roman"/>
          <w:i/>
          <w:sz w:val="22"/>
          <w:szCs w:val="22"/>
          <w:lang w:eastAsia="zh-CN"/>
        </w:rPr>
        <w:t>par</w:t>
      </w:r>
      <w:proofErr w:type="gramEnd"/>
      <w:r w:rsidRPr="00BE1A41">
        <w:rPr>
          <w:rFonts w:ascii="Times New Roman" w:eastAsiaTheme="minorHAnsi" w:hAnsi="Times New Roman" w:cs="Times New Roman"/>
          <w:i/>
          <w:sz w:val="22"/>
          <w:szCs w:val="22"/>
          <w:lang w:eastAsia="zh-CN"/>
        </w:rPr>
        <w:t xml:space="preserve"> Françoise </w:t>
      </w:r>
      <w:r w:rsidR="00BE1A41" w:rsidRPr="00BE1A41">
        <w:rPr>
          <w:rFonts w:ascii="Times New Roman" w:eastAsiaTheme="minorHAnsi" w:hAnsi="Times New Roman" w:cs="Times New Roman"/>
          <w:i/>
          <w:sz w:val="22"/>
          <w:szCs w:val="22"/>
          <w:lang w:eastAsia="zh-CN"/>
        </w:rPr>
        <w:t>DAL</w:t>
      </w:r>
    </w:p>
    <w:p w:rsidR="007000ED" w:rsidRPr="007000ED" w:rsidRDefault="007000ED" w:rsidP="007000ED">
      <w:pPr>
        <w:spacing w:after="0"/>
        <w:rPr>
          <w:rFonts w:ascii="Times New Roman" w:eastAsiaTheme="minorHAnsi" w:hAnsi="Times New Roman" w:cs="Times New Roman"/>
          <w:sz w:val="8"/>
          <w:szCs w:val="8"/>
          <w:lang w:eastAsia="zh-CN"/>
        </w:rPr>
      </w:pPr>
    </w:p>
    <w:p w:rsidR="007000ED" w:rsidRPr="007000ED" w:rsidRDefault="007000ED" w:rsidP="00BE1A41">
      <w:pPr>
        <w:spacing w:after="0"/>
        <w:jc w:val="both"/>
        <w:rPr>
          <w:rFonts w:ascii="Times New Roman" w:eastAsiaTheme="minorHAnsi" w:hAnsi="Times New Roman" w:cs="Times New Roman"/>
          <w:sz w:val="24"/>
          <w:szCs w:val="24"/>
          <w:lang w:eastAsia="zh-CN"/>
        </w:rPr>
      </w:pPr>
      <w:r w:rsidRPr="007000ED">
        <w:rPr>
          <w:rFonts w:ascii="Times New Roman" w:eastAsiaTheme="minorHAnsi" w:hAnsi="Times New Roman" w:cs="Times New Roman"/>
          <w:sz w:val="24"/>
          <w:szCs w:val="24"/>
          <w:lang w:eastAsia="zh-CN"/>
        </w:rPr>
        <w:t>Emmanuel MACRON est le champion des leurres …surtout quand il s’agit de démocratie participative et de la mise en œuvre du changement des jours d’après …</w:t>
      </w:r>
    </w:p>
    <w:p w:rsidR="007000ED" w:rsidRPr="007000ED" w:rsidRDefault="007000ED" w:rsidP="00BE1A41">
      <w:pPr>
        <w:spacing w:after="0"/>
        <w:jc w:val="both"/>
        <w:rPr>
          <w:rFonts w:ascii="Times New Roman" w:eastAsiaTheme="minorHAnsi" w:hAnsi="Times New Roman" w:cs="Times New Roman"/>
          <w:sz w:val="24"/>
          <w:szCs w:val="24"/>
          <w:lang w:eastAsia="zh-CN"/>
        </w:rPr>
      </w:pPr>
      <w:r w:rsidRPr="007000ED">
        <w:rPr>
          <w:rFonts w:ascii="Times New Roman" w:eastAsiaTheme="minorHAnsi" w:hAnsi="Times New Roman" w:cs="Times New Roman"/>
          <w:b/>
          <w:bCs/>
          <w:sz w:val="24"/>
          <w:szCs w:val="24"/>
          <w:lang w:eastAsia="zh-CN"/>
        </w:rPr>
        <w:t>150 citoyens</w:t>
      </w:r>
      <w:r w:rsidRPr="007000ED">
        <w:rPr>
          <w:rFonts w:ascii="Times New Roman" w:eastAsiaTheme="minorHAnsi" w:hAnsi="Times New Roman" w:cs="Times New Roman"/>
          <w:sz w:val="24"/>
          <w:szCs w:val="24"/>
          <w:lang w:eastAsia="zh-CN"/>
        </w:rPr>
        <w:t xml:space="preserve"> soit disant tirés au sort (parmi eux le hasard y fait figurer une suppléante d’un député LREM !) constituent la « Convention citoyenne » pour le climat ; ils viennent de rendre leurs propositions à la suite d’un « grand débat national » pour que la France réduise de 40% ses émissions de gaz à effet de serre et devront ensuite choisir quelles propositions devraient faire l’objet d’un décret du gouvernement, d’un projet de loi pour le parlement ou d’un référendum auquel les Français devront répondre.</w:t>
      </w:r>
    </w:p>
    <w:p w:rsidR="007000ED" w:rsidRPr="007000ED" w:rsidRDefault="007000ED" w:rsidP="00BE1A41">
      <w:pPr>
        <w:spacing w:after="0"/>
        <w:jc w:val="both"/>
        <w:rPr>
          <w:rFonts w:ascii="Times New Roman" w:eastAsiaTheme="minorHAnsi" w:hAnsi="Times New Roman" w:cs="Times New Roman"/>
          <w:sz w:val="24"/>
          <w:szCs w:val="24"/>
          <w:lang w:eastAsia="zh-CN"/>
        </w:rPr>
      </w:pPr>
      <w:r w:rsidRPr="007000ED">
        <w:rPr>
          <w:rFonts w:ascii="Times New Roman" w:eastAsiaTheme="minorHAnsi" w:hAnsi="Times New Roman" w:cs="Times New Roman"/>
          <w:sz w:val="24"/>
          <w:szCs w:val="24"/>
          <w:lang w:eastAsia="zh-CN"/>
        </w:rPr>
        <w:t>Voilà donc le nouveau parlement du pays … Un véritable scandale sur la méthode sans par ailleurs évoquer le fond des propositions dont il y aurait matière à débattre !</w:t>
      </w:r>
    </w:p>
    <w:p w:rsidR="007000ED" w:rsidRPr="007000ED" w:rsidRDefault="007000ED" w:rsidP="00BE1A41">
      <w:pPr>
        <w:spacing w:after="0"/>
        <w:jc w:val="both"/>
        <w:rPr>
          <w:rFonts w:ascii="Times New Roman" w:eastAsiaTheme="minorHAnsi" w:hAnsi="Times New Roman" w:cs="Times New Roman"/>
          <w:sz w:val="24"/>
          <w:szCs w:val="24"/>
          <w:lang w:eastAsia="zh-CN"/>
        </w:rPr>
      </w:pPr>
      <w:r w:rsidRPr="007000ED">
        <w:rPr>
          <w:rFonts w:ascii="Times New Roman" w:eastAsiaTheme="minorHAnsi" w:hAnsi="Times New Roman" w:cs="Times New Roman"/>
          <w:sz w:val="24"/>
          <w:szCs w:val="24"/>
          <w:lang w:eastAsia="zh-CN"/>
        </w:rPr>
        <w:t>Prôner, par voie référendaire, l’obligation pour les propriétaires de faire isoler leur logement … alors que plus d’</w:t>
      </w:r>
      <w:r w:rsidRPr="007000ED">
        <w:rPr>
          <w:rFonts w:ascii="Times New Roman" w:eastAsiaTheme="minorHAnsi" w:hAnsi="Times New Roman" w:cs="Times New Roman"/>
          <w:b/>
          <w:sz w:val="24"/>
          <w:szCs w:val="24"/>
          <w:lang w:eastAsia="zh-CN"/>
        </w:rPr>
        <w:t xml:space="preserve">un </w:t>
      </w:r>
      <w:r w:rsidRPr="007000ED">
        <w:rPr>
          <w:rFonts w:ascii="Times New Roman" w:eastAsiaTheme="minorHAnsi" w:hAnsi="Times New Roman" w:cs="Times New Roman"/>
          <w:b/>
          <w:bCs/>
          <w:sz w:val="24"/>
          <w:szCs w:val="24"/>
          <w:lang w:eastAsia="zh-CN"/>
        </w:rPr>
        <w:t>million de Français</w:t>
      </w:r>
      <w:r w:rsidRPr="007000ED">
        <w:rPr>
          <w:rFonts w:ascii="Times New Roman" w:eastAsiaTheme="minorHAnsi" w:hAnsi="Times New Roman" w:cs="Times New Roman"/>
          <w:sz w:val="24"/>
          <w:szCs w:val="24"/>
          <w:lang w:eastAsia="zh-CN"/>
        </w:rPr>
        <w:t xml:space="preserve"> et près de </w:t>
      </w:r>
      <w:r w:rsidRPr="007000ED">
        <w:rPr>
          <w:rFonts w:ascii="Times New Roman" w:eastAsiaTheme="minorHAnsi" w:hAnsi="Times New Roman" w:cs="Times New Roman"/>
          <w:b/>
          <w:bCs/>
          <w:sz w:val="24"/>
          <w:szCs w:val="24"/>
          <w:lang w:eastAsia="zh-CN"/>
        </w:rPr>
        <w:t xml:space="preserve">300 </w:t>
      </w:r>
      <w:r w:rsidRPr="007000ED">
        <w:rPr>
          <w:rFonts w:ascii="Times New Roman" w:eastAsiaTheme="minorHAnsi" w:hAnsi="Times New Roman" w:cs="Times New Roman"/>
          <w:sz w:val="24"/>
          <w:szCs w:val="24"/>
          <w:lang w:eastAsia="zh-CN"/>
        </w:rPr>
        <w:t>députés réclament à cors et à cris la mise en œuvre d’un réf</w:t>
      </w:r>
      <w:r w:rsidRPr="007000ED">
        <w:rPr>
          <w:rFonts w:ascii="Times New Roman" w:eastAsiaTheme="minorHAnsi" w:hAnsi="Times New Roman" w:cs="Times New Roman"/>
          <w:sz w:val="24"/>
          <w:szCs w:val="24"/>
          <w:lang w:eastAsia="zh-CN"/>
        </w:rPr>
        <w:t>é</w:t>
      </w:r>
      <w:r w:rsidRPr="007000ED">
        <w:rPr>
          <w:rFonts w:ascii="Times New Roman" w:eastAsiaTheme="minorHAnsi" w:hAnsi="Times New Roman" w:cs="Times New Roman"/>
          <w:sz w:val="24"/>
          <w:szCs w:val="24"/>
          <w:lang w:eastAsia="zh-CN"/>
        </w:rPr>
        <w:t xml:space="preserve">rendum sur la privatisation d’Aéroports de Paris quand la loi en exige </w:t>
      </w:r>
      <w:r w:rsidRPr="007000ED">
        <w:rPr>
          <w:rFonts w:ascii="Times New Roman" w:eastAsiaTheme="minorHAnsi" w:hAnsi="Times New Roman" w:cs="Times New Roman"/>
          <w:b/>
          <w:bCs/>
          <w:sz w:val="24"/>
          <w:szCs w:val="24"/>
          <w:lang w:eastAsia="zh-CN"/>
        </w:rPr>
        <w:t>4 ,7</w:t>
      </w:r>
      <w:r w:rsidR="00BE1A41">
        <w:rPr>
          <w:rFonts w:ascii="Times New Roman" w:eastAsiaTheme="minorHAnsi" w:hAnsi="Times New Roman" w:cs="Times New Roman"/>
          <w:b/>
          <w:bCs/>
          <w:sz w:val="24"/>
          <w:szCs w:val="24"/>
          <w:lang w:eastAsia="zh-CN"/>
        </w:rPr>
        <w:t xml:space="preserve"> </w:t>
      </w:r>
      <w:r w:rsidRPr="007000ED">
        <w:rPr>
          <w:rFonts w:ascii="Times New Roman" w:eastAsiaTheme="minorHAnsi" w:hAnsi="Times New Roman" w:cs="Times New Roman"/>
          <w:b/>
          <w:bCs/>
          <w:sz w:val="24"/>
          <w:szCs w:val="24"/>
          <w:lang w:eastAsia="zh-CN"/>
        </w:rPr>
        <w:t>millions</w:t>
      </w:r>
      <w:r w:rsidRPr="007000ED">
        <w:rPr>
          <w:rFonts w:ascii="Times New Roman" w:eastAsiaTheme="minorHAnsi" w:hAnsi="Times New Roman" w:cs="Times New Roman"/>
          <w:sz w:val="24"/>
          <w:szCs w:val="24"/>
          <w:lang w:eastAsia="zh-CN"/>
        </w:rPr>
        <w:t xml:space="preserve"> d’électeurs inscrits pour déclencher le référendum d’initiative partagée !</w:t>
      </w:r>
    </w:p>
    <w:p w:rsidR="007000ED" w:rsidRPr="007000ED" w:rsidRDefault="007000ED" w:rsidP="00BE1A41">
      <w:pPr>
        <w:spacing w:after="0"/>
        <w:jc w:val="both"/>
        <w:rPr>
          <w:rFonts w:ascii="Times New Roman" w:eastAsiaTheme="minorHAnsi" w:hAnsi="Times New Roman" w:cs="Times New Roman"/>
          <w:sz w:val="24"/>
          <w:szCs w:val="24"/>
          <w:lang w:eastAsia="zh-CN"/>
        </w:rPr>
      </w:pPr>
      <w:r w:rsidRPr="007000ED">
        <w:rPr>
          <w:rFonts w:ascii="Times New Roman" w:eastAsiaTheme="minorHAnsi" w:hAnsi="Times New Roman" w:cs="Times New Roman"/>
          <w:sz w:val="24"/>
          <w:szCs w:val="24"/>
          <w:lang w:eastAsia="zh-CN"/>
        </w:rPr>
        <w:t>Mais de qui se moque-t-on ? Voilà que c’est maintenant la cour de Jupiter qui va faire la pluie et le beau temps à moins que tout cela ne soit que de la poudre aux yeux, une fois de plus.</w:t>
      </w:r>
    </w:p>
    <w:p w:rsidR="007000ED" w:rsidRDefault="007000ED" w:rsidP="00BE1A41">
      <w:pPr>
        <w:spacing w:after="0"/>
        <w:jc w:val="both"/>
        <w:rPr>
          <w:rFonts w:ascii="Times New Roman" w:eastAsiaTheme="minorHAnsi" w:hAnsi="Times New Roman" w:cs="Times New Roman"/>
          <w:sz w:val="24"/>
          <w:szCs w:val="24"/>
          <w:lang w:eastAsia="zh-CN"/>
        </w:rPr>
      </w:pPr>
      <w:r w:rsidRPr="007000ED">
        <w:rPr>
          <w:rFonts w:ascii="Times New Roman" w:eastAsiaTheme="minorHAnsi" w:hAnsi="Times New Roman" w:cs="Times New Roman"/>
          <w:sz w:val="24"/>
          <w:szCs w:val="24"/>
          <w:lang w:eastAsia="zh-CN"/>
        </w:rPr>
        <w:t>Et quelle déception pour les 150 participants  qui ont cru, certains peut être de bonne foi, qu’ils allaient co</w:t>
      </w:r>
      <w:r w:rsidRPr="007000ED">
        <w:rPr>
          <w:rFonts w:ascii="Times New Roman" w:eastAsiaTheme="minorHAnsi" w:hAnsi="Times New Roman" w:cs="Times New Roman"/>
          <w:sz w:val="24"/>
          <w:szCs w:val="24"/>
          <w:lang w:eastAsia="zh-CN"/>
        </w:rPr>
        <w:t>n</w:t>
      </w:r>
      <w:r w:rsidRPr="007000ED">
        <w:rPr>
          <w:rFonts w:ascii="Times New Roman" w:eastAsiaTheme="minorHAnsi" w:hAnsi="Times New Roman" w:cs="Times New Roman"/>
          <w:sz w:val="24"/>
          <w:szCs w:val="24"/>
          <w:lang w:eastAsia="zh-CN"/>
        </w:rPr>
        <w:t>tribuer à  sauver le climat !</w:t>
      </w:r>
    </w:p>
    <w:p w:rsidR="00BE1A41" w:rsidRPr="007000ED" w:rsidRDefault="00BE1A41" w:rsidP="007000ED">
      <w:pPr>
        <w:spacing w:after="0"/>
        <w:rPr>
          <w:rFonts w:ascii="Times New Roman" w:eastAsiaTheme="minorHAnsi" w:hAnsi="Times New Roman" w:cs="Times New Roman"/>
          <w:sz w:val="24"/>
          <w:szCs w:val="24"/>
          <w:lang w:eastAsia="zh-CN"/>
        </w:rPr>
      </w:pPr>
    </w:p>
    <w:p w:rsidR="00C2385E" w:rsidRDefault="00C2385E" w:rsidP="00BA4130">
      <w:pPr>
        <w:pStyle w:val="Sansinterligne"/>
        <w:rPr>
          <w:rStyle w:val="Accentuation"/>
          <w:rFonts w:ascii="Candara" w:hAnsi="Candara"/>
          <w:i w:val="0"/>
          <w:color w:val="383F4E"/>
          <w:sz w:val="22"/>
          <w:szCs w:val="22"/>
          <w:shd w:val="clear" w:color="auto" w:fill="FFFFFF"/>
        </w:rPr>
      </w:pPr>
      <w:r>
        <w:rPr>
          <w:rStyle w:val="Accentuation"/>
          <w:rFonts w:ascii="Candara" w:hAnsi="Candara"/>
          <w:i w:val="0"/>
          <w:color w:val="383F4E"/>
          <w:sz w:val="22"/>
          <w:szCs w:val="22"/>
          <w:shd w:val="clear" w:color="auto" w:fill="FFFFFF"/>
        </w:rPr>
        <w:br w:type="page"/>
      </w:r>
    </w:p>
    <w:p w:rsidR="00C2385E" w:rsidRDefault="00C2385E" w:rsidP="00BA4130">
      <w:pPr>
        <w:pStyle w:val="Sansinterligne"/>
        <w:rPr>
          <w:rStyle w:val="Accentuation"/>
          <w:rFonts w:ascii="Candara" w:hAnsi="Candara"/>
          <w:i w:val="0"/>
          <w:color w:val="383F4E"/>
          <w:sz w:val="22"/>
          <w:szCs w:val="22"/>
          <w:shd w:val="clear" w:color="auto" w:fill="FFFFFF"/>
        </w:rPr>
        <w:sectPr w:rsidR="00C2385E" w:rsidSect="00232F9B">
          <w:headerReference w:type="default" r:id="rId23"/>
          <w:type w:val="continuous"/>
          <w:pgSz w:w="11906" w:h="16838"/>
          <w:pgMar w:top="567" w:right="737" w:bottom="284" w:left="737" w:header="340" w:footer="397" w:gutter="0"/>
          <w:pgNumType w:start="3"/>
          <w:cols w:sep="1" w:space="454"/>
          <w:docGrid w:linePitch="360"/>
        </w:sectPr>
      </w:pPr>
    </w:p>
    <w:p w:rsidR="006D0860" w:rsidRPr="006D0860" w:rsidRDefault="002A71C6" w:rsidP="004B29D5">
      <w:pPr>
        <w:shd w:val="clear" w:color="auto" w:fill="CCCCCC"/>
        <w:jc w:val="center"/>
        <w:rPr>
          <w:rFonts w:ascii="Arial" w:hAnsi="Arial" w:cs="Arial"/>
          <w:b/>
          <w:bCs/>
          <w:color w:val="CC0001"/>
          <w:sz w:val="44"/>
          <w:szCs w:val="44"/>
        </w:rPr>
      </w:pPr>
      <w:bookmarkStart w:id="2" w:name="_Hlk36314670"/>
      <w:r>
        <w:rPr>
          <w:rFonts w:ascii="Arial" w:hAnsi="Arial" w:cs="Arial"/>
          <w:b/>
          <w:bCs/>
          <w:color w:val="CC0001"/>
          <w:sz w:val="44"/>
          <w:szCs w:val="44"/>
          <w:shd w:val="clear" w:color="auto" w:fill="CCCCCC"/>
        </w:rPr>
        <w:lastRenderedPageBreak/>
        <w:t>COUP DE GUEULE</w:t>
      </w:r>
    </w:p>
    <w:bookmarkEnd w:id="2"/>
    <w:p w:rsidR="00C2385E" w:rsidRPr="009D22DF" w:rsidRDefault="00B01EDC" w:rsidP="00C2385E">
      <w:pPr>
        <w:spacing w:after="0"/>
        <w:jc w:val="center"/>
        <w:rPr>
          <w:rFonts w:ascii="Helvetica" w:eastAsia="Times New Roman" w:hAnsi="Helvetica" w:cs="Helvetica"/>
          <w:b/>
          <w:bCs/>
          <w:sz w:val="28"/>
          <w:szCs w:val="28"/>
        </w:rPr>
      </w:pPr>
      <w:r>
        <w:rPr>
          <w:rFonts w:ascii="Helvetica" w:eastAsia="Times New Roman" w:hAnsi="Helvetica" w:cs="Helvetica"/>
          <w:b/>
          <w:bCs/>
          <w:sz w:val="28"/>
          <w:szCs w:val="28"/>
        </w:rPr>
        <w:t>Lutte des classes ou lutte des races</w:t>
      </w:r>
      <w:r w:rsidR="00CD2B8A">
        <w:rPr>
          <w:rFonts w:ascii="Helvetica" w:eastAsia="Times New Roman" w:hAnsi="Helvetica" w:cs="Helvetica"/>
          <w:b/>
          <w:bCs/>
          <w:sz w:val="28"/>
          <w:szCs w:val="28"/>
        </w:rPr>
        <w:t> ?</w:t>
      </w:r>
    </w:p>
    <w:p w:rsidR="007B3264" w:rsidRPr="009D22DF" w:rsidRDefault="007B3264" w:rsidP="001A596C">
      <w:pPr>
        <w:spacing w:after="0"/>
        <w:jc w:val="center"/>
        <w:rPr>
          <w:rFonts w:ascii="Times New Roman" w:hAnsi="Times New Roman" w:cs="Times New Roman"/>
          <w:i/>
          <w:iCs/>
          <w:sz w:val="24"/>
          <w:szCs w:val="24"/>
        </w:rPr>
      </w:pPr>
      <w:r w:rsidRPr="009D22DF">
        <w:rPr>
          <w:rFonts w:ascii="Times New Roman" w:hAnsi="Times New Roman" w:cs="Times New Roman"/>
          <w:i/>
          <w:iCs/>
          <w:sz w:val="24"/>
          <w:szCs w:val="24"/>
        </w:rPr>
        <w:t xml:space="preserve">Par </w:t>
      </w:r>
      <w:r w:rsidR="00B01EDC">
        <w:rPr>
          <w:rFonts w:ascii="Times New Roman" w:hAnsi="Times New Roman" w:cs="Times New Roman"/>
          <w:i/>
          <w:iCs/>
          <w:sz w:val="24"/>
          <w:szCs w:val="24"/>
        </w:rPr>
        <w:t>Yves LAOT</w:t>
      </w:r>
    </w:p>
    <w:p w:rsidR="001A596C" w:rsidRPr="009D22DF" w:rsidRDefault="001A596C" w:rsidP="001A596C">
      <w:pPr>
        <w:spacing w:after="0"/>
        <w:jc w:val="center"/>
        <w:rPr>
          <w:rFonts w:ascii="Times New Roman" w:hAnsi="Times New Roman" w:cs="Times New Roman"/>
          <w:sz w:val="22"/>
          <w:szCs w:val="22"/>
        </w:rPr>
      </w:pPr>
    </w:p>
    <w:p w:rsidR="009D22DF" w:rsidRPr="009D22DF" w:rsidRDefault="009D22DF" w:rsidP="00C2385E">
      <w:pPr>
        <w:spacing w:after="0"/>
        <w:rPr>
          <w:rFonts w:ascii="Helvetica" w:eastAsia="Times New Roman" w:hAnsi="Helvetica" w:cs="Helvetica"/>
          <w:sz w:val="22"/>
          <w:szCs w:val="22"/>
        </w:rPr>
        <w:sectPr w:rsidR="009D22DF" w:rsidRPr="009D22DF" w:rsidSect="009D22DF">
          <w:type w:val="continuous"/>
          <w:pgSz w:w="11906" w:h="16838"/>
          <w:pgMar w:top="567" w:right="737" w:bottom="284" w:left="737" w:header="340" w:footer="397" w:gutter="0"/>
          <w:pgNumType w:start="8"/>
          <w:cols w:sep="1" w:space="454"/>
          <w:docGrid w:linePitch="360"/>
        </w:sectPr>
      </w:pPr>
    </w:p>
    <w:p w:rsidR="00CD2B8A" w:rsidRPr="00CD2B8A" w:rsidRDefault="00B01EDC" w:rsidP="00A91EEC">
      <w:pPr>
        <w:spacing w:after="0"/>
        <w:jc w:val="both"/>
        <w:rPr>
          <w:rFonts w:asciiTheme="majorHAnsi" w:eastAsia="Times New Roman" w:hAnsiTheme="majorHAnsi" w:cs="Helvetica"/>
          <w:sz w:val="28"/>
          <w:szCs w:val="28"/>
        </w:rPr>
      </w:pPr>
      <w:r w:rsidRPr="00CD2B8A">
        <w:rPr>
          <w:rFonts w:asciiTheme="majorHAnsi" w:eastAsia="Times New Roman" w:hAnsiTheme="majorHAnsi" w:cs="Helvetica"/>
          <w:sz w:val="28"/>
          <w:szCs w:val="28"/>
        </w:rPr>
        <w:lastRenderedPageBreak/>
        <w:t>Depuis quelques jours une vague</w:t>
      </w:r>
      <w:r w:rsidR="008D4816" w:rsidRPr="00CD2B8A">
        <w:rPr>
          <w:rFonts w:asciiTheme="majorHAnsi" w:eastAsia="Times New Roman" w:hAnsiTheme="majorHAnsi" w:cs="Helvetica"/>
          <w:sz w:val="28"/>
          <w:szCs w:val="28"/>
        </w:rPr>
        <w:t xml:space="preserve"> venue des Etats-Unis</w:t>
      </w:r>
      <w:r w:rsidRPr="00CD2B8A">
        <w:rPr>
          <w:rFonts w:asciiTheme="majorHAnsi" w:eastAsia="Times New Roman" w:hAnsiTheme="majorHAnsi" w:cs="Helvetica"/>
          <w:sz w:val="28"/>
          <w:szCs w:val="28"/>
        </w:rPr>
        <w:t xml:space="preserve"> déferle sur notre pays. Tour à tour, les statues de Colbert, de De Gaulle, </w:t>
      </w:r>
      <w:r w:rsidR="006471DD" w:rsidRPr="00CD2B8A">
        <w:rPr>
          <w:rFonts w:asciiTheme="majorHAnsi" w:eastAsia="Times New Roman" w:hAnsiTheme="majorHAnsi" w:cs="Helvetica"/>
          <w:sz w:val="28"/>
          <w:szCs w:val="28"/>
        </w:rPr>
        <w:t xml:space="preserve">de Jean Bart, </w:t>
      </w:r>
      <w:r w:rsidR="008D4816" w:rsidRPr="00CD2B8A">
        <w:rPr>
          <w:rFonts w:asciiTheme="majorHAnsi" w:eastAsia="Times New Roman" w:hAnsiTheme="majorHAnsi" w:cs="Helvetica"/>
          <w:sz w:val="28"/>
          <w:szCs w:val="28"/>
        </w:rPr>
        <w:t>de Gambetta, de Fa</w:t>
      </w:r>
      <w:r w:rsidR="008D4816" w:rsidRPr="00CD2B8A">
        <w:rPr>
          <w:rFonts w:asciiTheme="majorHAnsi" w:eastAsia="Times New Roman" w:hAnsiTheme="majorHAnsi" w:cs="Helvetica"/>
          <w:sz w:val="28"/>
          <w:szCs w:val="28"/>
        </w:rPr>
        <w:t>l</w:t>
      </w:r>
      <w:r w:rsidR="008D4816" w:rsidRPr="00CD2B8A">
        <w:rPr>
          <w:rFonts w:asciiTheme="majorHAnsi" w:eastAsia="Times New Roman" w:hAnsiTheme="majorHAnsi" w:cs="Helvetica"/>
          <w:sz w:val="28"/>
          <w:szCs w:val="28"/>
        </w:rPr>
        <w:t>guière</w:t>
      </w:r>
      <w:r w:rsidR="006471DD" w:rsidRPr="00CD2B8A">
        <w:rPr>
          <w:rFonts w:asciiTheme="majorHAnsi" w:eastAsia="Times New Roman" w:hAnsiTheme="majorHAnsi" w:cs="Helvetica"/>
          <w:sz w:val="28"/>
          <w:szCs w:val="28"/>
        </w:rPr>
        <w:t xml:space="preserve">...sont taguées </w:t>
      </w:r>
      <w:r w:rsidR="00E44748" w:rsidRPr="00CD2B8A">
        <w:rPr>
          <w:rFonts w:asciiTheme="majorHAnsi" w:eastAsia="Times New Roman" w:hAnsiTheme="majorHAnsi" w:cs="Helvetica"/>
          <w:sz w:val="28"/>
          <w:szCs w:val="28"/>
        </w:rPr>
        <w:t xml:space="preserve">sous prétexte </w:t>
      </w:r>
      <w:r w:rsidR="00C52D8E" w:rsidRPr="00CD2B8A">
        <w:rPr>
          <w:rFonts w:asciiTheme="majorHAnsi" w:eastAsia="Times New Roman" w:hAnsiTheme="majorHAnsi" w:cs="Helvetica"/>
          <w:sz w:val="28"/>
          <w:szCs w:val="28"/>
        </w:rPr>
        <w:t>qu’ils auraient défendu le colonialisme voire la traite des noirs ou l’esclavagisme. Outre que dans certains cas c’est une insulte à la vérité historique (Non</w:t>
      </w:r>
      <w:r w:rsidR="008D4816" w:rsidRPr="00CD2B8A">
        <w:rPr>
          <w:rFonts w:asciiTheme="majorHAnsi" w:eastAsia="Times New Roman" w:hAnsiTheme="majorHAnsi" w:cs="Helvetica"/>
          <w:sz w:val="28"/>
          <w:szCs w:val="28"/>
        </w:rPr>
        <w:t>,</w:t>
      </w:r>
      <w:r w:rsidR="00C52D8E" w:rsidRPr="00CD2B8A">
        <w:rPr>
          <w:rFonts w:asciiTheme="majorHAnsi" w:eastAsia="Times New Roman" w:hAnsiTheme="majorHAnsi" w:cs="Helvetica"/>
          <w:sz w:val="28"/>
          <w:szCs w:val="28"/>
        </w:rPr>
        <w:t xml:space="preserve"> Monsieur Ayrault</w:t>
      </w:r>
      <w:r w:rsidR="008D4816" w:rsidRPr="00CD2B8A">
        <w:rPr>
          <w:rFonts w:asciiTheme="majorHAnsi" w:eastAsia="Times New Roman" w:hAnsiTheme="majorHAnsi" w:cs="Helvetica"/>
          <w:sz w:val="28"/>
          <w:szCs w:val="28"/>
        </w:rPr>
        <w:t>,</w:t>
      </w:r>
      <w:r w:rsidR="00C52D8E" w:rsidRPr="00CD2B8A">
        <w:rPr>
          <w:rFonts w:asciiTheme="majorHAnsi" w:eastAsia="Times New Roman" w:hAnsiTheme="majorHAnsi" w:cs="Helvetica"/>
          <w:sz w:val="28"/>
          <w:szCs w:val="28"/>
        </w:rPr>
        <w:t xml:space="preserve"> Colbert n’a pas promulgué le </w:t>
      </w:r>
      <w:r w:rsidR="008D4816" w:rsidRPr="00CD2B8A">
        <w:rPr>
          <w:rFonts w:asciiTheme="majorHAnsi" w:eastAsia="Times New Roman" w:hAnsiTheme="majorHAnsi" w:cs="Helvetica"/>
          <w:sz w:val="28"/>
          <w:szCs w:val="28"/>
        </w:rPr>
        <w:t>« code noir » puisqu’il est mort quelques mois avant sa parution) cette remise en cause à travers les statues</w:t>
      </w:r>
      <w:r w:rsidR="00C52D8E" w:rsidRPr="00CD2B8A">
        <w:rPr>
          <w:rFonts w:asciiTheme="majorHAnsi" w:eastAsia="Times New Roman" w:hAnsiTheme="majorHAnsi" w:cs="Helvetica"/>
          <w:sz w:val="28"/>
          <w:szCs w:val="28"/>
        </w:rPr>
        <w:t xml:space="preserve"> </w:t>
      </w:r>
      <w:r w:rsidR="008D4816" w:rsidRPr="00CD2B8A">
        <w:rPr>
          <w:rFonts w:asciiTheme="majorHAnsi" w:eastAsia="Times New Roman" w:hAnsiTheme="majorHAnsi" w:cs="Helvetica"/>
          <w:sz w:val="28"/>
          <w:szCs w:val="28"/>
        </w:rPr>
        <w:t>des hommes qui ont participé à la fondation de notre Patrie et de notre République nous replonge dans une forme de guerre civile susceptible d’ébranler ce qui fait le socle de notre Nation. N’en do</w:t>
      </w:r>
      <w:r w:rsidR="008D4816" w:rsidRPr="00CD2B8A">
        <w:rPr>
          <w:rFonts w:asciiTheme="majorHAnsi" w:eastAsia="Times New Roman" w:hAnsiTheme="majorHAnsi" w:cs="Helvetica"/>
          <w:sz w:val="28"/>
          <w:szCs w:val="28"/>
        </w:rPr>
        <w:t>u</w:t>
      </w:r>
      <w:r w:rsidR="008D4816" w:rsidRPr="00CD2B8A">
        <w:rPr>
          <w:rFonts w:asciiTheme="majorHAnsi" w:eastAsia="Times New Roman" w:hAnsiTheme="majorHAnsi" w:cs="Helvetica"/>
          <w:sz w:val="28"/>
          <w:szCs w:val="28"/>
        </w:rPr>
        <w:t>tons pas. Ceux qui profitent de cette remise en cause par une poignée de raci</w:t>
      </w:r>
      <w:r w:rsidR="008D4816" w:rsidRPr="00CD2B8A">
        <w:rPr>
          <w:rFonts w:asciiTheme="majorHAnsi" w:eastAsia="Times New Roman" w:hAnsiTheme="majorHAnsi" w:cs="Helvetica"/>
          <w:sz w:val="28"/>
          <w:szCs w:val="28"/>
        </w:rPr>
        <w:t>a</w:t>
      </w:r>
      <w:r w:rsidR="008D4816" w:rsidRPr="00CD2B8A">
        <w:rPr>
          <w:rFonts w:asciiTheme="majorHAnsi" w:eastAsia="Times New Roman" w:hAnsiTheme="majorHAnsi" w:cs="Helvetica"/>
          <w:sz w:val="28"/>
          <w:szCs w:val="28"/>
        </w:rPr>
        <w:t>listes parfois analphabètes ne sont pas les minorités non blanches mais les partisans du Front National et ceux qui ont intérêt à ce qu’une lutte des races remplace la lutte des classes. Cela au moment où d</w:t>
      </w:r>
      <w:r w:rsidR="00A91EEC" w:rsidRPr="00CD2B8A">
        <w:rPr>
          <w:rFonts w:asciiTheme="majorHAnsi" w:eastAsia="Times New Roman" w:hAnsiTheme="majorHAnsi" w:cs="Helvetica"/>
          <w:sz w:val="28"/>
          <w:szCs w:val="28"/>
        </w:rPr>
        <w:t>e no</w:t>
      </w:r>
      <w:r w:rsidR="00A91EEC" w:rsidRPr="00CD2B8A">
        <w:rPr>
          <w:rFonts w:asciiTheme="majorHAnsi" w:eastAsia="Times New Roman" w:hAnsiTheme="majorHAnsi" w:cs="Helvetica"/>
          <w:sz w:val="28"/>
          <w:szCs w:val="28"/>
        </w:rPr>
        <w:t>u</w:t>
      </w:r>
      <w:r w:rsidR="00A91EEC" w:rsidRPr="00CD2B8A">
        <w:rPr>
          <w:rFonts w:asciiTheme="majorHAnsi" w:eastAsia="Times New Roman" w:hAnsiTheme="majorHAnsi" w:cs="Helvetica"/>
          <w:sz w:val="28"/>
          <w:szCs w:val="28"/>
        </w:rPr>
        <w:t xml:space="preserve">veaux coups sont portés contre les salariés à travers le code du travail ou </w:t>
      </w:r>
      <w:r w:rsidR="00A91EEC" w:rsidRPr="00CD2B8A">
        <w:rPr>
          <w:rFonts w:asciiTheme="majorHAnsi" w:eastAsia="Times New Roman" w:hAnsiTheme="majorHAnsi" w:cs="Helvetica"/>
          <w:sz w:val="28"/>
          <w:szCs w:val="28"/>
        </w:rPr>
        <w:lastRenderedPageBreak/>
        <w:t xml:space="preserve">contre les citoyens par une remise en cause subreptice </w:t>
      </w:r>
      <w:r w:rsidR="00CD2B8A" w:rsidRPr="00CD2B8A">
        <w:rPr>
          <w:rFonts w:asciiTheme="majorHAnsi" w:eastAsia="Times New Roman" w:hAnsiTheme="majorHAnsi" w:cs="Helvetica"/>
          <w:sz w:val="28"/>
          <w:szCs w:val="28"/>
        </w:rPr>
        <w:t>de</w:t>
      </w:r>
      <w:r w:rsidR="00A91EEC" w:rsidRPr="00CD2B8A">
        <w:rPr>
          <w:rFonts w:asciiTheme="majorHAnsi" w:eastAsia="Times New Roman" w:hAnsiTheme="majorHAnsi" w:cs="Helvetica"/>
          <w:sz w:val="28"/>
          <w:szCs w:val="28"/>
        </w:rPr>
        <w:t xml:space="preserve"> la démocratie. Il est d’ailleurs frappant de constater que les manifestations organisées par les Traoré ont pu se dérouler quasiment sans inte</w:t>
      </w:r>
      <w:r w:rsidR="00A91EEC" w:rsidRPr="00CD2B8A">
        <w:rPr>
          <w:rFonts w:asciiTheme="majorHAnsi" w:eastAsia="Times New Roman" w:hAnsiTheme="majorHAnsi" w:cs="Helvetica"/>
          <w:sz w:val="28"/>
          <w:szCs w:val="28"/>
        </w:rPr>
        <w:t>r</w:t>
      </w:r>
      <w:r w:rsidR="00A91EEC" w:rsidRPr="00CD2B8A">
        <w:rPr>
          <w:rFonts w:asciiTheme="majorHAnsi" w:eastAsia="Times New Roman" w:hAnsiTheme="majorHAnsi" w:cs="Helvetica"/>
          <w:sz w:val="28"/>
          <w:szCs w:val="28"/>
        </w:rPr>
        <w:t xml:space="preserve">vention policière alors que cette même police sous les ordres du préfet Lallement s’est une fois de plus illustrée par son acharnement </w:t>
      </w:r>
      <w:r w:rsidR="00C52D8E" w:rsidRPr="00CD2B8A">
        <w:rPr>
          <w:rFonts w:asciiTheme="majorHAnsi" w:eastAsia="Times New Roman" w:hAnsiTheme="majorHAnsi" w:cs="Helvetica"/>
          <w:sz w:val="28"/>
          <w:szCs w:val="28"/>
        </w:rPr>
        <w:t xml:space="preserve"> </w:t>
      </w:r>
      <w:r w:rsidR="00A91EEC" w:rsidRPr="00CD2B8A">
        <w:rPr>
          <w:rFonts w:asciiTheme="majorHAnsi" w:eastAsia="Times New Roman" w:hAnsiTheme="majorHAnsi" w:cs="Helvetica"/>
          <w:sz w:val="28"/>
          <w:szCs w:val="28"/>
        </w:rPr>
        <w:t>contre les infirmières man</w:t>
      </w:r>
      <w:r w:rsidR="00A91EEC" w:rsidRPr="00CD2B8A">
        <w:rPr>
          <w:rFonts w:asciiTheme="majorHAnsi" w:eastAsia="Times New Roman" w:hAnsiTheme="majorHAnsi" w:cs="Helvetica"/>
          <w:sz w:val="28"/>
          <w:szCs w:val="28"/>
        </w:rPr>
        <w:t>i</w:t>
      </w:r>
      <w:r w:rsidR="00A91EEC" w:rsidRPr="00CD2B8A">
        <w:rPr>
          <w:rFonts w:asciiTheme="majorHAnsi" w:eastAsia="Times New Roman" w:hAnsiTheme="majorHAnsi" w:cs="Helvetica"/>
          <w:sz w:val="28"/>
          <w:szCs w:val="28"/>
        </w:rPr>
        <w:t>festant pacifiquement à Paris (les quelques débordements dont la presse s’est emparée avec délectation n’auraient sans doute pas eu lieu si la police avait fait corre</w:t>
      </w:r>
      <w:r w:rsidR="00CD2B8A" w:rsidRPr="00CD2B8A">
        <w:rPr>
          <w:rFonts w:asciiTheme="majorHAnsi" w:eastAsia="Times New Roman" w:hAnsiTheme="majorHAnsi" w:cs="Helvetica"/>
          <w:sz w:val="28"/>
          <w:szCs w:val="28"/>
        </w:rPr>
        <w:t>ct</w:t>
      </w:r>
      <w:r w:rsidR="00A91EEC" w:rsidRPr="00CD2B8A">
        <w:rPr>
          <w:rFonts w:asciiTheme="majorHAnsi" w:eastAsia="Times New Roman" w:hAnsiTheme="majorHAnsi" w:cs="Helvetica"/>
          <w:sz w:val="28"/>
          <w:szCs w:val="28"/>
        </w:rPr>
        <w:t xml:space="preserve">ement son travail en isolant les blacks </w:t>
      </w:r>
      <w:proofErr w:type="spellStart"/>
      <w:r w:rsidR="00A91EEC" w:rsidRPr="00CD2B8A">
        <w:rPr>
          <w:rFonts w:asciiTheme="majorHAnsi" w:eastAsia="Times New Roman" w:hAnsiTheme="majorHAnsi" w:cs="Helvetica"/>
          <w:sz w:val="28"/>
          <w:szCs w:val="28"/>
        </w:rPr>
        <w:t>bloks</w:t>
      </w:r>
      <w:proofErr w:type="spellEnd"/>
      <w:r w:rsidR="00A91EEC" w:rsidRPr="00CD2B8A">
        <w:rPr>
          <w:rFonts w:asciiTheme="majorHAnsi" w:eastAsia="Times New Roman" w:hAnsiTheme="majorHAnsi" w:cs="Helvetica"/>
          <w:sz w:val="28"/>
          <w:szCs w:val="28"/>
        </w:rPr>
        <w:t xml:space="preserve"> plutôt que d’arroser l’ensemble des manifestants avec des gr</w:t>
      </w:r>
      <w:r w:rsidR="00A91EEC" w:rsidRPr="00CD2B8A">
        <w:rPr>
          <w:rFonts w:asciiTheme="majorHAnsi" w:eastAsia="Times New Roman" w:hAnsiTheme="majorHAnsi" w:cs="Helvetica"/>
          <w:sz w:val="28"/>
          <w:szCs w:val="28"/>
        </w:rPr>
        <w:t>e</w:t>
      </w:r>
      <w:r w:rsidR="00A91EEC" w:rsidRPr="00CD2B8A">
        <w:rPr>
          <w:rFonts w:asciiTheme="majorHAnsi" w:eastAsia="Times New Roman" w:hAnsiTheme="majorHAnsi" w:cs="Helvetica"/>
          <w:sz w:val="28"/>
          <w:szCs w:val="28"/>
        </w:rPr>
        <w:t>nades lacrymogènes)</w:t>
      </w:r>
      <w:r w:rsidR="00CD2B8A" w:rsidRPr="00CD2B8A">
        <w:rPr>
          <w:rFonts w:asciiTheme="majorHAnsi" w:eastAsia="Times New Roman" w:hAnsiTheme="majorHAnsi" w:cs="Helvetica"/>
          <w:sz w:val="28"/>
          <w:szCs w:val="28"/>
        </w:rPr>
        <w:t xml:space="preserve">. </w:t>
      </w:r>
    </w:p>
    <w:p w:rsidR="00CD2B8A" w:rsidRPr="00CD2B8A" w:rsidRDefault="00CD2B8A" w:rsidP="00A91EEC">
      <w:pPr>
        <w:spacing w:after="0"/>
        <w:jc w:val="both"/>
        <w:rPr>
          <w:rFonts w:asciiTheme="majorHAnsi" w:eastAsia="Times New Roman" w:hAnsiTheme="majorHAnsi" w:cs="Helvetica"/>
          <w:sz w:val="28"/>
          <w:szCs w:val="28"/>
        </w:rPr>
      </w:pPr>
      <w:r w:rsidRPr="00CD2B8A">
        <w:rPr>
          <w:rFonts w:asciiTheme="majorHAnsi" w:eastAsia="Times New Roman" w:hAnsiTheme="majorHAnsi" w:cs="Helvetica"/>
          <w:sz w:val="28"/>
          <w:szCs w:val="28"/>
        </w:rPr>
        <w:t>La gauche tant syndicale que politique ne doit pas se laisser avoir par ces excités qui nuisent à ses intérêts. Le communaut</w:t>
      </w:r>
      <w:r w:rsidRPr="00CD2B8A">
        <w:rPr>
          <w:rFonts w:asciiTheme="majorHAnsi" w:eastAsia="Times New Roman" w:hAnsiTheme="majorHAnsi" w:cs="Helvetica"/>
          <w:sz w:val="28"/>
          <w:szCs w:val="28"/>
        </w:rPr>
        <w:t>a</w:t>
      </w:r>
      <w:r w:rsidRPr="00CD2B8A">
        <w:rPr>
          <w:rFonts w:asciiTheme="majorHAnsi" w:eastAsia="Times New Roman" w:hAnsiTheme="majorHAnsi" w:cs="Helvetica"/>
          <w:sz w:val="28"/>
          <w:szCs w:val="28"/>
        </w:rPr>
        <w:t>risme est une plaie qu’il faut soigner et non encourager. Que ce soit noirs contre blancs ou musulmans contre chrétiens ou agnostiques, notre pays</w:t>
      </w:r>
      <w:r w:rsidR="004B75E7">
        <w:rPr>
          <w:rFonts w:asciiTheme="majorHAnsi" w:eastAsia="Times New Roman" w:hAnsiTheme="majorHAnsi" w:cs="Helvetica"/>
          <w:sz w:val="28"/>
          <w:szCs w:val="28"/>
        </w:rPr>
        <w:t xml:space="preserve"> n’a rien à gagner à ces luttes</w:t>
      </w:r>
      <w:r w:rsidRPr="00CD2B8A">
        <w:rPr>
          <w:rFonts w:asciiTheme="majorHAnsi" w:eastAsia="Times New Roman" w:hAnsiTheme="majorHAnsi" w:cs="Helvetica"/>
          <w:sz w:val="28"/>
          <w:szCs w:val="28"/>
        </w:rPr>
        <w:t>.</w:t>
      </w:r>
    </w:p>
    <w:p w:rsidR="00CD2B8A" w:rsidRPr="00B01EDC" w:rsidRDefault="00CD2B8A" w:rsidP="00A91EEC">
      <w:pPr>
        <w:spacing w:after="0"/>
        <w:jc w:val="both"/>
        <w:rPr>
          <w:rFonts w:ascii="Helvetica" w:eastAsia="Times New Roman" w:hAnsi="Helvetica" w:cs="Helvetica"/>
          <w:sz w:val="22"/>
          <w:szCs w:val="22"/>
        </w:rPr>
        <w:sectPr w:rsidR="00CD2B8A" w:rsidRPr="00B01EDC" w:rsidSect="009D22DF">
          <w:type w:val="continuous"/>
          <w:pgSz w:w="11906" w:h="16838"/>
          <w:pgMar w:top="567" w:right="737" w:bottom="284" w:left="737" w:header="340" w:footer="397" w:gutter="0"/>
          <w:pgNumType w:start="8"/>
          <w:cols w:num="2" w:sep="1" w:space="284"/>
          <w:docGrid w:linePitch="360"/>
        </w:sectPr>
      </w:pPr>
    </w:p>
    <w:p w:rsidR="00014E38" w:rsidRPr="000F243F" w:rsidRDefault="00014E38" w:rsidP="0086632F">
      <w:pPr>
        <w:pStyle w:val="Sansinterligne"/>
        <w:jc w:val="both"/>
        <w:rPr>
          <w:rFonts w:ascii="Verdana" w:eastAsia="Times New Roman" w:hAnsi="Verdana"/>
          <w:color w:val="0070C0"/>
          <w:sz w:val="24"/>
          <w:szCs w:val="24"/>
        </w:rPr>
      </w:pPr>
    </w:p>
    <w:p w:rsidR="006D0860" w:rsidRPr="007C2434" w:rsidRDefault="007C2434" w:rsidP="006D0860">
      <w:pPr>
        <w:shd w:val="clear" w:color="auto" w:fill="CCCCCC"/>
        <w:spacing w:after="0"/>
        <w:jc w:val="center"/>
        <w:rPr>
          <w:rFonts w:ascii="Verdana" w:hAnsi="Verdana"/>
          <w:b/>
          <w:caps/>
          <w:color w:val="CC0001"/>
          <w:kern w:val="28"/>
          <w:sz w:val="44"/>
          <w:szCs w:val="44"/>
        </w:rPr>
      </w:pPr>
      <w:r w:rsidRPr="007C2434">
        <w:rPr>
          <w:rFonts w:ascii="Verdana" w:hAnsi="Verdana"/>
          <w:b/>
          <w:caps/>
          <w:color w:val="CC0001"/>
          <w:kern w:val="28"/>
          <w:sz w:val="44"/>
          <w:szCs w:val="44"/>
        </w:rPr>
        <w:t>VOUS AUSSI</w:t>
      </w:r>
      <w:r w:rsidR="006D0860" w:rsidRPr="007C2434">
        <w:rPr>
          <w:rFonts w:ascii="Verdana" w:hAnsi="Verdana"/>
          <w:b/>
          <w:caps/>
          <w:color w:val="CC0001"/>
          <w:kern w:val="28"/>
          <w:sz w:val="44"/>
          <w:szCs w:val="44"/>
        </w:rPr>
        <w:t>,</w:t>
      </w:r>
    </w:p>
    <w:p w:rsidR="006D0860" w:rsidRPr="004B64A8" w:rsidRDefault="006D0860" w:rsidP="006D0860">
      <w:pPr>
        <w:shd w:val="clear" w:color="auto" w:fill="CCCCCC"/>
        <w:spacing w:after="0"/>
        <w:jc w:val="center"/>
        <w:rPr>
          <w:rFonts w:ascii="Verdana" w:hAnsi="Verdana"/>
          <w:b/>
          <w:caps/>
          <w:color w:val="CC0001"/>
          <w:kern w:val="28"/>
          <w:sz w:val="44"/>
          <w:szCs w:val="44"/>
        </w:rPr>
      </w:pPr>
      <w:r w:rsidRPr="004B64A8">
        <w:rPr>
          <w:rFonts w:ascii="Verdana" w:hAnsi="Verdana"/>
          <w:b/>
          <w:caps/>
          <w:color w:val="CC0001"/>
          <w:kern w:val="28"/>
          <w:sz w:val="44"/>
          <w:szCs w:val="44"/>
        </w:rPr>
        <w:t>adhÉrez À RÉsistance Sociale !!!</w:t>
      </w:r>
    </w:p>
    <w:p w:rsidR="00202DE6" w:rsidRPr="00FC23EC" w:rsidRDefault="00202DE6" w:rsidP="006D0860">
      <w:pPr>
        <w:spacing w:after="0"/>
        <w:rPr>
          <w:rFonts w:ascii="Times New Roman" w:hAnsi="Times New Roman" w:cs="Times New Roman"/>
          <w:sz w:val="24"/>
          <w:szCs w:val="24"/>
        </w:rPr>
      </w:pPr>
    </w:p>
    <w:p w:rsidR="00202DE6" w:rsidRDefault="00202DE6" w:rsidP="00202DE6">
      <w:pPr>
        <w:jc w:val="both"/>
        <w:rPr>
          <w:rFonts w:asciiTheme="majorHAnsi" w:hAnsiTheme="majorHAnsi" w:cs="Times New Roman"/>
          <w:sz w:val="24"/>
          <w:szCs w:val="24"/>
        </w:rPr>
        <w:sectPr w:rsidR="00202DE6" w:rsidSect="009D22DF">
          <w:type w:val="continuous"/>
          <w:pgSz w:w="11906" w:h="16838"/>
          <w:pgMar w:top="567" w:right="737" w:bottom="284" w:left="737" w:header="340" w:footer="397" w:gutter="0"/>
          <w:pgNumType w:start="8"/>
          <w:cols w:sep="1" w:space="454"/>
          <w:docGrid w:linePitch="360"/>
        </w:sectPr>
      </w:pPr>
    </w:p>
    <w:p w:rsidR="006627A3" w:rsidRDefault="00014E38" w:rsidP="00B67226">
      <w:pPr>
        <w:spacing w:after="0"/>
        <w:jc w:val="both"/>
        <w:rPr>
          <w:rFonts w:eastAsiaTheme="minorHAnsi" w:cstheme="minorHAnsi"/>
          <w:sz w:val="22"/>
          <w:szCs w:val="22"/>
          <w:lang w:eastAsia="zh-CN"/>
        </w:rPr>
      </w:pPr>
      <w:r>
        <w:rPr>
          <w:rFonts w:ascii="Times New Roman" w:hAnsi="Times New Roman" w:cs="Times New Roman"/>
          <w:noProof/>
          <w:sz w:val="24"/>
          <w:szCs w:val="24"/>
        </w:rPr>
        <w:lastRenderedPageBreak/>
        <mc:AlternateContent>
          <mc:Choice Requires="wps">
            <w:drawing>
              <wp:anchor distT="0" distB="0" distL="114300" distR="114300" simplePos="0" relativeHeight="251657216" behindDoc="0" locked="0" layoutInCell="1" allowOverlap="1" wp14:anchorId="478D9BBA" wp14:editId="1E9C003F">
                <wp:simplePos x="0" y="0"/>
                <wp:positionH relativeFrom="margin">
                  <wp:posOffset>-29845</wp:posOffset>
                </wp:positionH>
                <wp:positionV relativeFrom="paragraph">
                  <wp:posOffset>48895</wp:posOffset>
                </wp:positionV>
                <wp:extent cx="2205990" cy="2027225"/>
                <wp:effectExtent l="0" t="0" r="22860" b="1143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05990" cy="2027225"/>
                        </a:xfrm>
                        <a:prstGeom prst="rect">
                          <a:avLst/>
                        </a:prstGeom>
                        <a:solidFill>
                          <a:srgbClr val="FFFFFF"/>
                        </a:solidFill>
                        <a:ln w="9525">
                          <a:solidFill>
                            <a:srgbClr val="000000"/>
                          </a:solidFill>
                          <a:miter lim="800000"/>
                          <a:headEnd/>
                          <a:tailEnd/>
                        </a:ln>
                      </wps:spPr>
                      <wps:txbx>
                        <w:txbxContent>
                          <w:p w:rsidR="00404B95" w:rsidRDefault="00404B95" w:rsidP="006627A3">
                            <w:pPr>
                              <w:jc w:val="center"/>
                              <w:rPr>
                                <w:rFonts w:ascii="Arial Narrow" w:hAnsi="Arial Narrow"/>
                                <w:sz w:val="18"/>
                                <w:szCs w:val="18"/>
                              </w:rPr>
                            </w:pPr>
                            <w:r>
                              <w:rPr>
                                <w:rFonts w:ascii="Arial Narrow" w:hAnsi="Arial Narrow"/>
                                <w:sz w:val="18"/>
                                <w:szCs w:val="18"/>
                              </w:rPr>
                              <w:t>Le bulletin Résistance Sociale est une public</w:t>
                            </w:r>
                            <w:r>
                              <w:rPr>
                                <w:rFonts w:ascii="Arial Narrow" w:hAnsi="Arial Narrow"/>
                                <w:sz w:val="18"/>
                                <w:szCs w:val="18"/>
                              </w:rPr>
                              <w:t>a</w:t>
                            </w:r>
                            <w:r>
                              <w:rPr>
                                <w:rFonts w:ascii="Arial Narrow" w:hAnsi="Arial Narrow"/>
                                <w:sz w:val="18"/>
                                <w:szCs w:val="18"/>
                              </w:rPr>
                              <w:t>tion</w:t>
                            </w:r>
                            <w:r>
                              <w:rPr>
                                <w:rFonts w:ascii="Arial Narrow" w:hAnsi="Arial Narrow"/>
                                <w:sz w:val="18"/>
                                <w:szCs w:val="18"/>
                              </w:rPr>
                              <w:br/>
                              <w:t>de RESO, association loi 1901</w:t>
                            </w:r>
                          </w:p>
                          <w:p w:rsidR="00404B95" w:rsidRDefault="00404B95" w:rsidP="006627A3">
                            <w:pPr>
                              <w:jc w:val="center"/>
                              <w:rPr>
                                <w:rFonts w:ascii="Arial Narrow" w:hAnsi="Arial Narrow"/>
                                <w:sz w:val="18"/>
                                <w:szCs w:val="18"/>
                              </w:rPr>
                            </w:pPr>
                            <w:r>
                              <w:rPr>
                                <w:rFonts w:ascii="Arial Narrow" w:hAnsi="Arial Narrow"/>
                                <w:b/>
                                <w:sz w:val="18"/>
                                <w:szCs w:val="18"/>
                              </w:rPr>
                              <w:t>Siège social</w:t>
                            </w:r>
                            <w:r>
                              <w:rPr>
                                <w:rFonts w:ascii="Arial Narrow" w:hAnsi="Arial Narrow"/>
                                <w:sz w:val="18"/>
                                <w:szCs w:val="18"/>
                              </w:rPr>
                              <w:t> :</w:t>
                            </w:r>
                          </w:p>
                          <w:p w:rsidR="00404B95" w:rsidRDefault="00404B95" w:rsidP="006627A3">
                            <w:pPr>
                              <w:jc w:val="center"/>
                              <w:rPr>
                                <w:rFonts w:ascii="Arial Narrow" w:hAnsi="Arial Narrow"/>
                                <w:sz w:val="18"/>
                                <w:szCs w:val="18"/>
                              </w:rPr>
                            </w:pPr>
                            <w:r>
                              <w:rPr>
                                <w:rFonts w:ascii="Arial Narrow" w:hAnsi="Arial Narrow"/>
                                <w:sz w:val="18"/>
                                <w:szCs w:val="18"/>
                              </w:rPr>
                              <w:t>121 avenue Ledru Rollin 75011 PARIS</w:t>
                            </w:r>
                          </w:p>
                          <w:p w:rsidR="00404B95" w:rsidRDefault="00404B95" w:rsidP="006627A3">
                            <w:pPr>
                              <w:jc w:val="center"/>
                              <w:rPr>
                                <w:rFonts w:ascii="Arial Narrow" w:hAnsi="Arial Narrow"/>
                                <w:sz w:val="18"/>
                                <w:szCs w:val="18"/>
                              </w:rPr>
                            </w:pPr>
                            <w:r>
                              <w:rPr>
                                <w:rFonts w:ascii="Arial Narrow" w:hAnsi="Arial Narrow"/>
                                <w:sz w:val="18"/>
                                <w:szCs w:val="18"/>
                              </w:rPr>
                              <w:t>Tel : 06 33 82 05 15</w:t>
                            </w:r>
                          </w:p>
                          <w:p w:rsidR="00404B95" w:rsidRDefault="00404B95" w:rsidP="006627A3">
                            <w:pPr>
                              <w:jc w:val="center"/>
                              <w:rPr>
                                <w:rFonts w:ascii="Arial Narrow" w:hAnsi="Arial Narrow"/>
                                <w:sz w:val="18"/>
                                <w:szCs w:val="18"/>
                              </w:rPr>
                            </w:pPr>
                            <w:r>
                              <w:rPr>
                                <w:rFonts w:ascii="Arial Narrow" w:hAnsi="Arial Narrow"/>
                                <w:b/>
                                <w:sz w:val="18"/>
                                <w:szCs w:val="18"/>
                              </w:rPr>
                              <w:t>Site Internet</w:t>
                            </w:r>
                            <w:r>
                              <w:rPr>
                                <w:rFonts w:ascii="Arial Narrow" w:hAnsi="Arial Narrow"/>
                                <w:sz w:val="18"/>
                                <w:szCs w:val="18"/>
                              </w:rPr>
                              <w:t> : www. resistancesociale.fr</w:t>
                            </w:r>
                          </w:p>
                          <w:p w:rsidR="00404B95" w:rsidRDefault="00404B95" w:rsidP="006627A3">
                            <w:pPr>
                              <w:jc w:val="center"/>
                              <w:rPr>
                                <w:rFonts w:ascii="Arial Narrow" w:hAnsi="Arial Narrow"/>
                                <w:sz w:val="18"/>
                                <w:szCs w:val="18"/>
                              </w:rPr>
                            </w:pPr>
                            <w:r>
                              <w:rPr>
                                <w:rFonts w:ascii="Arial Narrow" w:hAnsi="Arial Narrow"/>
                                <w:sz w:val="18"/>
                                <w:szCs w:val="18"/>
                              </w:rPr>
                              <w:t xml:space="preserve">Courriel : </w:t>
                            </w:r>
                            <w:hyperlink r:id="rId24" w:history="1">
                              <w:r>
                                <w:rPr>
                                  <w:rStyle w:val="Lienhypertexte"/>
                                  <w:rFonts w:ascii="Arial Narrow" w:hAnsi="Arial Narrow"/>
                                  <w:sz w:val="18"/>
                                  <w:szCs w:val="18"/>
                                </w:rPr>
                                <w:t>webmaster@resistancesociale.fr</w:t>
                              </w:r>
                            </w:hyperlink>
                          </w:p>
                          <w:p w:rsidR="00404B95" w:rsidRDefault="00404B95" w:rsidP="006627A3">
                            <w:pPr>
                              <w:jc w:val="center"/>
                              <w:rPr>
                                <w:rFonts w:ascii="Arial Narrow" w:hAnsi="Arial Narrow"/>
                              </w:rPr>
                            </w:pPr>
                            <w:r>
                              <w:rPr>
                                <w:rFonts w:ascii="Arial Narrow" w:hAnsi="Arial Narrow"/>
                                <w:sz w:val="18"/>
                                <w:szCs w:val="18"/>
                              </w:rPr>
                              <w:t>Présidente de RESO et directrice</w:t>
                            </w:r>
                            <w:r>
                              <w:rPr>
                                <w:rFonts w:ascii="Arial Narrow" w:hAnsi="Arial Narrow"/>
                                <w:sz w:val="18"/>
                                <w:szCs w:val="18"/>
                              </w:rPr>
                              <w:br/>
                              <w:t>de la publication :</w:t>
                            </w:r>
                            <w:r>
                              <w:rPr>
                                <w:rFonts w:ascii="Arial Narrow" w:hAnsi="Arial Narrow"/>
                              </w:rPr>
                              <w:t xml:space="preserve"> </w:t>
                            </w:r>
                          </w:p>
                          <w:p w:rsidR="00404B95" w:rsidRDefault="00404B95" w:rsidP="006627A3">
                            <w:pPr>
                              <w:jc w:val="center"/>
                              <w:rPr>
                                <w:rFonts w:ascii="Arial Narrow" w:hAnsi="Arial Narrow"/>
                              </w:rPr>
                            </w:pPr>
                            <w:r>
                              <w:rPr>
                                <w:rFonts w:ascii="Arial Narrow" w:hAnsi="Arial Narrow"/>
                                <w:b/>
                              </w:rPr>
                              <w:t>Marinette BACHE</w:t>
                            </w:r>
                          </w:p>
                          <w:p w:rsidR="00404B95" w:rsidRDefault="00404B95" w:rsidP="006627A3">
                            <w:pPr>
                              <w:rPr>
                                <w:sz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31" style="position:absolute;left:0;text-align:left;margin-left:-2.35pt;margin-top:3.85pt;width:173.7pt;height:159.6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">
                <v:textbox>
                  <w:txbxContent>
                    <w:p w:rsidR="00404B95" w:rsidRDefault="00404B95" w:rsidP="006627A3">
                      <w:pPr>
                        <w:jc w:val="center"/>
                        <w:rPr>
                          <w:rFonts w:ascii="Arial Narrow" w:hAnsi="Arial Narrow"/>
                          <w:sz w:val="18"/>
                          <w:szCs w:val="18"/>
                        </w:rPr>
                      </w:pPr>
                      <w:r>
                        <w:rPr>
                          <w:rFonts w:ascii="Arial Narrow" w:hAnsi="Arial Narrow"/>
                          <w:sz w:val="18"/>
                          <w:szCs w:val="18"/>
                        </w:rPr>
                        <w:t>Le bulletin Résistance Sociale est une public</w:t>
                      </w:r>
                      <w:r>
                        <w:rPr>
                          <w:rFonts w:ascii="Arial Narrow" w:hAnsi="Arial Narrow"/>
                          <w:sz w:val="18"/>
                          <w:szCs w:val="18"/>
                        </w:rPr>
                        <w:t>a</w:t>
                      </w:r>
                      <w:r>
                        <w:rPr>
                          <w:rFonts w:ascii="Arial Narrow" w:hAnsi="Arial Narrow"/>
                          <w:sz w:val="18"/>
                          <w:szCs w:val="18"/>
                        </w:rPr>
                        <w:t>tion</w:t>
                      </w:r>
                      <w:r>
                        <w:rPr>
                          <w:rFonts w:ascii="Arial Narrow" w:hAnsi="Arial Narrow"/>
                          <w:sz w:val="18"/>
                          <w:szCs w:val="18"/>
                        </w:rPr>
                        <w:br/>
                        <w:t>de RESO, association loi 1901</w:t>
                      </w:r>
                    </w:p>
                    <w:p w:rsidR="00404B95" w:rsidRDefault="00404B95" w:rsidP="006627A3">
                      <w:pPr>
                        <w:jc w:val="center"/>
                        <w:rPr>
                          <w:rFonts w:ascii="Arial Narrow" w:hAnsi="Arial Narrow"/>
                          <w:sz w:val="18"/>
                          <w:szCs w:val="18"/>
                        </w:rPr>
                      </w:pPr>
                      <w:r>
                        <w:rPr>
                          <w:rFonts w:ascii="Arial Narrow" w:hAnsi="Arial Narrow"/>
                          <w:b/>
                          <w:sz w:val="18"/>
                          <w:szCs w:val="18"/>
                        </w:rPr>
                        <w:t>Siège social</w:t>
                      </w:r>
                      <w:r>
                        <w:rPr>
                          <w:rFonts w:ascii="Arial Narrow" w:hAnsi="Arial Narrow"/>
                          <w:sz w:val="18"/>
                          <w:szCs w:val="18"/>
                        </w:rPr>
                        <w:t> :</w:t>
                      </w:r>
                    </w:p>
                    <w:p w:rsidR="00404B95" w:rsidRDefault="00404B95" w:rsidP="006627A3">
                      <w:pPr>
                        <w:jc w:val="center"/>
                        <w:rPr>
                          <w:rFonts w:ascii="Arial Narrow" w:hAnsi="Arial Narrow"/>
                          <w:sz w:val="18"/>
                          <w:szCs w:val="18"/>
                        </w:rPr>
                      </w:pPr>
                      <w:r>
                        <w:rPr>
                          <w:rFonts w:ascii="Arial Narrow" w:hAnsi="Arial Narrow"/>
                          <w:sz w:val="18"/>
                          <w:szCs w:val="18"/>
                        </w:rPr>
                        <w:t>121 avenue Ledru Rollin 75011 PARIS</w:t>
                      </w:r>
                    </w:p>
                    <w:p w:rsidR="00404B95" w:rsidRDefault="00404B95" w:rsidP="006627A3">
                      <w:pPr>
                        <w:jc w:val="center"/>
                        <w:rPr>
                          <w:rFonts w:ascii="Arial Narrow" w:hAnsi="Arial Narrow"/>
                          <w:sz w:val="18"/>
                          <w:szCs w:val="18"/>
                        </w:rPr>
                      </w:pPr>
                      <w:r>
                        <w:rPr>
                          <w:rFonts w:ascii="Arial Narrow" w:hAnsi="Arial Narrow"/>
                          <w:sz w:val="18"/>
                          <w:szCs w:val="18"/>
                        </w:rPr>
                        <w:t>Tel : 06 33 82 05 15</w:t>
                      </w:r>
                    </w:p>
                    <w:p w:rsidR="00404B95" w:rsidRDefault="00404B95" w:rsidP="006627A3">
                      <w:pPr>
                        <w:jc w:val="center"/>
                        <w:rPr>
                          <w:rFonts w:ascii="Arial Narrow" w:hAnsi="Arial Narrow"/>
                          <w:sz w:val="18"/>
                          <w:szCs w:val="18"/>
                        </w:rPr>
                      </w:pPr>
                      <w:r>
                        <w:rPr>
                          <w:rFonts w:ascii="Arial Narrow" w:hAnsi="Arial Narrow"/>
                          <w:b/>
                          <w:sz w:val="18"/>
                          <w:szCs w:val="18"/>
                        </w:rPr>
                        <w:t>Site Internet</w:t>
                      </w:r>
                      <w:r>
                        <w:rPr>
                          <w:rFonts w:ascii="Arial Narrow" w:hAnsi="Arial Narrow"/>
                          <w:sz w:val="18"/>
                          <w:szCs w:val="18"/>
                        </w:rPr>
                        <w:t> : www. resistancesociale.fr</w:t>
                      </w:r>
                    </w:p>
                    <w:p w:rsidR="00404B95" w:rsidRDefault="00404B95" w:rsidP="006627A3">
                      <w:pPr>
                        <w:jc w:val="center"/>
                        <w:rPr>
                          <w:rFonts w:ascii="Arial Narrow" w:hAnsi="Arial Narrow"/>
                          <w:sz w:val="18"/>
                          <w:szCs w:val="18"/>
                        </w:rPr>
                      </w:pPr>
                      <w:r>
                        <w:rPr>
                          <w:rFonts w:ascii="Arial Narrow" w:hAnsi="Arial Narrow"/>
                          <w:sz w:val="18"/>
                          <w:szCs w:val="18"/>
                        </w:rPr>
                        <w:t xml:space="preserve">Courriel : </w:t>
                      </w:r>
                      <w:hyperlink r:id="rId25" w:history="1">
                        <w:r>
                          <w:rPr>
                            <w:rStyle w:val="Lienhypertexte"/>
                            <w:rFonts w:ascii="Arial Narrow" w:hAnsi="Arial Narrow"/>
                            <w:sz w:val="18"/>
                            <w:szCs w:val="18"/>
                          </w:rPr>
                          <w:t>webmaster@resistancesociale.fr</w:t>
                        </w:r>
                      </w:hyperlink>
                    </w:p>
                    <w:p w:rsidR="00404B95" w:rsidRDefault="00404B95" w:rsidP="006627A3">
                      <w:pPr>
                        <w:jc w:val="center"/>
                        <w:rPr>
                          <w:rFonts w:ascii="Arial Narrow" w:hAnsi="Arial Narrow"/>
                        </w:rPr>
                      </w:pPr>
                      <w:r>
                        <w:rPr>
                          <w:rFonts w:ascii="Arial Narrow" w:hAnsi="Arial Narrow"/>
                          <w:sz w:val="18"/>
                          <w:szCs w:val="18"/>
                        </w:rPr>
                        <w:t>Présidente de RESO et directrice</w:t>
                      </w:r>
                      <w:r>
                        <w:rPr>
                          <w:rFonts w:ascii="Arial Narrow" w:hAnsi="Arial Narrow"/>
                          <w:sz w:val="18"/>
                          <w:szCs w:val="18"/>
                        </w:rPr>
                        <w:br/>
                        <w:t>de la publication :</w:t>
                      </w:r>
                      <w:r>
                        <w:rPr>
                          <w:rFonts w:ascii="Arial Narrow" w:hAnsi="Arial Narrow"/>
                        </w:rPr>
                        <w:t xml:space="preserve"> </w:t>
                      </w:r>
                    </w:p>
                    <w:p w:rsidR="00404B95" w:rsidRDefault="00404B95" w:rsidP="006627A3">
                      <w:pPr>
                        <w:jc w:val="center"/>
                        <w:rPr>
                          <w:rFonts w:ascii="Arial Narrow" w:hAnsi="Arial Narrow"/>
                        </w:rPr>
                      </w:pPr>
                      <w:r>
                        <w:rPr>
                          <w:rFonts w:ascii="Arial Narrow" w:hAnsi="Arial Narrow"/>
                          <w:b/>
                        </w:rPr>
                        <w:t>Marinette BACHE</w:t>
                      </w:r>
                    </w:p>
                    <w:p w:rsidR="00404B95" w:rsidRDefault="00404B95" w:rsidP="006627A3">
                      <w:pPr>
                        <w:rPr>
                          <w:sz w:val="16"/>
                        </w:rPr>
                      </w:pPr>
                    </w:p>
                  </w:txbxContent>
                </v:textbox>
                <w10:wrap anchorx="margin"/>
              </v:rect>
            </w:pict>
          </mc:Fallback>
        </mc:AlternateContent>
      </w:r>
      <w:r w:rsidR="002E2EBB">
        <w:rPr>
          <w:rFonts w:ascii="Times New Roman" w:hAnsi="Times New Roman" w:cs="Times New Roman"/>
          <w:noProof/>
          <w:sz w:val="24"/>
          <w:szCs w:val="24"/>
        </w:rPr>
        <mc:AlternateContent>
          <mc:Choice Requires="wps">
            <w:drawing>
              <wp:anchor distT="0" distB="0" distL="114300" distR="114300" simplePos="0" relativeHeight="251654144" behindDoc="0" locked="0" layoutInCell="1" allowOverlap="1" wp14:anchorId="61C223E9" wp14:editId="6FE8963B">
                <wp:simplePos x="0" y="0"/>
                <wp:positionH relativeFrom="page">
                  <wp:posOffset>2717800</wp:posOffset>
                </wp:positionH>
                <wp:positionV relativeFrom="paragraph">
                  <wp:posOffset>35560</wp:posOffset>
                </wp:positionV>
                <wp:extent cx="4349115" cy="2042160"/>
                <wp:effectExtent l="0" t="0" r="13335" b="1524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4349115" cy="2042160"/>
                        </a:xfrm>
                        <a:prstGeom prst="rect">
                          <a:avLst/>
                        </a:prstGeom>
                        <a:solidFill>
                          <a:srgbClr val="FFFFFF"/>
                        </a:solidFill>
                        <a:ln w="9525">
                          <a:solidFill>
                            <a:srgbClr val="000000"/>
                          </a:solidFill>
                          <a:miter lim="800000"/>
                          <a:headEnd/>
                          <a:tailEnd/>
                        </a:ln>
                      </wps:spPr>
                      <wps:txbx>
                        <w:txbxContent>
                          <w:p w:rsidR="00404B95" w:rsidRDefault="00404B95" w:rsidP="006627A3">
                            <w:pPr>
                              <w:pStyle w:val="msoaddress"/>
                              <w:spacing w:line="360" w:lineRule="auto"/>
                              <w:rPr>
                                <w:rFonts w:ascii="Arial" w:hAnsi="Arial"/>
                                <w:color w:val="auto"/>
                              </w:rPr>
                            </w:pPr>
                            <w:r>
                              <w:rPr>
                                <w:rFonts w:ascii="Arial" w:hAnsi="Arial"/>
                                <w:color w:val="auto"/>
                              </w:rPr>
                              <w:t>NOM …………………………… ………. PRENOM : …………………………………</w:t>
                            </w:r>
                          </w:p>
                          <w:p w:rsidR="00404B95" w:rsidRDefault="00404B95" w:rsidP="006627A3">
                            <w:pPr>
                              <w:pStyle w:val="msoaddress"/>
                              <w:spacing w:line="240" w:lineRule="auto"/>
                              <w:rPr>
                                <w:rFonts w:ascii="Arial" w:hAnsi="Arial"/>
                                <w:color w:val="auto"/>
                                <w:sz w:val="16"/>
                                <w:szCs w:val="16"/>
                              </w:rPr>
                            </w:pPr>
                            <w:r>
                              <w:rPr>
                                <w:rFonts w:ascii="Arial" w:hAnsi="Arial"/>
                                <w:color w:val="auto"/>
                              </w:rPr>
                              <w:t xml:space="preserve">ADRESSE : </w:t>
                            </w:r>
                            <w:r>
                              <w:rPr>
                                <w:rFonts w:ascii="Arial" w:hAnsi="Arial"/>
                                <w:color w:val="auto"/>
                                <w:sz w:val="16"/>
                                <w:szCs w:val="16"/>
                              </w:rPr>
                              <w:t>………………………………………………………………………………………..</w:t>
                            </w:r>
                          </w:p>
                          <w:p w:rsidR="00404B95" w:rsidRDefault="00404B95" w:rsidP="006627A3">
                            <w:pPr>
                              <w:pStyle w:val="msoaddress"/>
                              <w:spacing w:before="120" w:line="240" w:lineRule="auto"/>
                              <w:rPr>
                                <w:rFonts w:ascii="Arial" w:hAnsi="Arial"/>
                                <w:color w:val="auto"/>
                              </w:rPr>
                            </w:pPr>
                            <w:r>
                              <w:rPr>
                                <w:rFonts w:ascii="Arial" w:hAnsi="Arial"/>
                                <w:color w:val="auto"/>
                                <w:sz w:val="16"/>
                                <w:szCs w:val="16"/>
                              </w:rPr>
                              <w:t>…………………………………………………………………………………………………………</w:t>
                            </w:r>
                          </w:p>
                          <w:p w:rsidR="00404B95" w:rsidRDefault="00404B95" w:rsidP="006627A3">
                            <w:pPr>
                              <w:pStyle w:val="msoaddress"/>
                              <w:spacing w:before="120" w:line="360" w:lineRule="auto"/>
                              <w:rPr>
                                <w:rFonts w:ascii="Arial" w:hAnsi="Arial"/>
                                <w:color w:val="auto"/>
                              </w:rPr>
                            </w:pPr>
                            <w:r>
                              <w:rPr>
                                <w:rFonts w:ascii="Arial" w:hAnsi="Arial"/>
                                <w:color w:val="auto"/>
                              </w:rPr>
                              <w:t>TEL : …………….…................  Portable : .............................................................</w:t>
                            </w:r>
                          </w:p>
                          <w:p w:rsidR="00404B95" w:rsidRDefault="00404B95" w:rsidP="006627A3">
                            <w:pPr>
                              <w:pStyle w:val="msoaddress"/>
                              <w:spacing w:line="360" w:lineRule="auto"/>
                              <w:rPr>
                                <w:rFonts w:ascii="Arial" w:hAnsi="Arial"/>
                                <w:color w:val="auto"/>
                              </w:rPr>
                            </w:pPr>
                            <w:r>
                              <w:rPr>
                                <w:rFonts w:ascii="Arial" w:hAnsi="Arial"/>
                                <w:color w:val="auto"/>
                              </w:rPr>
                              <w:t>E-mail : …………………………………....................................................................</w:t>
                            </w:r>
                          </w:p>
                          <w:p w:rsidR="00404B95" w:rsidRDefault="00404B95" w:rsidP="006627A3">
                            <w:pPr>
                              <w:pStyle w:val="msoaddress"/>
                              <w:spacing w:line="240" w:lineRule="auto"/>
                              <w:rPr>
                                <w:rFonts w:ascii="Arial" w:hAnsi="Arial"/>
                                <w:color w:val="auto"/>
                              </w:rPr>
                            </w:pPr>
                            <w:r>
                              <w:rPr>
                                <w:rFonts w:ascii="Arial" w:hAnsi="Arial"/>
                                <w:color w:val="auto"/>
                              </w:rPr>
                              <w:sym w:font="Wingdings 2" w:char="F0A3"/>
                            </w:r>
                            <w:r>
                              <w:rPr>
                                <w:rFonts w:ascii="Arial" w:hAnsi="Arial"/>
                                <w:color w:val="auto"/>
                              </w:rPr>
                              <w:t xml:space="preserve"> J’adhère à RÉSO et je verse 10 euros  </w:t>
                            </w:r>
                          </w:p>
                          <w:p w:rsidR="00404B95" w:rsidRDefault="00404B95" w:rsidP="006627A3">
                            <w:pPr>
                              <w:pStyle w:val="msoaddress"/>
                              <w:spacing w:line="240" w:lineRule="auto"/>
                              <w:rPr>
                                <w:rFonts w:ascii="Arial" w:hAnsi="Arial"/>
                                <w:color w:val="auto"/>
                              </w:rPr>
                            </w:pPr>
                            <w:r>
                              <w:rPr>
                                <w:rFonts w:ascii="Arial" w:hAnsi="Arial"/>
                                <w:color w:val="auto"/>
                              </w:rPr>
                              <w:sym w:font="Wingdings 2" w:char="F0A3"/>
                            </w:r>
                            <w:r>
                              <w:rPr>
                                <w:rFonts w:ascii="Arial" w:hAnsi="Arial"/>
                                <w:color w:val="auto"/>
                              </w:rPr>
                              <w:t xml:space="preserve"> Je m’abonne au bulletin « Résistance Sociale » et je verse 5 euros</w:t>
                            </w:r>
                          </w:p>
                          <w:p w:rsidR="00404B95" w:rsidRDefault="00404B95" w:rsidP="006627A3">
                            <w:pPr>
                              <w:spacing w:line="360" w:lineRule="auto"/>
                              <w:jc w:val="center"/>
                              <w:rPr>
                                <w:rFonts w:ascii="Arial Narrow" w:hAnsi="Arial Narrow"/>
                                <w:sz w:val="18"/>
                                <w:szCs w:val="18"/>
                              </w:rPr>
                            </w:pPr>
                            <w:r>
                              <w:rPr>
                                <w:rFonts w:ascii="Arial Narrow" w:hAnsi="Arial Narrow"/>
                                <w:b/>
                                <w:sz w:val="18"/>
                                <w:szCs w:val="18"/>
                              </w:rPr>
                              <w:t xml:space="preserve">À retourner à : </w:t>
                            </w:r>
                            <w:r>
                              <w:rPr>
                                <w:rFonts w:ascii="Arial Narrow" w:hAnsi="Arial Narrow"/>
                                <w:sz w:val="18"/>
                                <w:szCs w:val="18"/>
                              </w:rPr>
                              <w:t xml:space="preserve">RÉSO 121 avenue Ledru Rollin 75011 PARIS </w:t>
                            </w:r>
                          </w:p>
                          <w:p w:rsidR="00404B95" w:rsidRDefault="00404B95" w:rsidP="006627A3">
                            <w:pPr>
                              <w:spacing w:line="360" w:lineRule="auto"/>
                              <w:jc w:val="center"/>
                              <w:rPr>
                                <w:rFonts w:ascii="Arial Narrow" w:hAnsi="Arial Narrow"/>
                                <w:sz w:val="18"/>
                                <w:szCs w:val="18"/>
                              </w:rPr>
                            </w:pPr>
                            <w:r>
                              <w:rPr>
                                <w:rFonts w:ascii="Arial Narrow" w:hAnsi="Arial Narrow"/>
                                <w:sz w:val="18"/>
                                <w:szCs w:val="18"/>
                              </w:rPr>
                              <w:t>(</w:t>
                            </w:r>
                            <w:proofErr w:type="gramStart"/>
                            <w:r>
                              <w:rPr>
                                <w:rFonts w:ascii="Arial Narrow" w:hAnsi="Arial Narrow"/>
                                <w:sz w:val="18"/>
                                <w:szCs w:val="18"/>
                              </w:rPr>
                              <w:t>chèque</w:t>
                            </w:r>
                            <w:proofErr w:type="gramEnd"/>
                            <w:r>
                              <w:rPr>
                                <w:rFonts w:ascii="Arial Narrow" w:hAnsi="Arial Narrow"/>
                                <w:sz w:val="18"/>
                                <w:szCs w:val="18"/>
                              </w:rPr>
                              <w:t xml:space="preserve"> à l’ordre de Résistance Sociale)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32" style="position:absolute;left:0;text-align:left;margin-left:214pt;margin-top:2.8pt;width:342.45pt;height:160.8pt;flip:y;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">
                <v:textbox>
                  <w:txbxContent>
                    <w:p w:rsidR="00404B95" w:rsidRDefault="00404B95" w:rsidP="006627A3">
                      <w:pPr>
                        <w:pStyle w:val="msoaddress"/>
                        <w:spacing w:line="360" w:lineRule="auto"/>
                        <w:rPr>
                          <w:rFonts w:ascii="Arial" w:hAnsi="Arial"/>
                          <w:color w:val="auto"/>
                        </w:rPr>
                      </w:pPr>
                      <w:r>
                        <w:rPr>
                          <w:rFonts w:ascii="Arial" w:hAnsi="Arial"/>
                          <w:color w:val="auto"/>
                        </w:rPr>
                        <w:t>NOM …………………………… ………. PRENOM : …………………………………</w:t>
                      </w:r>
                    </w:p>
                    <w:p w:rsidR="00404B95" w:rsidRDefault="00404B95" w:rsidP="006627A3">
                      <w:pPr>
                        <w:pStyle w:val="msoaddress"/>
                        <w:spacing w:line="240" w:lineRule="auto"/>
                        <w:rPr>
                          <w:rFonts w:ascii="Arial" w:hAnsi="Arial"/>
                          <w:color w:val="auto"/>
                          <w:sz w:val="16"/>
                          <w:szCs w:val="16"/>
                        </w:rPr>
                      </w:pPr>
                      <w:r>
                        <w:rPr>
                          <w:rFonts w:ascii="Arial" w:hAnsi="Arial"/>
                          <w:color w:val="auto"/>
                        </w:rPr>
                        <w:t xml:space="preserve">ADRESSE : </w:t>
                      </w:r>
                      <w:r>
                        <w:rPr>
                          <w:rFonts w:ascii="Arial" w:hAnsi="Arial"/>
                          <w:color w:val="auto"/>
                          <w:sz w:val="16"/>
                          <w:szCs w:val="16"/>
                        </w:rPr>
                        <w:t>………………………………………………………………………………………..</w:t>
                      </w:r>
                    </w:p>
                    <w:p w:rsidR="00404B95" w:rsidRDefault="00404B95" w:rsidP="006627A3">
                      <w:pPr>
                        <w:pStyle w:val="msoaddress"/>
                        <w:spacing w:before="120" w:line="240" w:lineRule="auto"/>
                        <w:rPr>
                          <w:rFonts w:ascii="Arial" w:hAnsi="Arial"/>
                          <w:color w:val="auto"/>
                        </w:rPr>
                      </w:pPr>
                      <w:r>
                        <w:rPr>
                          <w:rFonts w:ascii="Arial" w:hAnsi="Arial"/>
                          <w:color w:val="auto"/>
                          <w:sz w:val="16"/>
                          <w:szCs w:val="16"/>
                        </w:rPr>
                        <w:t>…………………………………………………………………………………………………………</w:t>
                      </w:r>
                    </w:p>
                    <w:p w:rsidR="00404B95" w:rsidRDefault="00404B95" w:rsidP="006627A3">
                      <w:pPr>
                        <w:pStyle w:val="msoaddress"/>
                        <w:spacing w:before="120" w:line="360" w:lineRule="auto"/>
                        <w:rPr>
                          <w:rFonts w:ascii="Arial" w:hAnsi="Arial"/>
                          <w:color w:val="auto"/>
                        </w:rPr>
                      </w:pPr>
                      <w:r>
                        <w:rPr>
                          <w:rFonts w:ascii="Arial" w:hAnsi="Arial"/>
                          <w:color w:val="auto"/>
                        </w:rPr>
                        <w:t>TEL : …………….…................  Portable : .............................................................</w:t>
                      </w:r>
                    </w:p>
                    <w:p w:rsidR="00404B95" w:rsidRDefault="00404B95" w:rsidP="006627A3">
                      <w:pPr>
                        <w:pStyle w:val="msoaddress"/>
                        <w:spacing w:line="360" w:lineRule="auto"/>
                        <w:rPr>
                          <w:rFonts w:ascii="Arial" w:hAnsi="Arial"/>
                          <w:color w:val="auto"/>
                        </w:rPr>
                      </w:pPr>
                      <w:r>
                        <w:rPr>
                          <w:rFonts w:ascii="Arial" w:hAnsi="Arial"/>
                          <w:color w:val="auto"/>
                        </w:rPr>
                        <w:t>E-mail : …………………………………....................................................................</w:t>
                      </w:r>
                    </w:p>
                    <w:p w:rsidR="00404B95" w:rsidRDefault="00404B95" w:rsidP="006627A3">
                      <w:pPr>
                        <w:pStyle w:val="msoaddress"/>
                        <w:spacing w:line="240" w:lineRule="auto"/>
                        <w:rPr>
                          <w:rFonts w:ascii="Arial" w:hAnsi="Arial"/>
                          <w:color w:val="auto"/>
                        </w:rPr>
                      </w:pPr>
                      <w:r>
                        <w:rPr>
                          <w:rFonts w:ascii="Arial" w:hAnsi="Arial"/>
                          <w:color w:val="auto"/>
                        </w:rPr>
                        <w:sym w:font="Wingdings 2" w:char="F0A3"/>
                      </w:r>
                      <w:r>
                        <w:rPr>
                          <w:rFonts w:ascii="Arial" w:hAnsi="Arial"/>
                          <w:color w:val="auto"/>
                        </w:rPr>
                        <w:t xml:space="preserve"> J’adhère à RÉSO et je verse 10 euros  </w:t>
                      </w:r>
                    </w:p>
                    <w:p w:rsidR="00404B95" w:rsidRDefault="00404B95" w:rsidP="006627A3">
                      <w:pPr>
                        <w:pStyle w:val="msoaddress"/>
                        <w:spacing w:line="240" w:lineRule="auto"/>
                        <w:rPr>
                          <w:rFonts w:ascii="Arial" w:hAnsi="Arial"/>
                          <w:color w:val="auto"/>
                        </w:rPr>
                      </w:pPr>
                      <w:r>
                        <w:rPr>
                          <w:rFonts w:ascii="Arial" w:hAnsi="Arial"/>
                          <w:color w:val="auto"/>
                        </w:rPr>
                        <w:sym w:font="Wingdings 2" w:char="F0A3"/>
                      </w:r>
                      <w:r>
                        <w:rPr>
                          <w:rFonts w:ascii="Arial" w:hAnsi="Arial"/>
                          <w:color w:val="auto"/>
                        </w:rPr>
                        <w:t xml:space="preserve"> Je m’abonne au bulletin « Résistance Sociale » et je verse 5 euros</w:t>
                      </w:r>
                    </w:p>
                    <w:p w:rsidR="00404B95" w:rsidRDefault="00404B95" w:rsidP="006627A3">
                      <w:pPr>
                        <w:spacing w:line="360" w:lineRule="auto"/>
                        <w:jc w:val="center"/>
                        <w:rPr>
                          <w:rFonts w:ascii="Arial Narrow" w:hAnsi="Arial Narrow"/>
                          <w:sz w:val="18"/>
                          <w:szCs w:val="18"/>
                        </w:rPr>
                      </w:pPr>
                      <w:r>
                        <w:rPr>
                          <w:rFonts w:ascii="Arial Narrow" w:hAnsi="Arial Narrow"/>
                          <w:b/>
                          <w:sz w:val="18"/>
                          <w:szCs w:val="18"/>
                        </w:rPr>
                        <w:t xml:space="preserve">À retourner à : </w:t>
                      </w:r>
                      <w:r>
                        <w:rPr>
                          <w:rFonts w:ascii="Arial Narrow" w:hAnsi="Arial Narrow"/>
                          <w:sz w:val="18"/>
                          <w:szCs w:val="18"/>
                        </w:rPr>
                        <w:t xml:space="preserve">RÉSO 121 avenue Ledru Rollin 75011 PARIS </w:t>
                      </w:r>
                    </w:p>
                    <w:p w:rsidR="00404B95" w:rsidRDefault="00404B95" w:rsidP="006627A3">
                      <w:pPr>
                        <w:spacing w:line="360" w:lineRule="auto"/>
                        <w:jc w:val="center"/>
                        <w:rPr>
                          <w:rFonts w:ascii="Arial Narrow" w:hAnsi="Arial Narrow"/>
                          <w:sz w:val="18"/>
                          <w:szCs w:val="18"/>
                        </w:rPr>
                      </w:pPr>
                      <w:r>
                        <w:rPr>
                          <w:rFonts w:ascii="Arial Narrow" w:hAnsi="Arial Narrow"/>
                          <w:sz w:val="18"/>
                          <w:szCs w:val="18"/>
                        </w:rPr>
                        <w:t>(</w:t>
                      </w:r>
                      <w:proofErr w:type="gramStart"/>
                      <w:r>
                        <w:rPr>
                          <w:rFonts w:ascii="Arial Narrow" w:hAnsi="Arial Narrow"/>
                          <w:sz w:val="18"/>
                          <w:szCs w:val="18"/>
                        </w:rPr>
                        <w:t>chèque</w:t>
                      </w:r>
                      <w:proofErr w:type="gramEnd"/>
                      <w:r>
                        <w:rPr>
                          <w:rFonts w:ascii="Arial Narrow" w:hAnsi="Arial Narrow"/>
                          <w:sz w:val="18"/>
                          <w:szCs w:val="18"/>
                        </w:rPr>
                        <w:t xml:space="preserve"> à l’ordre de Résistance Sociale)</w:t>
                      </w:r>
                    </w:p>
                  </w:txbxContent>
                </v:textbox>
                <w10:wrap anchorx="page"/>
              </v:rect>
            </w:pict>
          </mc:Fallback>
        </mc:AlternateContent>
      </w:r>
    </w:p>
    <w:p w:rsidR="006627A3" w:rsidRDefault="006627A3" w:rsidP="00B67226">
      <w:pPr>
        <w:spacing w:after="0"/>
        <w:jc w:val="both"/>
        <w:rPr>
          <w:rFonts w:eastAsiaTheme="minorHAnsi" w:cstheme="minorHAnsi"/>
          <w:sz w:val="22"/>
          <w:szCs w:val="22"/>
          <w:lang w:eastAsia="zh-CN"/>
        </w:rPr>
      </w:pPr>
    </w:p>
    <w:p w:rsidR="006627A3" w:rsidRDefault="006627A3" w:rsidP="00B67226">
      <w:pPr>
        <w:spacing w:after="0"/>
        <w:jc w:val="both"/>
        <w:rPr>
          <w:rFonts w:eastAsiaTheme="minorHAnsi" w:cstheme="minorHAnsi"/>
          <w:sz w:val="22"/>
          <w:szCs w:val="22"/>
          <w:lang w:eastAsia="zh-CN"/>
        </w:rPr>
      </w:pPr>
    </w:p>
    <w:p w:rsidR="006627A3" w:rsidRDefault="006627A3" w:rsidP="00B67226">
      <w:pPr>
        <w:spacing w:after="0"/>
        <w:jc w:val="both"/>
        <w:rPr>
          <w:rFonts w:eastAsiaTheme="minorHAnsi" w:cstheme="minorHAnsi"/>
          <w:sz w:val="22"/>
          <w:szCs w:val="22"/>
          <w:lang w:eastAsia="zh-CN"/>
        </w:rPr>
      </w:pPr>
    </w:p>
    <w:p w:rsidR="00A558D4" w:rsidRDefault="00A558D4" w:rsidP="00B67226">
      <w:pPr>
        <w:spacing w:after="0"/>
        <w:jc w:val="both"/>
        <w:rPr>
          <w:rFonts w:eastAsiaTheme="minorHAnsi" w:cstheme="minorHAnsi"/>
          <w:sz w:val="22"/>
          <w:szCs w:val="22"/>
          <w:lang w:eastAsia="zh-CN"/>
        </w:rPr>
      </w:pPr>
    </w:p>
    <w:p w:rsidR="00A558D4" w:rsidRDefault="00A558D4" w:rsidP="00B67226">
      <w:pPr>
        <w:spacing w:after="0"/>
        <w:jc w:val="both"/>
        <w:rPr>
          <w:rFonts w:eastAsiaTheme="minorHAnsi" w:cstheme="minorHAnsi"/>
          <w:sz w:val="22"/>
          <w:szCs w:val="22"/>
          <w:lang w:eastAsia="zh-CN"/>
        </w:rPr>
      </w:pPr>
    </w:p>
    <w:p w:rsidR="00A558D4" w:rsidRDefault="00A558D4" w:rsidP="00B67226">
      <w:pPr>
        <w:spacing w:after="0"/>
        <w:jc w:val="both"/>
        <w:rPr>
          <w:rFonts w:eastAsiaTheme="minorHAnsi" w:cstheme="minorHAnsi"/>
          <w:sz w:val="22"/>
          <w:szCs w:val="22"/>
          <w:lang w:eastAsia="zh-CN"/>
        </w:rPr>
      </w:pPr>
    </w:p>
    <w:p w:rsidR="00A558D4" w:rsidRDefault="00A558D4" w:rsidP="00B67226">
      <w:pPr>
        <w:spacing w:after="0"/>
        <w:jc w:val="both"/>
        <w:rPr>
          <w:rFonts w:eastAsiaTheme="minorHAnsi" w:cstheme="minorHAnsi"/>
          <w:sz w:val="22"/>
          <w:szCs w:val="22"/>
          <w:lang w:eastAsia="zh-CN"/>
        </w:rPr>
      </w:pPr>
    </w:p>
    <w:p w:rsidR="00A558D4" w:rsidRDefault="00A558D4" w:rsidP="00B67226">
      <w:pPr>
        <w:spacing w:after="0"/>
        <w:jc w:val="both"/>
        <w:rPr>
          <w:rFonts w:eastAsiaTheme="minorHAnsi" w:cstheme="minorHAnsi"/>
          <w:sz w:val="22"/>
          <w:szCs w:val="22"/>
          <w:lang w:eastAsia="zh-CN"/>
        </w:rPr>
      </w:pPr>
    </w:p>
    <w:p w:rsidR="00A558D4" w:rsidRDefault="00A558D4" w:rsidP="00B67226">
      <w:pPr>
        <w:spacing w:after="0"/>
        <w:jc w:val="both"/>
        <w:rPr>
          <w:rFonts w:eastAsiaTheme="minorHAnsi" w:cstheme="minorHAnsi"/>
          <w:sz w:val="22"/>
          <w:szCs w:val="22"/>
          <w:lang w:eastAsia="zh-CN"/>
        </w:rPr>
      </w:pPr>
    </w:p>
    <w:p w:rsidR="00A558D4" w:rsidRDefault="00A558D4" w:rsidP="00B67226">
      <w:pPr>
        <w:spacing w:after="0"/>
        <w:jc w:val="both"/>
        <w:rPr>
          <w:rFonts w:eastAsiaTheme="minorHAnsi" w:cstheme="minorHAnsi"/>
          <w:sz w:val="22"/>
          <w:szCs w:val="22"/>
          <w:lang w:eastAsia="zh-CN"/>
        </w:rPr>
      </w:pPr>
    </w:p>
    <w:sectPr w:rsidR="00A558D4" w:rsidSect="008A5697">
      <w:headerReference w:type="default" r:id="rId26"/>
      <w:footerReference w:type="default" r:id="rId27"/>
      <w:type w:val="continuous"/>
      <w:pgSz w:w="11906" w:h="16838"/>
      <w:pgMar w:top="567" w:right="737" w:bottom="284" w:left="737" w:header="360" w:footer="491" w:gutter="0"/>
      <w:pgNumType w:start="2"/>
      <w:cols w:sep="1" w:space="454"/>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3D4F" w:rsidRDefault="00753D4F">
      <w:r>
        <w:separator/>
      </w:r>
    </w:p>
  </w:endnote>
  <w:endnote w:type="continuationSeparator" w:id="0">
    <w:p w:rsidR="00753D4F" w:rsidRDefault="00753D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NewRoman">
    <w:altName w:val="Times New Roman"/>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Andale Sans UI">
    <w:altName w:val="Calibri"/>
    <w:charset w:val="00"/>
    <w:family w:val="auto"/>
    <w:pitch w:val="variable"/>
  </w:font>
  <w:font w:name="Helvetica">
    <w:panose1 w:val="020B060402020202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Franklin Gothic Medium Cond">
    <w:panose1 w:val="020B0606030402020204"/>
    <w:charset w:val="00"/>
    <w:family w:val="swiss"/>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amp;quot">
    <w:altName w:val="Times New Roman"/>
    <w:panose1 w:val="00000000000000000000"/>
    <w:charset w:val="00"/>
    <w:family w:val="roman"/>
    <w:notTrueType/>
    <w:pitch w:val="default"/>
  </w:font>
  <w:font w:name="TimesNewRoman,Italic">
    <w:altName w:val="Times New Roman"/>
    <w:panose1 w:val="00000000000000000000"/>
    <w:charset w:val="00"/>
    <w:family w:val="roman"/>
    <w:notTrueType/>
    <w:pitch w:val="default"/>
    <w:sig w:usb0="00000003" w:usb1="00000000" w:usb2="00000000" w:usb3="00000000" w:csb0="00000001" w:csb1="00000000"/>
  </w:font>
  <w:font w:name="Open Sans">
    <w:charset w:val="00"/>
    <w:family w:val="swiss"/>
    <w:pitch w:val="variable"/>
    <w:sig w:usb0="E00002EF" w:usb1="4000205B" w:usb2="00000028" w:usb3="00000000" w:csb0="0000019F" w:csb1="00000000"/>
  </w:font>
  <w:font w:name="Candara">
    <w:panose1 w:val="020E0502030303020204"/>
    <w:charset w:val="00"/>
    <w:family w:val="swiss"/>
    <w:pitch w:val="variable"/>
    <w:sig w:usb0="A00002EF" w:usb1="4000A44B" w:usb2="00000000" w:usb3="00000000" w:csb0="0000019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4B95" w:rsidRDefault="00404B95" w:rsidP="00E257C3">
    <w:pPr>
      <w:pStyle w:val="Pieddepage"/>
      <w:shd w:val="clear" w:color="auto" w:fill="CCCCCC"/>
      <w:ind w:left="-397" w:right="-397"/>
      <w:rPr>
        <w:b/>
      </w:rPr>
    </w:pPr>
    <w:r>
      <w:rPr>
        <w:rFonts w:ascii="Book Antiqua" w:hAnsi="Book Antiqua"/>
        <w:b/>
      </w:rPr>
      <w:t>WWW.RESISTANCESOCIALE.FR</w:t>
    </w:r>
    <w:r>
      <w:rPr>
        <w:rFonts w:ascii="Book Antiqua" w:hAnsi="Book Antiqua"/>
      </w:rPr>
      <w:t xml:space="preserve">                                                                           </w:t>
    </w:r>
    <w:r w:rsidR="004A76EF">
      <w:rPr>
        <w:rFonts w:ascii="Book Antiqua" w:hAnsi="Book Antiqua"/>
      </w:rPr>
      <w:t xml:space="preserve">      </w:t>
    </w:r>
    <w:r>
      <w:rPr>
        <w:rFonts w:ascii="Book Antiqua" w:hAnsi="Book Antiqua"/>
      </w:rPr>
      <w:t xml:space="preserve">                    </w:t>
    </w:r>
    <w:r>
      <w:rPr>
        <w:rFonts w:ascii="Book Antiqua" w:hAnsi="Book Antiqua"/>
        <w:b/>
      </w:rPr>
      <w:t>NUMÉRO 19</w:t>
    </w:r>
    <w:r w:rsidR="0061470E">
      <w:rPr>
        <w:rFonts w:ascii="Book Antiqua" w:hAnsi="Book Antiqua"/>
        <w:b/>
      </w:rPr>
      <w:t>3</w:t>
    </w:r>
    <w:r>
      <w:rPr>
        <w:rFonts w:ascii="Book Antiqua" w:hAnsi="Book Antiqua"/>
        <w:b/>
      </w:rPr>
      <w:t xml:space="preserve">– </w:t>
    </w:r>
    <w:r w:rsidR="0061470E">
      <w:rPr>
        <w:rFonts w:ascii="Book Antiqua" w:hAnsi="Book Antiqua"/>
        <w:b/>
      </w:rPr>
      <w:t>JUIN</w:t>
    </w:r>
    <w:r>
      <w:rPr>
        <w:rFonts w:ascii="Book Antiqua" w:hAnsi="Book Antiqua"/>
        <w:b/>
      </w:rPr>
      <w:t xml:space="preserve"> 2020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4B95" w:rsidRDefault="00404B95" w:rsidP="00E257C3">
    <w:pPr>
      <w:pStyle w:val="Pieddepage"/>
      <w:shd w:val="clear" w:color="auto" w:fill="CCCCCC"/>
      <w:ind w:left="-397" w:right="-397"/>
      <w:rPr>
        <w:b/>
      </w:rPr>
    </w:pPr>
    <w:r>
      <w:rPr>
        <w:rFonts w:ascii="Book Antiqua" w:hAnsi="Book Antiqua"/>
        <w:b/>
      </w:rPr>
      <w:t>WWW.RESISTANCESOCIALE.FR</w:t>
    </w:r>
    <w:r>
      <w:rPr>
        <w:rFonts w:ascii="Book Antiqua" w:hAnsi="Book Antiqua"/>
      </w:rPr>
      <w:t xml:space="preserve">                                                                                            </w:t>
    </w:r>
    <w:r>
      <w:rPr>
        <w:rFonts w:ascii="Book Antiqua" w:hAnsi="Book Antiqua"/>
        <w:b/>
      </w:rPr>
      <w:t xml:space="preserve">NUMÉRO 177 – JANVIER 2019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3D4F" w:rsidRDefault="00753D4F">
      <w:r>
        <w:separator/>
      </w:r>
    </w:p>
  </w:footnote>
  <w:footnote w:type="continuationSeparator" w:id="0">
    <w:p w:rsidR="00753D4F" w:rsidRDefault="00753D4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4B95" w:rsidRDefault="00404B95">
    <w:pPr>
      <w:pStyle w:val="En-tte"/>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96399885"/>
      <w:docPartObj>
        <w:docPartGallery w:val="Page Numbers (Top of Page)"/>
        <w:docPartUnique/>
      </w:docPartObj>
    </w:sdtPr>
    <w:sdtContent>
      <w:p w:rsidR="00232F9B" w:rsidRDefault="00232F9B">
        <w:pPr>
          <w:pStyle w:val="En-tte"/>
          <w:jc w:val="right"/>
        </w:pPr>
        <w:r>
          <w:fldChar w:fldCharType="begin"/>
        </w:r>
        <w:r>
          <w:instrText>PAGE   \* MERGEFORMAT</w:instrText>
        </w:r>
        <w:r>
          <w:fldChar w:fldCharType="separate"/>
        </w:r>
        <w:r w:rsidR="0060302C">
          <w:rPr>
            <w:noProof/>
          </w:rPr>
          <w:t>2</w:t>
        </w:r>
        <w:r>
          <w:fldChar w:fldCharType="end"/>
        </w:r>
      </w:p>
    </w:sdtContent>
  </w:sdt>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51201319"/>
      <w:docPartObj>
        <w:docPartGallery w:val="Page Numbers (Top of Page)"/>
        <w:docPartUnique/>
      </w:docPartObj>
    </w:sdtPr>
    <w:sdtContent>
      <w:p w:rsidR="00232F9B" w:rsidRDefault="00232F9B">
        <w:pPr>
          <w:pStyle w:val="En-tte"/>
          <w:jc w:val="right"/>
        </w:pPr>
        <w:r>
          <w:fldChar w:fldCharType="begin"/>
        </w:r>
        <w:r>
          <w:instrText>PAGE   \* MERGEFORMAT</w:instrText>
        </w:r>
        <w:r>
          <w:fldChar w:fldCharType="separate"/>
        </w:r>
        <w:r w:rsidR="0060302C">
          <w:rPr>
            <w:noProof/>
          </w:rPr>
          <w:t>3</w:t>
        </w:r>
        <w:r>
          <w:fldChar w:fldCharType="end"/>
        </w:r>
      </w:p>
    </w:sdtContent>
  </w:sdt>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30178751"/>
      <w:docPartObj>
        <w:docPartGallery w:val="Page Numbers (Top of Page)"/>
        <w:docPartUnique/>
      </w:docPartObj>
    </w:sdtPr>
    <w:sdtContent>
      <w:p w:rsidR="00232F9B" w:rsidRDefault="00232F9B">
        <w:pPr>
          <w:pStyle w:val="En-tte"/>
          <w:jc w:val="right"/>
        </w:pPr>
        <w:r>
          <w:fldChar w:fldCharType="begin"/>
        </w:r>
        <w:r>
          <w:instrText>PAGE   \* MERGEFORMAT</w:instrText>
        </w:r>
        <w:r>
          <w:fldChar w:fldCharType="separate"/>
        </w:r>
        <w:r w:rsidR="0060302C">
          <w:rPr>
            <w:noProof/>
          </w:rPr>
          <w:t>8</w:t>
        </w:r>
        <w:r>
          <w:fldChar w:fldCharType="end"/>
        </w:r>
      </w:p>
    </w:sdtContent>
  </w:sdt>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72663983"/>
      <w:docPartObj>
        <w:docPartGallery w:val="Page Numbers (Top of Page)"/>
        <w:docPartUnique/>
      </w:docPartObj>
    </w:sdtPr>
    <w:sdtEndPr/>
    <w:sdtContent>
      <w:p w:rsidR="00404B95" w:rsidRDefault="00404B95">
        <w:pPr>
          <w:pStyle w:val="En-tte"/>
          <w:jc w:val="right"/>
        </w:pPr>
        <w:r>
          <w:fldChar w:fldCharType="begin"/>
        </w:r>
        <w:r>
          <w:instrText>PAGE   \* MERGEFORMAT</w:instrText>
        </w:r>
        <w:r>
          <w:fldChar w:fldCharType="separate"/>
        </w:r>
        <w:r w:rsidR="009D22DF">
          <w:rPr>
            <w:noProof/>
          </w:rPr>
          <w:t>3</w:t>
        </w:r>
        <w:r>
          <w:fldChar w:fldCharType="end"/>
        </w:r>
      </w:p>
    </w:sdtContent>
  </w:sdt>
  <w:p w:rsidR="00404B95" w:rsidRDefault="00404B95">
    <w:pPr>
      <w:pStyle w:val="En-tte"/>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EC0F"/>
      </v:shape>
    </w:pict>
  </w:numPicBullet>
  <w:abstractNum w:abstractNumId="0">
    <w:nsid w:val="00000001"/>
    <w:multiLevelType w:val="multilevel"/>
    <w:tmpl w:val="00000001"/>
    <w:name w:val="WW8Num1"/>
    <w:lvl w:ilvl="0">
      <w:start w:val="1"/>
      <w:numFmt w:val="bullet"/>
      <w:lvlText w:val=""/>
      <w:lvlJc w:val="left"/>
      <w:pPr>
        <w:tabs>
          <w:tab w:val="num" w:pos="360"/>
        </w:tabs>
        <w:ind w:left="360" w:hanging="360"/>
      </w:pPr>
      <w:rPr>
        <w:rFonts w:ascii="Symbol" w:hAnsi="Symbol"/>
        <w:sz w:val="18"/>
        <w:szCs w:val="18"/>
      </w:rPr>
    </w:lvl>
    <w:lvl w:ilvl="1">
      <w:start w:val="1"/>
      <w:numFmt w:val="bullet"/>
      <w:lvlText w:val=""/>
      <w:lvlJc w:val="left"/>
      <w:pPr>
        <w:tabs>
          <w:tab w:val="num" w:pos="720"/>
        </w:tabs>
        <w:ind w:left="720" w:hanging="360"/>
      </w:pPr>
      <w:rPr>
        <w:rFonts w:ascii="Symbol" w:hAnsi="Symbol"/>
        <w:sz w:val="18"/>
        <w:szCs w:val="18"/>
      </w:rPr>
    </w:lvl>
    <w:lvl w:ilvl="2">
      <w:start w:val="1"/>
      <w:numFmt w:val="bullet"/>
      <w:lvlText w:val=""/>
      <w:lvlJc w:val="left"/>
      <w:pPr>
        <w:tabs>
          <w:tab w:val="num" w:pos="1080"/>
        </w:tabs>
        <w:ind w:left="1080" w:hanging="360"/>
      </w:pPr>
      <w:rPr>
        <w:rFonts w:ascii="Symbol" w:hAnsi="Symbol"/>
        <w:sz w:val="18"/>
        <w:szCs w:val="18"/>
      </w:rPr>
    </w:lvl>
    <w:lvl w:ilvl="3">
      <w:start w:val="1"/>
      <w:numFmt w:val="bullet"/>
      <w:lvlText w:val=""/>
      <w:lvlJc w:val="left"/>
      <w:pPr>
        <w:tabs>
          <w:tab w:val="num" w:pos="1440"/>
        </w:tabs>
        <w:ind w:left="1440" w:hanging="360"/>
      </w:pPr>
      <w:rPr>
        <w:rFonts w:ascii="Symbol" w:hAnsi="Symbol"/>
        <w:sz w:val="18"/>
        <w:szCs w:val="18"/>
      </w:rPr>
    </w:lvl>
    <w:lvl w:ilvl="4">
      <w:start w:val="1"/>
      <w:numFmt w:val="bullet"/>
      <w:lvlText w:val=""/>
      <w:lvlJc w:val="left"/>
      <w:pPr>
        <w:tabs>
          <w:tab w:val="num" w:pos="1800"/>
        </w:tabs>
        <w:ind w:left="1800" w:hanging="360"/>
      </w:pPr>
      <w:rPr>
        <w:rFonts w:ascii="Symbol" w:hAnsi="Symbol"/>
        <w:sz w:val="18"/>
        <w:szCs w:val="18"/>
      </w:rPr>
    </w:lvl>
    <w:lvl w:ilvl="5">
      <w:start w:val="1"/>
      <w:numFmt w:val="bullet"/>
      <w:lvlText w:val=""/>
      <w:lvlJc w:val="left"/>
      <w:pPr>
        <w:tabs>
          <w:tab w:val="num" w:pos="2160"/>
        </w:tabs>
        <w:ind w:left="2160" w:hanging="360"/>
      </w:pPr>
      <w:rPr>
        <w:rFonts w:ascii="Symbol" w:hAnsi="Symbol"/>
        <w:sz w:val="18"/>
        <w:szCs w:val="18"/>
      </w:rPr>
    </w:lvl>
    <w:lvl w:ilvl="6">
      <w:start w:val="1"/>
      <w:numFmt w:val="bullet"/>
      <w:lvlText w:val=""/>
      <w:lvlJc w:val="left"/>
      <w:pPr>
        <w:tabs>
          <w:tab w:val="num" w:pos="2520"/>
        </w:tabs>
        <w:ind w:left="2520" w:hanging="360"/>
      </w:pPr>
      <w:rPr>
        <w:rFonts w:ascii="Symbol" w:hAnsi="Symbol"/>
        <w:sz w:val="18"/>
        <w:szCs w:val="18"/>
      </w:rPr>
    </w:lvl>
    <w:lvl w:ilvl="7">
      <w:start w:val="1"/>
      <w:numFmt w:val="bullet"/>
      <w:lvlText w:val=""/>
      <w:lvlJc w:val="left"/>
      <w:pPr>
        <w:tabs>
          <w:tab w:val="num" w:pos="2880"/>
        </w:tabs>
        <w:ind w:left="2880" w:hanging="360"/>
      </w:pPr>
      <w:rPr>
        <w:rFonts w:ascii="Symbol" w:hAnsi="Symbol"/>
        <w:sz w:val="18"/>
        <w:szCs w:val="18"/>
      </w:rPr>
    </w:lvl>
    <w:lvl w:ilvl="8">
      <w:start w:val="1"/>
      <w:numFmt w:val="bullet"/>
      <w:lvlText w:val=""/>
      <w:lvlJc w:val="left"/>
      <w:pPr>
        <w:tabs>
          <w:tab w:val="num" w:pos="3240"/>
        </w:tabs>
        <w:ind w:left="3240" w:hanging="360"/>
      </w:pPr>
      <w:rPr>
        <w:rFonts w:ascii="Symbol" w:hAnsi="Symbol"/>
        <w:sz w:val="18"/>
        <w:szCs w:val="18"/>
      </w:rPr>
    </w:lvl>
  </w:abstractNum>
  <w:abstractNum w:abstractNumId="1">
    <w:nsid w:val="00000002"/>
    <w:multiLevelType w:val="multilevel"/>
    <w:tmpl w:val="00000002"/>
    <w:name w:val="WWNum2"/>
    <w:lvl w:ilvl="0">
      <w:start w:val="2"/>
      <w:numFmt w:val="bullet"/>
      <w:lvlText w:val="-"/>
      <w:lvlJc w:val="left"/>
      <w:pPr>
        <w:tabs>
          <w:tab w:val="num" w:pos="0"/>
        </w:tabs>
        <w:ind w:left="720" w:hanging="360"/>
      </w:pPr>
      <w:rPr>
        <w:rFonts w:ascii="Arial" w:hAnsi="Arial" w:cs="Calibri"/>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2">
    <w:nsid w:val="00000003"/>
    <w:multiLevelType w:val="multilevel"/>
    <w:tmpl w:val="C4C8C71E"/>
    <w:name w:val="WWNum4"/>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lef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lef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left"/>
      <w:pPr>
        <w:tabs>
          <w:tab w:val="num" w:pos="0"/>
        </w:tabs>
        <w:ind w:left="6120" w:hanging="180"/>
      </w:pPr>
    </w:lvl>
  </w:abstractNum>
  <w:abstractNum w:abstractNumId="3">
    <w:nsid w:val="00000004"/>
    <w:multiLevelType w:val="multilevel"/>
    <w:tmpl w:val="00000004"/>
    <w:name w:val="WWNum5"/>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4">
    <w:nsid w:val="00000005"/>
    <w:multiLevelType w:val="multilevel"/>
    <w:tmpl w:val="00000005"/>
    <w:name w:val="WWNum6"/>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5">
    <w:nsid w:val="00000007"/>
    <w:multiLevelType w:val="multilevel"/>
    <w:tmpl w:val="00000007"/>
    <w:name w:val="WWNum7"/>
    <w:lvl w:ilvl="0">
      <w:start w:val="1"/>
      <w:numFmt w:val="bullet"/>
      <w:lvlText w:val=""/>
      <w:lvlJc w:val="left"/>
      <w:pPr>
        <w:tabs>
          <w:tab w:val="num" w:pos="0"/>
        </w:tabs>
        <w:ind w:left="360" w:hanging="360"/>
      </w:pPr>
      <w:rPr>
        <w:rFonts w:ascii="Wingdings" w:hAnsi="Wingdings"/>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6">
    <w:nsid w:val="00000008"/>
    <w:multiLevelType w:val="multilevel"/>
    <w:tmpl w:val="00000008"/>
    <w:name w:val="WWNum9"/>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lef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lef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left"/>
      <w:pPr>
        <w:tabs>
          <w:tab w:val="num" w:pos="0"/>
        </w:tabs>
        <w:ind w:left="6120" w:hanging="180"/>
      </w:pPr>
    </w:lvl>
  </w:abstractNum>
  <w:abstractNum w:abstractNumId="7">
    <w:nsid w:val="00000009"/>
    <w:multiLevelType w:val="multilevel"/>
    <w:tmpl w:val="00000009"/>
    <w:name w:val="WWNum10"/>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lef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lef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left"/>
      <w:pPr>
        <w:tabs>
          <w:tab w:val="num" w:pos="0"/>
        </w:tabs>
        <w:ind w:left="6120" w:hanging="180"/>
      </w:pPr>
    </w:lvl>
  </w:abstractNum>
  <w:abstractNum w:abstractNumId="8">
    <w:nsid w:val="0000000A"/>
    <w:multiLevelType w:val="multilevel"/>
    <w:tmpl w:val="0000000A"/>
    <w:name w:val="WWNum11"/>
    <w:lvl w:ilvl="0">
      <w:start w:val="1"/>
      <w:numFmt w:val="bullet"/>
      <w:lvlText w:val=""/>
      <w:lvlJc w:val="left"/>
      <w:pPr>
        <w:tabs>
          <w:tab w:val="num" w:pos="0"/>
        </w:tabs>
        <w:ind w:left="360" w:hanging="360"/>
      </w:pPr>
      <w:rPr>
        <w:rFonts w:ascii="Wingdings" w:hAnsi="Wingdings"/>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9">
    <w:nsid w:val="0000000B"/>
    <w:multiLevelType w:val="multilevel"/>
    <w:tmpl w:val="0000000B"/>
    <w:name w:val="WWNum12"/>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0">
    <w:nsid w:val="0000000C"/>
    <w:multiLevelType w:val="multilevel"/>
    <w:tmpl w:val="0000000C"/>
    <w:name w:val="WWNum13"/>
    <w:lvl w:ilvl="0">
      <w:start w:val="1"/>
      <w:numFmt w:val="bullet"/>
      <w:lvlText w:val=""/>
      <w:lvlJc w:val="left"/>
      <w:pPr>
        <w:tabs>
          <w:tab w:val="num" w:pos="0"/>
        </w:tabs>
        <w:ind w:left="360" w:hanging="360"/>
      </w:pPr>
      <w:rPr>
        <w:rFonts w:ascii="Wingdings" w:hAnsi="Wingdings"/>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11">
    <w:nsid w:val="0000000D"/>
    <w:multiLevelType w:val="multilevel"/>
    <w:tmpl w:val="0000000D"/>
    <w:name w:val="WWNum14"/>
    <w:lvl w:ilvl="0">
      <w:start w:val="1"/>
      <w:numFmt w:val="bullet"/>
      <w:lvlText w:val="-"/>
      <w:lvlJc w:val="left"/>
      <w:pPr>
        <w:tabs>
          <w:tab w:val="num" w:pos="0"/>
        </w:tabs>
        <w:ind w:left="360" w:hanging="360"/>
      </w:pPr>
      <w:rPr>
        <w:rFonts w:ascii="Arial" w:hAnsi="Arial" w:cs="Calibri"/>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12">
    <w:nsid w:val="00DB086F"/>
    <w:multiLevelType w:val="hybridMultilevel"/>
    <w:tmpl w:val="B8F4F486"/>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3">
    <w:nsid w:val="037E2EE6"/>
    <w:multiLevelType w:val="hybridMultilevel"/>
    <w:tmpl w:val="68EEED6A"/>
    <w:lvl w:ilvl="0" w:tplc="040C0005">
      <w:start w:val="1"/>
      <w:numFmt w:val="bullet"/>
      <w:lvlText w:val=""/>
      <w:lvlJc w:val="left"/>
      <w:pPr>
        <w:ind w:left="360" w:hanging="360"/>
      </w:pPr>
      <w:rPr>
        <w:rFonts w:ascii="Wingdings" w:hAnsi="Wingdings" w:hint="default"/>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4">
    <w:nsid w:val="03FA2F61"/>
    <w:multiLevelType w:val="hybridMultilevel"/>
    <w:tmpl w:val="29A8869A"/>
    <w:lvl w:ilvl="0" w:tplc="B81EE51C">
      <w:start w:val="1"/>
      <w:numFmt w:val="bullet"/>
      <w:lvlText w:val="►"/>
      <w:lvlJc w:val="left"/>
      <w:pPr>
        <w:ind w:left="360" w:hanging="360"/>
      </w:pPr>
      <w:rPr>
        <w:rFonts w:ascii="Times New Roman" w:hAnsi="Times New Roman" w:cs="Times New Roman"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5">
    <w:nsid w:val="05320A6D"/>
    <w:multiLevelType w:val="hybridMultilevel"/>
    <w:tmpl w:val="87542B50"/>
    <w:lvl w:ilvl="0" w:tplc="FB2C847C">
      <w:start w:val="1"/>
      <w:numFmt w:val="bullet"/>
      <w:lvlText w:val="►"/>
      <w:lvlJc w:val="left"/>
      <w:pPr>
        <w:ind w:left="360" w:hanging="360"/>
      </w:pPr>
      <w:rPr>
        <w:rFonts w:ascii="Times New Roman" w:hAnsi="Times New Roman" w:cs="Times New Roman"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6">
    <w:nsid w:val="05E6029E"/>
    <w:multiLevelType w:val="hybridMultilevel"/>
    <w:tmpl w:val="B552AB66"/>
    <w:lvl w:ilvl="0" w:tplc="040C000F">
      <w:start w:val="1"/>
      <w:numFmt w:val="decimal"/>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7">
    <w:nsid w:val="0C3325F0"/>
    <w:multiLevelType w:val="hybridMultilevel"/>
    <w:tmpl w:val="A2F2A5A6"/>
    <w:lvl w:ilvl="0" w:tplc="B81EE51C">
      <w:start w:val="1"/>
      <w:numFmt w:val="bullet"/>
      <w:lvlText w:val="►"/>
      <w:lvlJc w:val="left"/>
      <w:pPr>
        <w:ind w:left="360" w:hanging="360"/>
      </w:pPr>
      <w:rPr>
        <w:rFonts w:ascii="Times New Roman" w:hAnsi="Times New Roman" w:cs="Times New Roman"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8">
    <w:nsid w:val="13E4452E"/>
    <w:multiLevelType w:val="hybridMultilevel"/>
    <w:tmpl w:val="B42EF7F8"/>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9">
    <w:nsid w:val="21CC523B"/>
    <w:multiLevelType w:val="hybridMultilevel"/>
    <w:tmpl w:val="BD6A2658"/>
    <w:lvl w:ilvl="0" w:tplc="B81EE51C">
      <w:start w:val="1"/>
      <w:numFmt w:val="bullet"/>
      <w:lvlText w:val="►"/>
      <w:lvlJc w:val="left"/>
      <w:pPr>
        <w:ind w:left="1080" w:hanging="360"/>
      </w:pPr>
      <w:rPr>
        <w:rFonts w:ascii="Times New Roman" w:hAnsi="Times New Roman" w:cs="Times New Roman"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0">
    <w:nsid w:val="21FA3C54"/>
    <w:multiLevelType w:val="hybridMultilevel"/>
    <w:tmpl w:val="8F4CFBA0"/>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1">
    <w:nsid w:val="232A4121"/>
    <w:multiLevelType w:val="hybridMultilevel"/>
    <w:tmpl w:val="8A045638"/>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2">
    <w:nsid w:val="24F219FD"/>
    <w:multiLevelType w:val="hybridMultilevel"/>
    <w:tmpl w:val="9A984DD4"/>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nsid w:val="252C49A0"/>
    <w:multiLevelType w:val="hybridMultilevel"/>
    <w:tmpl w:val="A7669EE6"/>
    <w:lvl w:ilvl="0" w:tplc="B81EE51C">
      <w:start w:val="1"/>
      <w:numFmt w:val="bullet"/>
      <w:lvlText w:val="►"/>
      <w:lvlJc w:val="left"/>
      <w:pPr>
        <w:ind w:left="360" w:hanging="360"/>
      </w:pPr>
      <w:rPr>
        <w:rFonts w:ascii="Times New Roman" w:hAnsi="Times New Roman" w:cs="Times New Roman"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4">
    <w:nsid w:val="2BE41589"/>
    <w:multiLevelType w:val="hybridMultilevel"/>
    <w:tmpl w:val="471EACFC"/>
    <w:lvl w:ilvl="0" w:tplc="0BF87342">
      <w:numFmt w:val="bullet"/>
      <w:lvlText w:val="-"/>
      <w:lvlJc w:val="left"/>
      <w:pPr>
        <w:ind w:left="720" w:hanging="360"/>
      </w:pPr>
      <w:rPr>
        <w:rFonts w:ascii="Calibri" w:eastAsiaTheme="minorHAnsi" w:hAnsi="Calibri" w:cs="Calibri" w:hint="default"/>
        <w:b/>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nsid w:val="2DEE4ABA"/>
    <w:multiLevelType w:val="hybridMultilevel"/>
    <w:tmpl w:val="118C8146"/>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nsid w:val="30242462"/>
    <w:multiLevelType w:val="hybridMultilevel"/>
    <w:tmpl w:val="7B68DEB4"/>
    <w:lvl w:ilvl="0" w:tplc="B81EE51C">
      <w:start w:val="1"/>
      <w:numFmt w:val="bullet"/>
      <w:lvlText w:val="►"/>
      <w:lvlJc w:val="left"/>
      <w:pPr>
        <w:ind w:left="360" w:hanging="360"/>
      </w:pPr>
      <w:rPr>
        <w:rFonts w:ascii="Times New Roman" w:hAnsi="Times New Roman" w:cs="Times New Roman"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7">
    <w:nsid w:val="392E6517"/>
    <w:multiLevelType w:val="hybridMultilevel"/>
    <w:tmpl w:val="C894571C"/>
    <w:lvl w:ilvl="0" w:tplc="B81EE51C">
      <w:start w:val="1"/>
      <w:numFmt w:val="bullet"/>
      <w:lvlText w:val="►"/>
      <w:lvlJc w:val="left"/>
      <w:pPr>
        <w:ind w:left="360" w:hanging="360"/>
      </w:pPr>
      <w:rPr>
        <w:rFonts w:ascii="Times New Roman" w:hAnsi="Times New Roman" w:cs="Times New Roman"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8">
    <w:nsid w:val="3A42400C"/>
    <w:multiLevelType w:val="hybridMultilevel"/>
    <w:tmpl w:val="DAEC111E"/>
    <w:lvl w:ilvl="0" w:tplc="CA2A2B5C">
      <w:start w:val="2019"/>
      <w:numFmt w:val="bullet"/>
      <w:lvlText w:val="-"/>
      <w:lvlJc w:val="left"/>
      <w:pPr>
        <w:ind w:left="360" w:hanging="360"/>
      </w:pPr>
      <w:rPr>
        <w:rFonts w:ascii="TimesNewRoman" w:eastAsia="TimesNewRoman" w:hAnsi="TimesNewRoman" w:cs="TimesNewRoman" w:hint="eastAsia"/>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9">
    <w:nsid w:val="3B777756"/>
    <w:multiLevelType w:val="hybridMultilevel"/>
    <w:tmpl w:val="D00A8582"/>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nsid w:val="43165476"/>
    <w:multiLevelType w:val="hybridMultilevel"/>
    <w:tmpl w:val="DCA4FDE8"/>
    <w:lvl w:ilvl="0" w:tplc="B81EE51C">
      <w:start w:val="1"/>
      <w:numFmt w:val="bullet"/>
      <w:lvlText w:val="►"/>
      <w:lvlJc w:val="left"/>
      <w:pPr>
        <w:ind w:left="360" w:hanging="360"/>
      </w:pPr>
      <w:rPr>
        <w:rFonts w:ascii="Times New Roman" w:hAnsi="Times New Roman" w:cs="Times New Roman"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1">
    <w:nsid w:val="462B2371"/>
    <w:multiLevelType w:val="hybridMultilevel"/>
    <w:tmpl w:val="2FBA7C8A"/>
    <w:lvl w:ilvl="0" w:tplc="040C0007">
      <w:start w:val="1"/>
      <w:numFmt w:val="bullet"/>
      <w:lvlText w:val=""/>
      <w:lvlPicBulletId w:val="0"/>
      <w:lvlJc w:val="left"/>
      <w:pPr>
        <w:ind w:left="1068" w:hanging="360"/>
      </w:pPr>
      <w:rPr>
        <w:rFonts w:ascii="Symbol" w:hAnsi="Symbol"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32">
    <w:nsid w:val="47107400"/>
    <w:multiLevelType w:val="hybridMultilevel"/>
    <w:tmpl w:val="D9308B02"/>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3">
    <w:nsid w:val="4C6A5626"/>
    <w:multiLevelType w:val="hybridMultilevel"/>
    <w:tmpl w:val="E2E86136"/>
    <w:lvl w:ilvl="0" w:tplc="CF38488E">
      <w:numFmt w:val="bullet"/>
      <w:lvlText w:val="-"/>
      <w:lvlJc w:val="left"/>
      <w:pPr>
        <w:ind w:left="360" w:hanging="360"/>
      </w:pPr>
      <w:rPr>
        <w:rFonts w:ascii="Calibri" w:eastAsiaTheme="minorHAnsi" w:hAnsi="Calibri" w:cs="Calibri"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4">
    <w:nsid w:val="4DB6744C"/>
    <w:multiLevelType w:val="hybridMultilevel"/>
    <w:tmpl w:val="1832ADD6"/>
    <w:lvl w:ilvl="0" w:tplc="B81EE51C">
      <w:start w:val="1"/>
      <w:numFmt w:val="bullet"/>
      <w:lvlText w:val="►"/>
      <w:lvlJc w:val="left"/>
      <w:pPr>
        <w:ind w:left="360" w:hanging="360"/>
      </w:pPr>
      <w:rPr>
        <w:rFonts w:ascii="Times New Roman" w:hAnsi="Times New Roman" w:cs="Times New Roman"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5">
    <w:nsid w:val="50255846"/>
    <w:multiLevelType w:val="hybridMultilevel"/>
    <w:tmpl w:val="5FA6F32A"/>
    <w:lvl w:ilvl="0" w:tplc="24846568">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nsid w:val="52F42487"/>
    <w:multiLevelType w:val="hybridMultilevel"/>
    <w:tmpl w:val="AE546B10"/>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7">
    <w:nsid w:val="596D73CA"/>
    <w:multiLevelType w:val="hybridMultilevel"/>
    <w:tmpl w:val="BF24586A"/>
    <w:lvl w:ilvl="0" w:tplc="24846568">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8">
    <w:nsid w:val="5C783BF6"/>
    <w:multiLevelType w:val="hybridMultilevel"/>
    <w:tmpl w:val="3B324474"/>
    <w:lvl w:ilvl="0" w:tplc="040C0005">
      <w:start w:val="1"/>
      <w:numFmt w:val="bullet"/>
      <w:lvlText w:val=""/>
      <w:lvlJc w:val="left"/>
      <w:pPr>
        <w:ind w:left="360" w:hanging="360"/>
      </w:pPr>
      <w:rPr>
        <w:rFonts w:ascii="Wingdings" w:hAnsi="Wingdings" w:hint="default"/>
      </w:rPr>
    </w:lvl>
    <w:lvl w:ilvl="1" w:tplc="040C0003">
      <w:start w:val="1"/>
      <w:numFmt w:val="bullet"/>
      <w:lvlText w:val="o"/>
      <w:lvlJc w:val="left"/>
      <w:pPr>
        <w:ind w:left="1080" w:hanging="360"/>
      </w:pPr>
      <w:rPr>
        <w:rFonts w:ascii="Courier New" w:hAnsi="Courier New" w:cs="Courier New" w:hint="default"/>
      </w:rPr>
    </w:lvl>
    <w:lvl w:ilvl="2" w:tplc="040C0005">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9">
    <w:nsid w:val="5ECA33E9"/>
    <w:multiLevelType w:val="hybridMultilevel"/>
    <w:tmpl w:val="45F2E6EC"/>
    <w:lvl w:ilvl="0" w:tplc="9AB0E8D2">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0">
    <w:nsid w:val="61B358A4"/>
    <w:multiLevelType w:val="hybridMultilevel"/>
    <w:tmpl w:val="D6BEB58C"/>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1">
    <w:nsid w:val="63E93E01"/>
    <w:multiLevelType w:val="hybridMultilevel"/>
    <w:tmpl w:val="41AE2654"/>
    <w:lvl w:ilvl="0" w:tplc="040C000F">
      <w:start w:val="1"/>
      <w:numFmt w:val="decimal"/>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42">
    <w:nsid w:val="672C3FE2"/>
    <w:multiLevelType w:val="hybridMultilevel"/>
    <w:tmpl w:val="A6163CBA"/>
    <w:lvl w:ilvl="0" w:tplc="B81EE51C">
      <w:start w:val="1"/>
      <w:numFmt w:val="bullet"/>
      <w:lvlText w:val="►"/>
      <w:lvlJc w:val="left"/>
      <w:pPr>
        <w:ind w:left="360" w:hanging="360"/>
      </w:pPr>
      <w:rPr>
        <w:rFonts w:ascii="Times New Roman" w:hAnsi="Times New Roman" w:cs="Times New Roman"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3">
    <w:nsid w:val="6A7713D0"/>
    <w:multiLevelType w:val="hybridMultilevel"/>
    <w:tmpl w:val="0C20A936"/>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4">
    <w:nsid w:val="6CF42847"/>
    <w:multiLevelType w:val="hybridMultilevel"/>
    <w:tmpl w:val="2514F7B2"/>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5">
    <w:nsid w:val="73BF45D8"/>
    <w:multiLevelType w:val="hybridMultilevel"/>
    <w:tmpl w:val="F2542552"/>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6">
    <w:nsid w:val="746C1F83"/>
    <w:multiLevelType w:val="hybridMultilevel"/>
    <w:tmpl w:val="400C588C"/>
    <w:lvl w:ilvl="0" w:tplc="B81EE51C">
      <w:start w:val="1"/>
      <w:numFmt w:val="bullet"/>
      <w:lvlText w:val="►"/>
      <w:lvlJc w:val="left"/>
      <w:pPr>
        <w:ind w:left="360" w:hanging="360"/>
      </w:pPr>
      <w:rPr>
        <w:rFonts w:ascii="Times New Roman" w:hAnsi="Times New Roman" w:cs="Times New Roman"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7">
    <w:nsid w:val="74C163B4"/>
    <w:multiLevelType w:val="hybridMultilevel"/>
    <w:tmpl w:val="779ADBD2"/>
    <w:lvl w:ilvl="0" w:tplc="B81EE51C">
      <w:start w:val="1"/>
      <w:numFmt w:val="bullet"/>
      <w:lvlText w:val="►"/>
      <w:lvlJc w:val="left"/>
      <w:pPr>
        <w:ind w:left="360" w:hanging="360"/>
      </w:pPr>
      <w:rPr>
        <w:rFonts w:ascii="Times New Roman" w:hAnsi="Times New Roman" w:cs="Times New Roman"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8">
    <w:nsid w:val="76710BD7"/>
    <w:multiLevelType w:val="hybridMultilevel"/>
    <w:tmpl w:val="22DE202C"/>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9">
    <w:nsid w:val="78FE0983"/>
    <w:multiLevelType w:val="hybridMultilevel"/>
    <w:tmpl w:val="16DEBA58"/>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50">
    <w:nsid w:val="7A03294A"/>
    <w:multiLevelType w:val="hybridMultilevel"/>
    <w:tmpl w:val="BA1AFF9C"/>
    <w:lvl w:ilvl="0" w:tplc="BB2E874A">
      <w:numFmt w:val="bullet"/>
      <w:lvlText w:val="-"/>
      <w:lvlJc w:val="left"/>
      <w:pPr>
        <w:ind w:left="360" w:hanging="360"/>
      </w:pPr>
      <w:rPr>
        <w:rFonts w:ascii="Verdana" w:eastAsiaTheme="minorEastAsia" w:hAnsi="Verdana" w:cstheme="minorBidi"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cs="Wingdings" w:hint="default"/>
      </w:rPr>
    </w:lvl>
    <w:lvl w:ilvl="3" w:tplc="040C0001" w:tentative="1">
      <w:start w:val="1"/>
      <w:numFmt w:val="bullet"/>
      <w:lvlText w:val=""/>
      <w:lvlJc w:val="left"/>
      <w:pPr>
        <w:ind w:left="2520" w:hanging="360"/>
      </w:pPr>
      <w:rPr>
        <w:rFonts w:ascii="Symbol" w:hAnsi="Symbol" w:cs="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cs="Wingdings" w:hint="default"/>
      </w:rPr>
    </w:lvl>
    <w:lvl w:ilvl="6" w:tplc="040C0001" w:tentative="1">
      <w:start w:val="1"/>
      <w:numFmt w:val="bullet"/>
      <w:lvlText w:val=""/>
      <w:lvlJc w:val="left"/>
      <w:pPr>
        <w:ind w:left="4680" w:hanging="360"/>
      </w:pPr>
      <w:rPr>
        <w:rFonts w:ascii="Symbol" w:hAnsi="Symbol" w:cs="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cs="Wingdings" w:hint="default"/>
      </w:rPr>
    </w:lvl>
  </w:abstractNum>
  <w:abstractNum w:abstractNumId="51">
    <w:nsid w:val="7E567086"/>
    <w:multiLevelType w:val="hybridMultilevel"/>
    <w:tmpl w:val="9D1A947A"/>
    <w:lvl w:ilvl="0" w:tplc="06DEB5EC">
      <w:start w:val="2"/>
      <w:numFmt w:val="bullet"/>
      <w:lvlText w:val="-"/>
      <w:lvlJc w:val="left"/>
      <w:pPr>
        <w:ind w:left="720" w:hanging="360"/>
      </w:pPr>
      <w:rPr>
        <w:rFonts w:ascii="Calibri" w:eastAsiaTheme="minorHAnsi" w:hAnsi="Calibri" w:cs="Calibri"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38"/>
  </w:num>
  <w:num w:numId="2">
    <w:abstractNumId w:val="15"/>
  </w:num>
  <w:num w:numId="3">
    <w:abstractNumId w:val="32"/>
  </w:num>
  <w:num w:numId="4">
    <w:abstractNumId w:val="18"/>
  </w:num>
  <w:num w:numId="5">
    <w:abstractNumId w:val="51"/>
  </w:num>
  <w:num w:numId="6">
    <w:abstractNumId w:val="29"/>
  </w:num>
  <w:num w:numId="7">
    <w:abstractNumId w:val="33"/>
  </w:num>
  <w:num w:numId="8">
    <w:abstractNumId w:val="22"/>
  </w:num>
  <w:num w:numId="9">
    <w:abstractNumId w:val="13"/>
  </w:num>
  <w:num w:numId="10">
    <w:abstractNumId w:val="45"/>
  </w:num>
  <w:num w:numId="11">
    <w:abstractNumId w:val="40"/>
  </w:num>
  <w:num w:numId="12">
    <w:abstractNumId w:val="39"/>
  </w:num>
  <w:num w:numId="13">
    <w:abstractNumId w:val="24"/>
  </w:num>
  <w:num w:numId="14">
    <w:abstractNumId w:val="31"/>
  </w:num>
  <w:num w:numId="15">
    <w:abstractNumId w:val="50"/>
  </w:num>
  <w:num w:numId="16">
    <w:abstractNumId w:val="21"/>
  </w:num>
  <w:num w:numId="17">
    <w:abstractNumId w:val="36"/>
  </w:num>
  <w:num w:numId="18">
    <w:abstractNumId w:val="28"/>
  </w:num>
  <w:num w:numId="19">
    <w:abstractNumId w:val="12"/>
  </w:num>
  <w:num w:numId="20">
    <w:abstractNumId w:val="27"/>
  </w:num>
  <w:num w:numId="21">
    <w:abstractNumId w:val="30"/>
  </w:num>
  <w:num w:numId="22">
    <w:abstractNumId w:val="14"/>
  </w:num>
  <w:num w:numId="23">
    <w:abstractNumId w:val="48"/>
  </w:num>
  <w:num w:numId="24">
    <w:abstractNumId w:val="44"/>
  </w:num>
  <w:num w:numId="25">
    <w:abstractNumId w:val="42"/>
  </w:num>
  <w:num w:numId="26">
    <w:abstractNumId w:val="20"/>
  </w:num>
  <w:num w:numId="27">
    <w:abstractNumId w:val="16"/>
  </w:num>
  <w:num w:numId="28">
    <w:abstractNumId w:val="26"/>
  </w:num>
  <w:num w:numId="29">
    <w:abstractNumId w:val="49"/>
  </w:num>
  <w:num w:numId="30">
    <w:abstractNumId w:val="17"/>
  </w:num>
  <w:num w:numId="31">
    <w:abstractNumId w:val="34"/>
  </w:num>
  <w:num w:numId="32">
    <w:abstractNumId w:val="23"/>
  </w:num>
  <w:num w:numId="33">
    <w:abstractNumId w:val="41"/>
  </w:num>
  <w:num w:numId="34">
    <w:abstractNumId w:val="43"/>
  </w:num>
  <w:num w:numId="35">
    <w:abstractNumId w:val="46"/>
  </w:num>
  <w:num w:numId="36">
    <w:abstractNumId w:val="25"/>
  </w:num>
  <w:num w:numId="37">
    <w:abstractNumId w:val="37"/>
  </w:num>
  <w:num w:numId="38">
    <w:abstractNumId w:val="47"/>
  </w:num>
  <w:num w:numId="39">
    <w:abstractNumId w:val="35"/>
  </w:num>
  <w:num w:numId="40">
    <w:abstractNumId w:val="19"/>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consecutiveHyphenLimit w:val="1"/>
  <w:hyphenationZone w:val="425"/>
  <w:doNotHyphenateCaps/>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04DB"/>
    <w:rsid w:val="00001E3F"/>
    <w:rsid w:val="00001EE4"/>
    <w:rsid w:val="00002BB7"/>
    <w:rsid w:val="000047D6"/>
    <w:rsid w:val="0000526F"/>
    <w:rsid w:val="000068D0"/>
    <w:rsid w:val="000071CC"/>
    <w:rsid w:val="00007F8E"/>
    <w:rsid w:val="00010018"/>
    <w:rsid w:val="0001186E"/>
    <w:rsid w:val="00011B5E"/>
    <w:rsid w:val="00012258"/>
    <w:rsid w:val="00013106"/>
    <w:rsid w:val="000143C9"/>
    <w:rsid w:val="00014E38"/>
    <w:rsid w:val="0001539D"/>
    <w:rsid w:val="00020A77"/>
    <w:rsid w:val="00020F6E"/>
    <w:rsid w:val="000212BC"/>
    <w:rsid w:val="000231E3"/>
    <w:rsid w:val="0002479C"/>
    <w:rsid w:val="000252CE"/>
    <w:rsid w:val="00025D33"/>
    <w:rsid w:val="0002651F"/>
    <w:rsid w:val="00026939"/>
    <w:rsid w:val="00026D33"/>
    <w:rsid w:val="000270AC"/>
    <w:rsid w:val="0003140C"/>
    <w:rsid w:val="00033055"/>
    <w:rsid w:val="00033E73"/>
    <w:rsid w:val="00034E4F"/>
    <w:rsid w:val="00035195"/>
    <w:rsid w:val="0003564E"/>
    <w:rsid w:val="0003673C"/>
    <w:rsid w:val="000375F1"/>
    <w:rsid w:val="00037C39"/>
    <w:rsid w:val="00041DF9"/>
    <w:rsid w:val="00042441"/>
    <w:rsid w:val="00042B41"/>
    <w:rsid w:val="00043692"/>
    <w:rsid w:val="00044FE2"/>
    <w:rsid w:val="00052616"/>
    <w:rsid w:val="00054F55"/>
    <w:rsid w:val="000563F0"/>
    <w:rsid w:val="00056D84"/>
    <w:rsid w:val="00056DC0"/>
    <w:rsid w:val="0005781A"/>
    <w:rsid w:val="000611A0"/>
    <w:rsid w:val="00064948"/>
    <w:rsid w:val="000661F2"/>
    <w:rsid w:val="00067649"/>
    <w:rsid w:val="00070F55"/>
    <w:rsid w:val="00071104"/>
    <w:rsid w:val="00071773"/>
    <w:rsid w:val="00071AE4"/>
    <w:rsid w:val="00071EC9"/>
    <w:rsid w:val="00072E27"/>
    <w:rsid w:val="00073F91"/>
    <w:rsid w:val="00074B43"/>
    <w:rsid w:val="00074F86"/>
    <w:rsid w:val="00075907"/>
    <w:rsid w:val="000846E1"/>
    <w:rsid w:val="000855E2"/>
    <w:rsid w:val="00086D54"/>
    <w:rsid w:val="00087EBF"/>
    <w:rsid w:val="00090328"/>
    <w:rsid w:val="00091893"/>
    <w:rsid w:val="00092005"/>
    <w:rsid w:val="00092579"/>
    <w:rsid w:val="00093F7D"/>
    <w:rsid w:val="00097D1F"/>
    <w:rsid w:val="000A25C2"/>
    <w:rsid w:val="000A293F"/>
    <w:rsid w:val="000A2C41"/>
    <w:rsid w:val="000A3166"/>
    <w:rsid w:val="000A3B24"/>
    <w:rsid w:val="000A4645"/>
    <w:rsid w:val="000A4EF1"/>
    <w:rsid w:val="000A50BF"/>
    <w:rsid w:val="000A734F"/>
    <w:rsid w:val="000A7DE9"/>
    <w:rsid w:val="000B06A5"/>
    <w:rsid w:val="000B0B5C"/>
    <w:rsid w:val="000B2248"/>
    <w:rsid w:val="000B4285"/>
    <w:rsid w:val="000B4C41"/>
    <w:rsid w:val="000B50E1"/>
    <w:rsid w:val="000B5EB5"/>
    <w:rsid w:val="000B6273"/>
    <w:rsid w:val="000B6AAB"/>
    <w:rsid w:val="000B7761"/>
    <w:rsid w:val="000B7940"/>
    <w:rsid w:val="000C32F7"/>
    <w:rsid w:val="000C3AAC"/>
    <w:rsid w:val="000C4038"/>
    <w:rsid w:val="000C4FA8"/>
    <w:rsid w:val="000C5B2D"/>
    <w:rsid w:val="000C5ECA"/>
    <w:rsid w:val="000C6C42"/>
    <w:rsid w:val="000C7F8E"/>
    <w:rsid w:val="000D2876"/>
    <w:rsid w:val="000D2F78"/>
    <w:rsid w:val="000D376F"/>
    <w:rsid w:val="000D5C23"/>
    <w:rsid w:val="000D5F6B"/>
    <w:rsid w:val="000D7AB7"/>
    <w:rsid w:val="000D7F59"/>
    <w:rsid w:val="000E08AF"/>
    <w:rsid w:val="000E29FF"/>
    <w:rsid w:val="000E3431"/>
    <w:rsid w:val="000E5D71"/>
    <w:rsid w:val="000E6308"/>
    <w:rsid w:val="000F14B7"/>
    <w:rsid w:val="000F243F"/>
    <w:rsid w:val="000F2E2F"/>
    <w:rsid w:val="000F4218"/>
    <w:rsid w:val="000F4ABA"/>
    <w:rsid w:val="000F56E6"/>
    <w:rsid w:val="000F6D7E"/>
    <w:rsid w:val="00100223"/>
    <w:rsid w:val="00103F0B"/>
    <w:rsid w:val="0010412C"/>
    <w:rsid w:val="00105473"/>
    <w:rsid w:val="00107540"/>
    <w:rsid w:val="0011117E"/>
    <w:rsid w:val="00112460"/>
    <w:rsid w:val="00113794"/>
    <w:rsid w:val="00113F46"/>
    <w:rsid w:val="001142A9"/>
    <w:rsid w:val="00114814"/>
    <w:rsid w:val="00115020"/>
    <w:rsid w:val="001272DA"/>
    <w:rsid w:val="00127C25"/>
    <w:rsid w:val="00130A7E"/>
    <w:rsid w:val="00132C87"/>
    <w:rsid w:val="00133063"/>
    <w:rsid w:val="00135490"/>
    <w:rsid w:val="00135E16"/>
    <w:rsid w:val="00136B47"/>
    <w:rsid w:val="0013717B"/>
    <w:rsid w:val="00140200"/>
    <w:rsid w:val="00140679"/>
    <w:rsid w:val="00140E68"/>
    <w:rsid w:val="00142BE4"/>
    <w:rsid w:val="001434E1"/>
    <w:rsid w:val="00145529"/>
    <w:rsid w:val="00146B23"/>
    <w:rsid w:val="00146D8C"/>
    <w:rsid w:val="00147EC4"/>
    <w:rsid w:val="0015323A"/>
    <w:rsid w:val="001564BB"/>
    <w:rsid w:val="001565D5"/>
    <w:rsid w:val="00157FD7"/>
    <w:rsid w:val="00160A16"/>
    <w:rsid w:val="00162E7D"/>
    <w:rsid w:val="00163D1A"/>
    <w:rsid w:val="0016426A"/>
    <w:rsid w:val="0016459B"/>
    <w:rsid w:val="0016529A"/>
    <w:rsid w:val="00165F3B"/>
    <w:rsid w:val="00166432"/>
    <w:rsid w:val="0017032C"/>
    <w:rsid w:val="001703B1"/>
    <w:rsid w:val="00170ACF"/>
    <w:rsid w:val="00172D68"/>
    <w:rsid w:val="00174901"/>
    <w:rsid w:val="001751FE"/>
    <w:rsid w:val="0017630F"/>
    <w:rsid w:val="00176998"/>
    <w:rsid w:val="00176A6B"/>
    <w:rsid w:val="00176CE8"/>
    <w:rsid w:val="00180D22"/>
    <w:rsid w:val="00181DA4"/>
    <w:rsid w:val="001850E9"/>
    <w:rsid w:val="00185171"/>
    <w:rsid w:val="00185401"/>
    <w:rsid w:val="001861DD"/>
    <w:rsid w:val="0018641F"/>
    <w:rsid w:val="00190949"/>
    <w:rsid w:val="0019197D"/>
    <w:rsid w:val="00191B61"/>
    <w:rsid w:val="00194F9E"/>
    <w:rsid w:val="001951FD"/>
    <w:rsid w:val="001A1416"/>
    <w:rsid w:val="001A18D2"/>
    <w:rsid w:val="001A225E"/>
    <w:rsid w:val="001A32ED"/>
    <w:rsid w:val="001A3379"/>
    <w:rsid w:val="001A3455"/>
    <w:rsid w:val="001A405D"/>
    <w:rsid w:val="001A5776"/>
    <w:rsid w:val="001A596C"/>
    <w:rsid w:val="001A5A8A"/>
    <w:rsid w:val="001B00E9"/>
    <w:rsid w:val="001B20EB"/>
    <w:rsid w:val="001B4BB4"/>
    <w:rsid w:val="001B6455"/>
    <w:rsid w:val="001B7687"/>
    <w:rsid w:val="001C0380"/>
    <w:rsid w:val="001C1BEC"/>
    <w:rsid w:val="001C4C13"/>
    <w:rsid w:val="001C5380"/>
    <w:rsid w:val="001C658A"/>
    <w:rsid w:val="001C7CE9"/>
    <w:rsid w:val="001D1660"/>
    <w:rsid w:val="001D2F82"/>
    <w:rsid w:val="001D736B"/>
    <w:rsid w:val="001E0BE4"/>
    <w:rsid w:val="001E108B"/>
    <w:rsid w:val="001E151E"/>
    <w:rsid w:val="001E1E8C"/>
    <w:rsid w:val="001E4977"/>
    <w:rsid w:val="001E6A79"/>
    <w:rsid w:val="001E75A5"/>
    <w:rsid w:val="001E7D7C"/>
    <w:rsid w:val="001F144A"/>
    <w:rsid w:val="001F3413"/>
    <w:rsid w:val="001F3ED3"/>
    <w:rsid w:val="001F6C58"/>
    <w:rsid w:val="001F6F06"/>
    <w:rsid w:val="0020048B"/>
    <w:rsid w:val="00201F11"/>
    <w:rsid w:val="00202DE6"/>
    <w:rsid w:val="00203FB5"/>
    <w:rsid w:val="00207151"/>
    <w:rsid w:val="00207470"/>
    <w:rsid w:val="0021114A"/>
    <w:rsid w:val="00211AF2"/>
    <w:rsid w:val="00211E82"/>
    <w:rsid w:val="00211F2B"/>
    <w:rsid w:val="00213544"/>
    <w:rsid w:val="00213980"/>
    <w:rsid w:val="00215A4C"/>
    <w:rsid w:val="002163C1"/>
    <w:rsid w:val="0022034B"/>
    <w:rsid w:val="00221B7C"/>
    <w:rsid w:val="00223BBF"/>
    <w:rsid w:val="00224DD3"/>
    <w:rsid w:val="0022581C"/>
    <w:rsid w:val="00227158"/>
    <w:rsid w:val="00227304"/>
    <w:rsid w:val="00227664"/>
    <w:rsid w:val="0022773D"/>
    <w:rsid w:val="00227899"/>
    <w:rsid w:val="00230633"/>
    <w:rsid w:val="00230AC1"/>
    <w:rsid w:val="00232F9B"/>
    <w:rsid w:val="002347C1"/>
    <w:rsid w:val="0023546C"/>
    <w:rsid w:val="00235D03"/>
    <w:rsid w:val="00237502"/>
    <w:rsid w:val="002412F1"/>
    <w:rsid w:val="00241854"/>
    <w:rsid w:val="00242F28"/>
    <w:rsid w:val="002432B3"/>
    <w:rsid w:val="00244BB4"/>
    <w:rsid w:val="00245098"/>
    <w:rsid w:val="00250EF1"/>
    <w:rsid w:val="00252F4E"/>
    <w:rsid w:val="00253B3F"/>
    <w:rsid w:val="0025510A"/>
    <w:rsid w:val="00255C5B"/>
    <w:rsid w:val="0026121D"/>
    <w:rsid w:val="00264960"/>
    <w:rsid w:val="00265881"/>
    <w:rsid w:val="00266AE4"/>
    <w:rsid w:val="00266D70"/>
    <w:rsid w:val="002673D9"/>
    <w:rsid w:val="00271648"/>
    <w:rsid w:val="00271A94"/>
    <w:rsid w:val="00271C32"/>
    <w:rsid w:val="00272CBC"/>
    <w:rsid w:val="00273216"/>
    <w:rsid w:val="00273580"/>
    <w:rsid w:val="0027535B"/>
    <w:rsid w:val="002754A4"/>
    <w:rsid w:val="00275579"/>
    <w:rsid w:val="00275935"/>
    <w:rsid w:val="00276557"/>
    <w:rsid w:val="002778B2"/>
    <w:rsid w:val="00280614"/>
    <w:rsid w:val="00280723"/>
    <w:rsid w:val="00280732"/>
    <w:rsid w:val="00280A2B"/>
    <w:rsid w:val="00282DE8"/>
    <w:rsid w:val="00283688"/>
    <w:rsid w:val="00285887"/>
    <w:rsid w:val="00286065"/>
    <w:rsid w:val="00292580"/>
    <w:rsid w:val="00294710"/>
    <w:rsid w:val="0029471F"/>
    <w:rsid w:val="00295FDB"/>
    <w:rsid w:val="00296233"/>
    <w:rsid w:val="002975E3"/>
    <w:rsid w:val="002A022A"/>
    <w:rsid w:val="002A09B4"/>
    <w:rsid w:val="002A10B0"/>
    <w:rsid w:val="002A1A8A"/>
    <w:rsid w:val="002A5E56"/>
    <w:rsid w:val="002A6839"/>
    <w:rsid w:val="002A712E"/>
    <w:rsid w:val="002A71C6"/>
    <w:rsid w:val="002B0CC5"/>
    <w:rsid w:val="002B1DF6"/>
    <w:rsid w:val="002B220B"/>
    <w:rsid w:val="002B2CED"/>
    <w:rsid w:val="002B42E2"/>
    <w:rsid w:val="002B4C3F"/>
    <w:rsid w:val="002B51E2"/>
    <w:rsid w:val="002B52B7"/>
    <w:rsid w:val="002B55D7"/>
    <w:rsid w:val="002C377C"/>
    <w:rsid w:val="002C612E"/>
    <w:rsid w:val="002D1909"/>
    <w:rsid w:val="002D24AD"/>
    <w:rsid w:val="002D2767"/>
    <w:rsid w:val="002D2991"/>
    <w:rsid w:val="002D5190"/>
    <w:rsid w:val="002D545D"/>
    <w:rsid w:val="002D5B14"/>
    <w:rsid w:val="002D634C"/>
    <w:rsid w:val="002D66CE"/>
    <w:rsid w:val="002E0422"/>
    <w:rsid w:val="002E1303"/>
    <w:rsid w:val="002E1426"/>
    <w:rsid w:val="002E1E34"/>
    <w:rsid w:val="002E2EBB"/>
    <w:rsid w:val="002E50B2"/>
    <w:rsid w:val="002E5693"/>
    <w:rsid w:val="002E5B58"/>
    <w:rsid w:val="002E620A"/>
    <w:rsid w:val="002E7874"/>
    <w:rsid w:val="002E7B31"/>
    <w:rsid w:val="002F0FD9"/>
    <w:rsid w:val="002F1C91"/>
    <w:rsid w:val="002F2866"/>
    <w:rsid w:val="002F2997"/>
    <w:rsid w:val="00303836"/>
    <w:rsid w:val="0030527D"/>
    <w:rsid w:val="003052A4"/>
    <w:rsid w:val="00305664"/>
    <w:rsid w:val="003102BF"/>
    <w:rsid w:val="00310F45"/>
    <w:rsid w:val="003121E6"/>
    <w:rsid w:val="00316116"/>
    <w:rsid w:val="003171D5"/>
    <w:rsid w:val="0031788B"/>
    <w:rsid w:val="00320420"/>
    <w:rsid w:val="00320A3B"/>
    <w:rsid w:val="00321434"/>
    <w:rsid w:val="003244DA"/>
    <w:rsid w:val="003259DA"/>
    <w:rsid w:val="00326765"/>
    <w:rsid w:val="00327CAA"/>
    <w:rsid w:val="00327F45"/>
    <w:rsid w:val="003301A3"/>
    <w:rsid w:val="00330A64"/>
    <w:rsid w:val="003327AC"/>
    <w:rsid w:val="00332D3B"/>
    <w:rsid w:val="0033530C"/>
    <w:rsid w:val="00336062"/>
    <w:rsid w:val="00336206"/>
    <w:rsid w:val="003376F9"/>
    <w:rsid w:val="00341357"/>
    <w:rsid w:val="00341363"/>
    <w:rsid w:val="00341560"/>
    <w:rsid w:val="00344219"/>
    <w:rsid w:val="003474B2"/>
    <w:rsid w:val="003528BC"/>
    <w:rsid w:val="00352C61"/>
    <w:rsid w:val="003534F8"/>
    <w:rsid w:val="00354AD9"/>
    <w:rsid w:val="003556E0"/>
    <w:rsid w:val="00357FF1"/>
    <w:rsid w:val="00360FA9"/>
    <w:rsid w:val="00362533"/>
    <w:rsid w:val="003635EC"/>
    <w:rsid w:val="00363CB3"/>
    <w:rsid w:val="00365D94"/>
    <w:rsid w:val="00365DEA"/>
    <w:rsid w:val="00365F8B"/>
    <w:rsid w:val="00367BDB"/>
    <w:rsid w:val="00370064"/>
    <w:rsid w:val="00371AC3"/>
    <w:rsid w:val="003726C4"/>
    <w:rsid w:val="00372B76"/>
    <w:rsid w:val="00374DD9"/>
    <w:rsid w:val="00376132"/>
    <w:rsid w:val="003807D9"/>
    <w:rsid w:val="00380A42"/>
    <w:rsid w:val="0038111E"/>
    <w:rsid w:val="00381489"/>
    <w:rsid w:val="00382031"/>
    <w:rsid w:val="0038260F"/>
    <w:rsid w:val="00382764"/>
    <w:rsid w:val="00383801"/>
    <w:rsid w:val="003848BA"/>
    <w:rsid w:val="00384D41"/>
    <w:rsid w:val="00387891"/>
    <w:rsid w:val="0039395F"/>
    <w:rsid w:val="0039404D"/>
    <w:rsid w:val="00395BC8"/>
    <w:rsid w:val="00396A45"/>
    <w:rsid w:val="00397D9F"/>
    <w:rsid w:val="003A0153"/>
    <w:rsid w:val="003A04CF"/>
    <w:rsid w:val="003A0735"/>
    <w:rsid w:val="003A4460"/>
    <w:rsid w:val="003A456A"/>
    <w:rsid w:val="003A4C48"/>
    <w:rsid w:val="003A53ED"/>
    <w:rsid w:val="003A6001"/>
    <w:rsid w:val="003A6C68"/>
    <w:rsid w:val="003A774E"/>
    <w:rsid w:val="003B0F9F"/>
    <w:rsid w:val="003B32F7"/>
    <w:rsid w:val="003B376C"/>
    <w:rsid w:val="003B3F61"/>
    <w:rsid w:val="003B5978"/>
    <w:rsid w:val="003B618C"/>
    <w:rsid w:val="003B6EE5"/>
    <w:rsid w:val="003C0CA6"/>
    <w:rsid w:val="003C23CE"/>
    <w:rsid w:val="003C2949"/>
    <w:rsid w:val="003C3A9F"/>
    <w:rsid w:val="003C440B"/>
    <w:rsid w:val="003C4C13"/>
    <w:rsid w:val="003C55FC"/>
    <w:rsid w:val="003C5A90"/>
    <w:rsid w:val="003C72DE"/>
    <w:rsid w:val="003C7529"/>
    <w:rsid w:val="003D018B"/>
    <w:rsid w:val="003D1BB9"/>
    <w:rsid w:val="003D24A4"/>
    <w:rsid w:val="003D3CC9"/>
    <w:rsid w:val="003D581E"/>
    <w:rsid w:val="003D662E"/>
    <w:rsid w:val="003D669F"/>
    <w:rsid w:val="003D6F7F"/>
    <w:rsid w:val="003D75B9"/>
    <w:rsid w:val="003D775A"/>
    <w:rsid w:val="003E4BAC"/>
    <w:rsid w:val="003E6D33"/>
    <w:rsid w:val="003E6F0D"/>
    <w:rsid w:val="003E75DD"/>
    <w:rsid w:val="003E7A1A"/>
    <w:rsid w:val="003F141E"/>
    <w:rsid w:val="003F176C"/>
    <w:rsid w:val="003F4E67"/>
    <w:rsid w:val="003F5E78"/>
    <w:rsid w:val="003F7196"/>
    <w:rsid w:val="0040155E"/>
    <w:rsid w:val="00401FF3"/>
    <w:rsid w:val="00404B95"/>
    <w:rsid w:val="004059EB"/>
    <w:rsid w:val="00407E41"/>
    <w:rsid w:val="00410EDD"/>
    <w:rsid w:val="004116F4"/>
    <w:rsid w:val="0041189A"/>
    <w:rsid w:val="00411B42"/>
    <w:rsid w:val="00411FFD"/>
    <w:rsid w:val="00412A3D"/>
    <w:rsid w:val="0041378C"/>
    <w:rsid w:val="00413A7F"/>
    <w:rsid w:val="00413FA3"/>
    <w:rsid w:val="00414C72"/>
    <w:rsid w:val="00415CB1"/>
    <w:rsid w:val="00420079"/>
    <w:rsid w:val="00421322"/>
    <w:rsid w:val="00421AA5"/>
    <w:rsid w:val="00421C24"/>
    <w:rsid w:val="004230A8"/>
    <w:rsid w:val="00423950"/>
    <w:rsid w:val="004243FD"/>
    <w:rsid w:val="004244C4"/>
    <w:rsid w:val="004245D3"/>
    <w:rsid w:val="00425982"/>
    <w:rsid w:val="00427E7C"/>
    <w:rsid w:val="0043012D"/>
    <w:rsid w:val="0043022D"/>
    <w:rsid w:val="00430ACD"/>
    <w:rsid w:val="0043142D"/>
    <w:rsid w:val="00432717"/>
    <w:rsid w:val="00432C60"/>
    <w:rsid w:val="00433CF3"/>
    <w:rsid w:val="004343B4"/>
    <w:rsid w:val="00434872"/>
    <w:rsid w:val="00434B20"/>
    <w:rsid w:val="00435BA6"/>
    <w:rsid w:val="00436892"/>
    <w:rsid w:val="00436C8C"/>
    <w:rsid w:val="00437F4A"/>
    <w:rsid w:val="00443C80"/>
    <w:rsid w:val="00444285"/>
    <w:rsid w:val="004446E6"/>
    <w:rsid w:val="004451F9"/>
    <w:rsid w:val="00446F31"/>
    <w:rsid w:val="004507C9"/>
    <w:rsid w:val="00450E77"/>
    <w:rsid w:val="0045120D"/>
    <w:rsid w:val="00451583"/>
    <w:rsid w:val="00453215"/>
    <w:rsid w:val="004534D9"/>
    <w:rsid w:val="00453790"/>
    <w:rsid w:val="00454016"/>
    <w:rsid w:val="00455430"/>
    <w:rsid w:val="00457845"/>
    <w:rsid w:val="00457D4B"/>
    <w:rsid w:val="00460BF7"/>
    <w:rsid w:val="00460DA3"/>
    <w:rsid w:val="004613FD"/>
    <w:rsid w:val="00461C85"/>
    <w:rsid w:val="00462008"/>
    <w:rsid w:val="004624F9"/>
    <w:rsid w:val="00462CD6"/>
    <w:rsid w:val="00463D4A"/>
    <w:rsid w:val="004657CD"/>
    <w:rsid w:val="00465D5F"/>
    <w:rsid w:val="0046694E"/>
    <w:rsid w:val="00467704"/>
    <w:rsid w:val="0047150E"/>
    <w:rsid w:val="00471E61"/>
    <w:rsid w:val="00471F17"/>
    <w:rsid w:val="004763BF"/>
    <w:rsid w:val="00476B99"/>
    <w:rsid w:val="004770D9"/>
    <w:rsid w:val="004778ED"/>
    <w:rsid w:val="00481A82"/>
    <w:rsid w:val="00482779"/>
    <w:rsid w:val="00482F73"/>
    <w:rsid w:val="0048356B"/>
    <w:rsid w:val="004860E0"/>
    <w:rsid w:val="004866DA"/>
    <w:rsid w:val="00486947"/>
    <w:rsid w:val="00487B54"/>
    <w:rsid w:val="00487D02"/>
    <w:rsid w:val="004904B7"/>
    <w:rsid w:val="004917AF"/>
    <w:rsid w:val="004925CA"/>
    <w:rsid w:val="00493417"/>
    <w:rsid w:val="004935AA"/>
    <w:rsid w:val="00495AF5"/>
    <w:rsid w:val="00495EA8"/>
    <w:rsid w:val="004962ED"/>
    <w:rsid w:val="004A1BDF"/>
    <w:rsid w:val="004A1EB0"/>
    <w:rsid w:val="004A2208"/>
    <w:rsid w:val="004A3167"/>
    <w:rsid w:val="004A458B"/>
    <w:rsid w:val="004A658A"/>
    <w:rsid w:val="004A7046"/>
    <w:rsid w:val="004A76EF"/>
    <w:rsid w:val="004B0D10"/>
    <w:rsid w:val="004B1B31"/>
    <w:rsid w:val="004B29D5"/>
    <w:rsid w:val="004B4E96"/>
    <w:rsid w:val="004B53AF"/>
    <w:rsid w:val="004B5CE1"/>
    <w:rsid w:val="004B5E0C"/>
    <w:rsid w:val="004B64A8"/>
    <w:rsid w:val="004B75E7"/>
    <w:rsid w:val="004B77EC"/>
    <w:rsid w:val="004B7A57"/>
    <w:rsid w:val="004B7D86"/>
    <w:rsid w:val="004C4BFD"/>
    <w:rsid w:val="004C6315"/>
    <w:rsid w:val="004C68A3"/>
    <w:rsid w:val="004C7693"/>
    <w:rsid w:val="004C7CD8"/>
    <w:rsid w:val="004D10CC"/>
    <w:rsid w:val="004D13F9"/>
    <w:rsid w:val="004D2CF6"/>
    <w:rsid w:val="004D4261"/>
    <w:rsid w:val="004D571F"/>
    <w:rsid w:val="004D7E83"/>
    <w:rsid w:val="004E2312"/>
    <w:rsid w:val="004E277B"/>
    <w:rsid w:val="004E309C"/>
    <w:rsid w:val="004E4224"/>
    <w:rsid w:val="004E45F0"/>
    <w:rsid w:val="004E60A5"/>
    <w:rsid w:val="004E725B"/>
    <w:rsid w:val="004F0763"/>
    <w:rsid w:val="004F1912"/>
    <w:rsid w:val="004F26CA"/>
    <w:rsid w:val="004F38A7"/>
    <w:rsid w:val="004F5879"/>
    <w:rsid w:val="004F5B5C"/>
    <w:rsid w:val="004F5C74"/>
    <w:rsid w:val="004F5F2B"/>
    <w:rsid w:val="004F68B7"/>
    <w:rsid w:val="004F6E40"/>
    <w:rsid w:val="004F73A1"/>
    <w:rsid w:val="004F7472"/>
    <w:rsid w:val="004F76B1"/>
    <w:rsid w:val="005002E0"/>
    <w:rsid w:val="0050099E"/>
    <w:rsid w:val="0050150D"/>
    <w:rsid w:val="00502A9A"/>
    <w:rsid w:val="00503B0F"/>
    <w:rsid w:val="0050486F"/>
    <w:rsid w:val="00507F4B"/>
    <w:rsid w:val="005102E7"/>
    <w:rsid w:val="005113BA"/>
    <w:rsid w:val="00511C28"/>
    <w:rsid w:val="00512401"/>
    <w:rsid w:val="00516B6E"/>
    <w:rsid w:val="00517C42"/>
    <w:rsid w:val="00522193"/>
    <w:rsid w:val="00524131"/>
    <w:rsid w:val="005250A2"/>
    <w:rsid w:val="00525251"/>
    <w:rsid w:val="0052668F"/>
    <w:rsid w:val="005274B9"/>
    <w:rsid w:val="005313BF"/>
    <w:rsid w:val="00532109"/>
    <w:rsid w:val="0053316A"/>
    <w:rsid w:val="00533751"/>
    <w:rsid w:val="00534D24"/>
    <w:rsid w:val="00537584"/>
    <w:rsid w:val="00541BC9"/>
    <w:rsid w:val="00541EE2"/>
    <w:rsid w:val="00543725"/>
    <w:rsid w:val="0054427F"/>
    <w:rsid w:val="0054495C"/>
    <w:rsid w:val="005455FD"/>
    <w:rsid w:val="005460A8"/>
    <w:rsid w:val="00547037"/>
    <w:rsid w:val="00547F83"/>
    <w:rsid w:val="00550153"/>
    <w:rsid w:val="00551C4F"/>
    <w:rsid w:val="005530B1"/>
    <w:rsid w:val="0055447B"/>
    <w:rsid w:val="00554881"/>
    <w:rsid w:val="0055491D"/>
    <w:rsid w:val="00555621"/>
    <w:rsid w:val="00555806"/>
    <w:rsid w:val="00555E06"/>
    <w:rsid w:val="00556021"/>
    <w:rsid w:val="00556B04"/>
    <w:rsid w:val="005629C3"/>
    <w:rsid w:val="00563775"/>
    <w:rsid w:val="005641B8"/>
    <w:rsid w:val="00564D5D"/>
    <w:rsid w:val="00564E3B"/>
    <w:rsid w:val="00566CAD"/>
    <w:rsid w:val="00570301"/>
    <w:rsid w:val="0057092C"/>
    <w:rsid w:val="00571841"/>
    <w:rsid w:val="00572CAE"/>
    <w:rsid w:val="00573657"/>
    <w:rsid w:val="005740EE"/>
    <w:rsid w:val="005743BA"/>
    <w:rsid w:val="005756F7"/>
    <w:rsid w:val="00575A1D"/>
    <w:rsid w:val="00576705"/>
    <w:rsid w:val="00577030"/>
    <w:rsid w:val="00577F30"/>
    <w:rsid w:val="00581734"/>
    <w:rsid w:val="00581DAB"/>
    <w:rsid w:val="00584DB5"/>
    <w:rsid w:val="005873D5"/>
    <w:rsid w:val="005908F1"/>
    <w:rsid w:val="00593D56"/>
    <w:rsid w:val="00594B1F"/>
    <w:rsid w:val="0059522A"/>
    <w:rsid w:val="00595649"/>
    <w:rsid w:val="0059573C"/>
    <w:rsid w:val="00597096"/>
    <w:rsid w:val="0059720A"/>
    <w:rsid w:val="00597359"/>
    <w:rsid w:val="005978FA"/>
    <w:rsid w:val="00597CAD"/>
    <w:rsid w:val="00597F5B"/>
    <w:rsid w:val="005A0950"/>
    <w:rsid w:val="005A1295"/>
    <w:rsid w:val="005A1CB1"/>
    <w:rsid w:val="005A3F0D"/>
    <w:rsid w:val="005A3F87"/>
    <w:rsid w:val="005A40B9"/>
    <w:rsid w:val="005A76DD"/>
    <w:rsid w:val="005A7B48"/>
    <w:rsid w:val="005B20E7"/>
    <w:rsid w:val="005B27C5"/>
    <w:rsid w:val="005B402E"/>
    <w:rsid w:val="005B4A37"/>
    <w:rsid w:val="005B544C"/>
    <w:rsid w:val="005B6E92"/>
    <w:rsid w:val="005C0028"/>
    <w:rsid w:val="005C04AE"/>
    <w:rsid w:val="005C2442"/>
    <w:rsid w:val="005C348A"/>
    <w:rsid w:val="005C49C9"/>
    <w:rsid w:val="005C52FA"/>
    <w:rsid w:val="005C6C69"/>
    <w:rsid w:val="005C7BCF"/>
    <w:rsid w:val="005D0A0A"/>
    <w:rsid w:val="005D0A72"/>
    <w:rsid w:val="005D12B8"/>
    <w:rsid w:val="005D1363"/>
    <w:rsid w:val="005D24A1"/>
    <w:rsid w:val="005D299D"/>
    <w:rsid w:val="005D37F3"/>
    <w:rsid w:val="005D3B15"/>
    <w:rsid w:val="005D4B4A"/>
    <w:rsid w:val="005D5C52"/>
    <w:rsid w:val="005D6D5D"/>
    <w:rsid w:val="005D78DD"/>
    <w:rsid w:val="005E108B"/>
    <w:rsid w:val="005E149B"/>
    <w:rsid w:val="005E1B32"/>
    <w:rsid w:val="005E225F"/>
    <w:rsid w:val="005F0908"/>
    <w:rsid w:val="005F21F1"/>
    <w:rsid w:val="005F2621"/>
    <w:rsid w:val="005F267E"/>
    <w:rsid w:val="005F3D5A"/>
    <w:rsid w:val="005F4837"/>
    <w:rsid w:val="00600FA4"/>
    <w:rsid w:val="006011F3"/>
    <w:rsid w:val="0060142A"/>
    <w:rsid w:val="00601A45"/>
    <w:rsid w:val="00602CA9"/>
    <w:rsid w:val="0060302C"/>
    <w:rsid w:val="0060406A"/>
    <w:rsid w:val="00604227"/>
    <w:rsid w:val="0060454E"/>
    <w:rsid w:val="00605BA2"/>
    <w:rsid w:val="00611068"/>
    <w:rsid w:val="00612CDF"/>
    <w:rsid w:val="0061470E"/>
    <w:rsid w:val="00615001"/>
    <w:rsid w:val="00615C2A"/>
    <w:rsid w:val="0061628F"/>
    <w:rsid w:val="00616807"/>
    <w:rsid w:val="0062442F"/>
    <w:rsid w:val="00626227"/>
    <w:rsid w:val="006274FD"/>
    <w:rsid w:val="00627CC8"/>
    <w:rsid w:val="00630AE5"/>
    <w:rsid w:val="00630FB3"/>
    <w:rsid w:val="00631E53"/>
    <w:rsid w:val="006321A4"/>
    <w:rsid w:val="006342B7"/>
    <w:rsid w:val="00635A62"/>
    <w:rsid w:val="00635E73"/>
    <w:rsid w:val="00637DC7"/>
    <w:rsid w:val="00637F14"/>
    <w:rsid w:val="00640AC0"/>
    <w:rsid w:val="00640B56"/>
    <w:rsid w:val="00641B0F"/>
    <w:rsid w:val="00642966"/>
    <w:rsid w:val="00642A36"/>
    <w:rsid w:val="00646F3B"/>
    <w:rsid w:val="006471DD"/>
    <w:rsid w:val="00647824"/>
    <w:rsid w:val="0065254B"/>
    <w:rsid w:val="006533CC"/>
    <w:rsid w:val="00654192"/>
    <w:rsid w:val="00654864"/>
    <w:rsid w:val="006551E7"/>
    <w:rsid w:val="006571DE"/>
    <w:rsid w:val="0065720B"/>
    <w:rsid w:val="006627A3"/>
    <w:rsid w:val="00663422"/>
    <w:rsid w:val="0066394B"/>
    <w:rsid w:val="00663D5C"/>
    <w:rsid w:val="00663E60"/>
    <w:rsid w:val="00664751"/>
    <w:rsid w:val="006650A0"/>
    <w:rsid w:val="0066539D"/>
    <w:rsid w:val="0066552B"/>
    <w:rsid w:val="00665648"/>
    <w:rsid w:val="006711F4"/>
    <w:rsid w:val="00671999"/>
    <w:rsid w:val="006728F0"/>
    <w:rsid w:val="00673396"/>
    <w:rsid w:val="00675127"/>
    <w:rsid w:val="00676480"/>
    <w:rsid w:val="00680F06"/>
    <w:rsid w:val="006826FD"/>
    <w:rsid w:val="0068582F"/>
    <w:rsid w:val="00685C68"/>
    <w:rsid w:val="00686354"/>
    <w:rsid w:val="0068691F"/>
    <w:rsid w:val="00692F20"/>
    <w:rsid w:val="00694F20"/>
    <w:rsid w:val="0069514C"/>
    <w:rsid w:val="006963C3"/>
    <w:rsid w:val="00696948"/>
    <w:rsid w:val="006A1C57"/>
    <w:rsid w:val="006A1C86"/>
    <w:rsid w:val="006A38B2"/>
    <w:rsid w:val="006A3CF2"/>
    <w:rsid w:val="006A3FB4"/>
    <w:rsid w:val="006A4D74"/>
    <w:rsid w:val="006A5B37"/>
    <w:rsid w:val="006A6C99"/>
    <w:rsid w:val="006A7B19"/>
    <w:rsid w:val="006A7D03"/>
    <w:rsid w:val="006B0617"/>
    <w:rsid w:val="006B1544"/>
    <w:rsid w:val="006B224B"/>
    <w:rsid w:val="006B2AB6"/>
    <w:rsid w:val="006B350E"/>
    <w:rsid w:val="006B37BB"/>
    <w:rsid w:val="006B3D61"/>
    <w:rsid w:val="006B3F6D"/>
    <w:rsid w:val="006B4C0B"/>
    <w:rsid w:val="006B7287"/>
    <w:rsid w:val="006B7ABA"/>
    <w:rsid w:val="006C4070"/>
    <w:rsid w:val="006C4677"/>
    <w:rsid w:val="006C4FFE"/>
    <w:rsid w:val="006C51D4"/>
    <w:rsid w:val="006C718D"/>
    <w:rsid w:val="006C73FF"/>
    <w:rsid w:val="006C7984"/>
    <w:rsid w:val="006D0860"/>
    <w:rsid w:val="006D24EC"/>
    <w:rsid w:val="006D6707"/>
    <w:rsid w:val="006D6BB7"/>
    <w:rsid w:val="006D71BC"/>
    <w:rsid w:val="006D7F8D"/>
    <w:rsid w:val="006E05CC"/>
    <w:rsid w:val="006E230D"/>
    <w:rsid w:val="006E61A9"/>
    <w:rsid w:val="006E6669"/>
    <w:rsid w:val="006F0EA1"/>
    <w:rsid w:val="006F0FBB"/>
    <w:rsid w:val="006F1166"/>
    <w:rsid w:val="006F1219"/>
    <w:rsid w:val="006F2ACD"/>
    <w:rsid w:val="006F2C41"/>
    <w:rsid w:val="006F3370"/>
    <w:rsid w:val="006F41B7"/>
    <w:rsid w:val="006F47A1"/>
    <w:rsid w:val="006F4DAE"/>
    <w:rsid w:val="007000ED"/>
    <w:rsid w:val="007003B4"/>
    <w:rsid w:val="007004D8"/>
    <w:rsid w:val="007015C3"/>
    <w:rsid w:val="00702590"/>
    <w:rsid w:val="00711503"/>
    <w:rsid w:val="007123C1"/>
    <w:rsid w:val="00712AEA"/>
    <w:rsid w:val="00712E53"/>
    <w:rsid w:val="00712EEB"/>
    <w:rsid w:val="00714663"/>
    <w:rsid w:val="00716A99"/>
    <w:rsid w:val="00717956"/>
    <w:rsid w:val="007202F8"/>
    <w:rsid w:val="007206DB"/>
    <w:rsid w:val="00721EB0"/>
    <w:rsid w:val="00722075"/>
    <w:rsid w:val="007229F0"/>
    <w:rsid w:val="00722A75"/>
    <w:rsid w:val="007241AF"/>
    <w:rsid w:val="00725109"/>
    <w:rsid w:val="00726BFC"/>
    <w:rsid w:val="00727CA5"/>
    <w:rsid w:val="007302B3"/>
    <w:rsid w:val="00730362"/>
    <w:rsid w:val="00730F20"/>
    <w:rsid w:val="007325DE"/>
    <w:rsid w:val="0073300D"/>
    <w:rsid w:val="007330C9"/>
    <w:rsid w:val="00733597"/>
    <w:rsid w:val="00733AF6"/>
    <w:rsid w:val="007364C7"/>
    <w:rsid w:val="007364DA"/>
    <w:rsid w:val="00736EBD"/>
    <w:rsid w:val="00740062"/>
    <w:rsid w:val="007417F2"/>
    <w:rsid w:val="007427C4"/>
    <w:rsid w:val="0074371D"/>
    <w:rsid w:val="00744440"/>
    <w:rsid w:val="00746247"/>
    <w:rsid w:val="00747AB1"/>
    <w:rsid w:val="00747C1E"/>
    <w:rsid w:val="00750B10"/>
    <w:rsid w:val="0075171C"/>
    <w:rsid w:val="00752062"/>
    <w:rsid w:val="00752141"/>
    <w:rsid w:val="00753D4F"/>
    <w:rsid w:val="00753FEE"/>
    <w:rsid w:val="007547C8"/>
    <w:rsid w:val="00756030"/>
    <w:rsid w:val="00756DD8"/>
    <w:rsid w:val="007600BD"/>
    <w:rsid w:val="00761F8B"/>
    <w:rsid w:val="007630BA"/>
    <w:rsid w:val="00763210"/>
    <w:rsid w:val="00764062"/>
    <w:rsid w:val="00764168"/>
    <w:rsid w:val="0076464B"/>
    <w:rsid w:val="007647E5"/>
    <w:rsid w:val="00764ADC"/>
    <w:rsid w:val="007656F5"/>
    <w:rsid w:val="007658F5"/>
    <w:rsid w:val="00766FF4"/>
    <w:rsid w:val="007673F3"/>
    <w:rsid w:val="00767797"/>
    <w:rsid w:val="00770A5C"/>
    <w:rsid w:val="0077174F"/>
    <w:rsid w:val="00771D58"/>
    <w:rsid w:val="00773A0E"/>
    <w:rsid w:val="00773E73"/>
    <w:rsid w:val="00774635"/>
    <w:rsid w:val="0077521B"/>
    <w:rsid w:val="007774E5"/>
    <w:rsid w:val="00780885"/>
    <w:rsid w:val="007811BA"/>
    <w:rsid w:val="00781AF2"/>
    <w:rsid w:val="00782C01"/>
    <w:rsid w:val="00784AA1"/>
    <w:rsid w:val="00786677"/>
    <w:rsid w:val="00786829"/>
    <w:rsid w:val="00787048"/>
    <w:rsid w:val="00787AE9"/>
    <w:rsid w:val="007909FB"/>
    <w:rsid w:val="007914ED"/>
    <w:rsid w:val="00794028"/>
    <w:rsid w:val="007940B8"/>
    <w:rsid w:val="007940DD"/>
    <w:rsid w:val="00794174"/>
    <w:rsid w:val="00794365"/>
    <w:rsid w:val="0079690B"/>
    <w:rsid w:val="007973F1"/>
    <w:rsid w:val="00797B68"/>
    <w:rsid w:val="007A0B5D"/>
    <w:rsid w:val="007A1FE3"/>
    <w:rsid w:val="007A2D1B"/>
    <w:rsid w:val="007A2DB2"/>
    <w:rsid w:val="007A30C5"/>
    <w:rsid w:val="007A3B4F"/>
    <w:rsid w:val="007A3DCC"/>
    <w:rsid w:val="007A4A89"/>
    <w:rsid w:val="007A65B1"/>
    <w:rsid w:val="007A6C84"/>
    <w:rsid w:val="007A6CDF"/>
    <w:rsid w:val="007B1173"/>
    <w:rsid w:val="007B2346"/>
    <w:rsid w:val="007B3264"/>
    <w:rsid w:val="007B4321"/>
    <w:rsid w:val="007B4708"/>
    <w:rsid w:val="007B4B9C"/>
    <w:rsid w:val="007B591C"/>
    <w:rsid w:val="007B5CB6"/>
    <w:rsid w:val="007B6698"/>
    <w:rsid w:val="007C0457"/>
    <w:rsid w:val="007C1E2A"/>
    <w:rsid w:val="007C2434"/>
    <w:rsid w:val="007C253E"/>
    <w:rsid w:val="007C40CA"/>
    <w:rsid w:val="007C424D"/>
    <w:rsid w:val="007C4545"/>
    <w:rsid w:val="007C5BD9"/>
    <w:rsid w:val="007C60E3"/>
    <w:rsid w:val="007C681B"/>
    <w:rsid w:val="007C7F7A"/>
    <w:rsid w:val="007D11C7"/>
    <w:rsid w:val="007D11D9"/>
    <w:rsid w:val="007D1312"/>
    <w:rsid w:val="007D190C"/>
    <w:rsid w:val="007D46B1"/>
    <w:rsid w:val="007D4E08"/>
    <w:rsid w:val="007D6C52"/>
    <w:rsid w:val="007D75F3"/>
    <w:rsid w:val="007D779D"/>
    <w:rsid w:val="007E2E88"/>
    <w:rsid w:val="007E2EE6"/>
    <w:rsid w:val="007E31FD"/>
    <w:rsid w:val="007E3ED5"/>
    <w:rsid w:val="007F0C3B"/>
    <w:rsid w:val="007F224B"/>
    <w:rsid w:val="007F2693"/>
    <w:rsid w:val="007F5058"/>
    <w:rsid w:val="007F5906"/>
    <w:rsid w:val="007F60D9"/>
    <w:rsid w:val="007F6812"/>
    <w:rsid w:val="007F6A85"/>
    <w:rsid w:val="007F74B2"/>
    <w:rsid w:val="00801661"/>
    <w:rsid w:val="008035A3"/>
    <w:rsid w:val="00805457"/>
    <w:rsid w:val="00805DE3"/>
    <w:rsid w:val="008101F0"/>
    <w:rsid w:val="008124DE"/>
    <w:rsid w:val="00813D46"/>
    <w:rsid w:val="00817ADB"/>
    <w:rsid w:val="00817E4D"/>
    <w:rsid w:val="00820C6A"/>
    <w:rsid w:val="00820E8B"/>
    <w:rsid w:val="008212B5"/>
    <w:rsid w:val="008232F6"/>
    <w:rsid w:val="0082374D"/>
    <w:rsid w:val="008257EB"/>
    <w:rsid w:val="00826E73"/>
    <w:rsid w:val="00830FCD"/>
    <w:rsid w:val="008344AA"/>
    <w:rsid w:val="008355DA"/>
    <w:rsid w:val="00837301"/>
    <w:rsid w:val="00837913"/>
    <w:rsid w:val="00840217"/>
    <w:rsid w:val="00840526"/>
    <w:rsid w:val="0084155C"/>
    <w:rsid w:val="00845FFA"/>
    <w:rsid w:val="008503E1"/>
    <w:rsid w:val="00850756"/>
    <w:rsid w:val="0085131B"/>
    <w:rsid w:val="00854C09"/>
    <w:rsid w:val="00855BC2"/>
    <w:rsid w:val="00855DE1"/>
    <w:rsid w:val="00856101"/>
    <w:rsid w:val="00856245"/>
    <w:rsid w:val="00856AF3"/>
    <w:rsid w:val="00860277"/>
    <w:rsid w:val="008611DA"/>
    <w:rsid w:val="00863148"/>
    <w:rsid w:val="00863AD1"/>
    <w:rsid w:val="00865A3D"/>
    <w:rsid w:val="00865FA1"/>
    <w:rsid w:val="00866173"/>
    <w:rsid w:val="00866312"/>
    <w:rsid w:val="0086632F"/>
    <w:rsid w:val="008669FE"/>
    <w:rsid w:val="00866B5B"/>
    <w:rsid w:val="0086798D"/>
    <w:rsid w:val="00867A05"/>
    <w:rsid w:val="00867F19"/>
    <w:rsid w:val="00870E6D"/>
    <w:rsid w:val="008724B0"/>
    <w:rsid w:val="00872E0A"/>
    <w:rsid w:val="00875497"/>
    <w:rsid w:val="00875E63"/>
    <w:rsid w:val="00876139"/>
    <w:rsid w:val="008772DA"/>
    <w:rsid w:val="00877747"/>
    <w:rsid w:val="0088054E"/>
    <w:rsid w:val="00881980"/>
    <w:rsid w:val="00881D79"/>
    <w:rsid w:val="008825BC"/>
    <w:rsid w:val="00882DAB"/>
    <w:rsid w:val="0088353A"/>
    <w:rsid w:val="008842E0"/>
    <w:rsid w:val="00885414"/>
    <w:rsid w:val="008855AD"/>
    <w:rsid w:val="00890CCD"/>
    <w:rsid w:val="00890E09"/>
    <w:rsid w:val="00891C73"/>
    <w:rsid w:val="00891E27"/>
    <w:rsid w:val="008926BC"/>
    <w:rsid w:val="00892AE9"/>
    <w:rsid w:val="008940D9"/>
    <w:rsid w:val="0089587D"/>
    <w:rsid w:val="00895D58"/>
    <w:rsid w:val="008A1C31"/>
    <w:rsid w:val="008A26D8"/>
    <w:rsid w:val="008A2758"/>
    <w:rsid w:val="008A5697"/>
    <w:rsid w:val="008A58F0"/>
    <w:rsid w:val="008A5916"/>
    <w:rsid w:val="008B1A00"/>
    <w:rsid w:val="008B34AD"/>
    <w:rsid w:val="008B4EDF"/>
    <w:rsid w:val="008B52AD"/>
    <w:rsid w:val="008B5ABC"/>
    <w:rsid w:val="008B5BFE"/>
    <w:rsid w:val="008B5FDA"/>
    <w:rsid w:val="008B7AC2"/>
    <w:rsid w:val="008C016B"/>
    <w:rsid w:val="008C1099"/>
    <w:rsid w:val="008C1318"/>
    <w:rsid w:val="008C2D28"/>
    <w:rsid w:val="008C55C9"/>
    <w:rsid w:val="008C5874"/>
    <w:rsid w:val="008C5B87"/>
    <w:rsid w:val="008C639C"/>
    <w:rsid w:val="008C6BCB"/>
    <w:rsid w:val="008C7B1D"/>
    <w:rsid w:val="008D02D1"/>
    <w:rsid w:val="008D047C"/>
    <w:rsid w:val="008D1562"/>
    <w:rsid w:val="008D1668"/>
    <w:rsid w:val="008D22A2"/>
    <w:rsid w:val="008D281A"/>
    <w:rsid w:val="008D3D9F"/>
    <w:rsid w:val="008D4816"/>
    <w:rsid w:val="008D5A91"/>
    <w:rsid w:val="008D7C55"/>
    <w:rsid w:val="008E04E8"/>
    <w:rsid w:val="008E1908"/>
    <w:rsid w:val="008E1CC8"/>
    <w:rsid w:val="008E2712"/>
    <w:rsid w:val="008E2E68"/>
    <w:rsid w:val="008E3FAA"/>
    <w:rsid w:val="008E457E"/>
    <w:rsid w:val="008E45AE"/>
    <w:rsid w:val="008E469F"/>
    <w:rsid w:val="008E4BC5"/>
    <w:rsid w:val="008E50FA"/>
    <w:rsid w:val="008E6B99"/>
    <w:rsid w:val="008E6F0A"/>
    <w:rsid w:val="008F103A"/>
    <w:rsid w:val="008F16F9"/>
    <w:rsid w:val="008F315E"/>
    <w:rsid w:val="008F31A3"/>
    <w:rsid w:val="008F34E3"/>
    <w:rsid w:val="008F5573"/>
    <w:rsid w:val="008F658A"/>
    <w:rsid w:val="008F6A98"/>
    <w:rsid w:val="008F6D23"/>
    <w:rsid w:val="008F6DD3"/>
    <w:rsid w:val="008F701B"/>
    <w:rsid w:val="00900505"/>
    <w:rsid w:val="00901441"/>
    <w:rsid w:val="00901E04"/>
    <w:rsid w:val="00901E75"/>
    <w:rsid w:val="009038AE"/>
    <w:rsid w:val="009038DC"/>
    <w:rsid w:val="0090407F"/>
    <w:rsid w:val="00905B46"/>
    <w:rsid w:val="00906884"/>
    <w:rsid w:val="009123D8"/>
    <w:rsid w:val="009130D7"/>
    <w:rsid w:val="00913B3D"/>
    <w:rsid w:val="0091668F"/>
    <w:rsid w:val="00917418"/>
    <w:rsid w:val="00917554"/>
    <w:rsid w:val="00920149"/>
    <w:rsid w:val="0092014D"/>
    <w:rsid w:val="00921624"/>
    <w:rsid w:val="00921C13"/>
    <w:rsid w:val="00921EA8"/>
    <w:rsid w:val="009252EC"/>
    <w:rsid w:val="0092597D"/>
    <w:rsid w:val="00926D6C"/>
    <w:rsid w:val="0092715F"/>
    <w:rsid w:val="009271D9"/>
    <w:rsid w:val="00927BAB"/>
    <w:rsid w:val="00930B28"/>
    <w:rsid w:val="00931A37"/>
    <w:rsid w:val="00931C2E"/>
    <w:rsid w:val="00932179"/>
    <w:rsid w:val="00932797"/>
    <w:rsid w:val="00933298"/>
    <w:rsid w:val="00933A8C"/>
    <w:rsid w:val="00936CE0"/>
    <w:rsid w:val="00940819"/>
    <w:rsid w:val="009419C9"/>
    <w:rsid w:val="00942D49"/>
    <w:rsid w:val="00943050"/>
    <w:rsid w:val="00944ACA"/>
    <w:rsid w:val="00946374"/>
    <w:rsid w:val="00950EC9"/>
    <w:rsid w:val="00952250"/>
    <w:rsid w:val="00953351"/>
    <w:rsid w:val="00953F4F"/>
    <w:rsid w:val="00953F97"/>
    <w:rsid w:val="0095475C"/>
    <w:rsid w:val="00955E67"/>
    <w:rsid w:val="00956CB6"/>
    <w:rsid w:val="00956EB5"/>
    <w:rsid w:val="0095746B"/>
    <w:rsid w:val="00960522"/>
    <w:rsid w:val="00960593"/>
    <w:rsid w:val="00965D82"/>
    <w:rsid w:val="00966876"/>
    <w:rsid w:val="00967595"/>
    <w:rsid w:val="00970B28"/>
    <w:rsid w:val="00971EB1"/>
    <w:rsid w:val="00973674"/>
    <w:rsid w:val="009744D0"/>
    <w:rsid w:val="0097483F"/>
    <w:rsid w:val="00976702"/>
    <w:rsid w:val="00976961"/>
    <w:rsid w:val="00976E99"/>
    <w:rsid w:val="00980D52"/>
    <w:rsid w:val="00983E9D"/>
    <w:rsid w:val="00984153"/>
    <w:rsid w:val="0098524B"/>
    <w:rsid w:val="0098552B"/>
    <w:rsid w:val="00986A0C"/>
    <w:rsid w:val="0099073A"/>
    <w:rsid w:val="009909F6"/>
    <w:rsid w:val="00990F45"/>
    <w:rsid w:val="00991237"/>
    <w:rsid w:val="009930B3"/>
    <w:rsid w:val="009940DA"/>
    <w:rsid w:val="00994EEA"/>
    <w:rsid w:val="00994FD3"/>
    <w:rsid w:val="009950EC"/>
    <w:rsid w:val="009A19D5"/>
    <w:rsid w:val="009A2C29"/>
    <w:rsid w:val="009A4834"/>
    <w:rsid w:val="009A4D81"/>
    <w:rsid w:val="009A5188"/>
    <w:rsid w:val="009A56E2"/>
    <w:rsid w:val="009A57AD"/>
    <w:rsid w:val="009A656F"/>
    <w:rsid w:val="009A68D5"/>
    <w:rsid w:val="009B08BB"/>
    <w:rsid w:val="009B14D9"/>
    <w:rsid w:val="009B431B"/>
    <w:rsid w:val="009B68A2"/>
    <w:rsid w:val="009B7364"/>
    <w:rsid w:val="009B79C2"/>
    <w:rsid w:val="009B7E20"/>
    <w:rsid w:val="009C117E"/>
    <w:rsid w:val="009C2E29"/>
    <w:rsid w:val="009C31B4"/>
    <w:rsid w:val="009C496C"/>
    <w:rsid w:val="009C4CB0"/>
    <w:rsid w:val="009C5934"/>
    <w:rsid w:val="009C5C38"/>
    <w:rsid w:val="009C6795"/>
    <w:rsid w:val="009C6F88"/>
    <w:rsid w:val="009D1B55"/>
    <w:rsid w:val="009D22DF"/>
    <w:rsid w:val="009D320C"/>
    <w:rsid w:val="009D3B85"/>
    <w:rsid w:val="009D4505"/>
    <w:rsid w:val="009D6B76"/>
    <w:rsid w:val="009D6F36"/>
    <w:rsid w:val="009D76D2"/>
    <w:rsid w:val="009E05E9"/>
    <w:rsid w:val="009E14E8"/>
    <w:rsid w:val="009E401E"/>
    <w:rsid w:val="009E41C8"/>
    <w:rsid w:val="009E435B"/>
    <w:rsid w:val="009E43E2"/>
    <w:rsid w:val="009E4DD4"/>
    <w:rsid w:val="009E59EF"/>
    <w:rsid w:val="009E61A0"/>
    <w:rsid w:val="009E6F2E"/>
    <w:rsid w:val="009E7559"/>
    <w:rsid w:val="009E76A6"/>
    <w:rsid w:val="009F0D28"/>
    <w:rsid w:val="009F1332"/>
    <w:rsid w:val="009F4986"/>
    <w:rsid w:val="009F5289"/>
    <w:rsid w:val="009F59BA"/>
    <w:rsid w:val="009F5BDC"/>
    <w:rsid w:val="009F6394"/>
    <w:rsid w:val="00A022EA"/>
    <w:rsid w:val="00A02E84"/>
    <w:rsid w:val="00A03F6C"/>
    <w:rsid w:val="00A05F75"/>
    <w:rsid w:val="00A073FD"/>
    <w:rsid w:val="00A10B5A"/>
    <w:rsid w:val="00A10EC1"/>
    <w:rsid w:val="00A11E19"/>
    <w:rsid w:val="00A12BD0"/>
    <w:rsid w:val="00A12DDF"/>
    <w:rsid w:val="00A14B35"/>
    <w:rsid w:val="00A15991"/>
    <w:rsid w:val="00A175D6"/>
    <w:rsid w:val="00A20028"/>
    <w:rsid w:val="00A20F53"/>
    <w:rsid w:val="00A2360F"/>
    <w:rsid w:val="00A23D2E"/>
    <w:rsid w:val="00A23DE8"/>
    <w:rsid w:val="00A260E1"/>
    <w:rsid w:val="00A2648B"/>
    <w:rsid w:val="00A269AD"/>
    <w:rsid w:val="00A2702A"/>
    <w:rsid w:val="00A2719B"/>
    <w:rsid w:val="00A27E08"/>
    <w:rsid w:val="00A27E7F"/>
    <w:rsid w:val="00A309E2"/>
    <w:rsid w:val="00A32239"/>
    <w:rsid w:val="00A32AE3"/>
    <w:rsid w:val="00A33307"/>
    <w:rsid w:val="00A34B27"/>
    <w:rsid w:val="00A353BB"/>
    <w:rsid w:val="00A362C8"/>
    <w:rsid w:val="00A3702C"/>
    <w:rsid w:val="00A40272"/>
    <w:rsid w:val="00A4146A"/>
    <w:rsid w:val="00A41DF7"/>
    <w:rsid w:val="00A4201B"/>
    <w:rsid w:val="00A432AB"/>
    <w:rsid w:val="00A43A7A"/>
    <w:rsid w:val="00A4464E"/>
    <w:rsid w:val="00A46331"/>
    <w:rsid w:val="00A50956"/>
    <w:rsid w:val="00A51EE6"/>
    <w:rsid w:val="00A53794"/>
    <w:rsid w:val="00A540B9"/>
    <w:rsid w:val="00A55270"/>
    <w:rsid w:val="00A5569A"/>
    <w:rsid w:val="00A558D4"/>
    <w:rsid w:val="00A56259"/>
    <w:rsid w:val="00A60247"/>
    <w:rsid w:val="00A602EC"/>
    <w:rsid w:val="00A60A70"/>
    <w:rsid w:val="00A6140D"/>
    <w:rsid w:val="00A61DF5"/>
    <w:rsid w:val="00A61E57"/>
    <w:rsid w:val="00A61E77"/>
    <w:rsid w:val="00A627D8"/>
    <w:rsid w:val="00A638FD"/>
    <w:rsid w:val="00A64D2A"/>
    <w:rsid w:val="00A64E5F"/>
    <w:rsid w:val="00A64ECF"/>
    <w:rsid w:val="00A65AD5"/>
    <w:rsid w:val="00A65C7D"/>
    <w:rsid w:val="00A671B4"/>
    <w:rsid w:val="00A70723"/>
    <w:rsid w:val="00A712C6"/>
    <w:rsid w:val="00A71CEA"/>
    <w:rsid w:val="00A724A6"/>
    <w:rsid w:val="00A728EC"/>
    <w:rsid w:val="00A732D2"/>
    <w:rsid w:val="00A75CDE"/>
    <w:rsid w:val="00A76E87"/>
    <w:rsid w:val="00A771B5"/>
    <w:rsid w:val="00A77350"/>
    <w:rsid w:val="00A77839"/>
    <w:rsid w:val="00A77B0A"/>
    <w:rsid w:val="00A8087D"/>
    <w:rsid w:val="00A80CC8"/>
    <w:rsid w:val="00A81EFC"/>
    <w:rsid w:val="00A82D6E"/>
    <w:rsid w:val="00A832B7"/>
    <w:rsid w:val="00A83B60"/>
    <w:rsid w:val="00A841D3"/>
    <w:rsid w:val="00A841DE"/>
    <w:rsid w:val="00A85AFE"/>
    <w:rsid w:val="00A85C2B"/>
    <w:rsid w:val="00A85FC7"/>
    <w:rsid w:val="00A877CD"/>
    <w:rsid w:val="00A91EEC"/>
    <w:rsid w:val="00A92581"/>
    <w:rsid w:val="00A92728"/>
    <w:rsid w:val="00A92BCB"/>
    <w:rsid w:val="00A93C8C"/>
    <w:rsid w:val="00A95E40"/>
    <w:rsid w:val="00A962BD"/>
    <w:rsid w:val="00A979D7"/>
    <w:rsid w:val="00AA1A64"/>
    <w:rsid w:val="00AA1DA8"/>
    <w:rsid w:val="00AA266B"/>
    <w:rsid w:val="00AA5A21"/>
    <w:rsid w:val="00AA6346"/>
    <w:rsid w:val="00AB3604"/>
    <w:rsid w:val="00AB3DF7"/>
    <w:rsid w:val="00AB4EAD"/>
    <w:rsid w:val="00AB5227"/>
    <w:rsid w:val="00AB5D25"/>
    <w:rsid w:val="00AB5FA6"/>
    <w:rsid w:val="00AB5FAF"/>
    <w:rsid w:val="00AB76F1"/>
    <w:rsid w:val="00AB772A"/>
    <w:rsid w:val="00AC076B"/>
    <w:rsid w:val="00AC0790"/>
    <w:rsid w:val="00AC1B27"/>
    <w:rsid w:val="00AC2667"/>
    <w:rsid w:val="00AC28F1"/>
    <w:rsid w:val="00AC2D57"/>
    <w:rsid w:val="00AC58EF"/>
    <w:rsid w:val="00AC7002"/>
    <w:rsid w:val="00AC74D7"/>
    <w:rsid w:val="00AD0B6D"/>
    <w:rsid w:val="00AD22D8"/>
    <w:rsid w:val="00AD31E1"/>
    <w:rsid w:val="00AD326F"/>
    <w:rsid w:val="00AD3A4D"/>
    <w:rsid w:val="00AD485F"/>
    <w:rsid w:val="00AD4D97"/>
    <w:rsid w:val="00AD5238"/>
    <w:rsid w:val="00AD585D"/>
    <w:rsid w:val="00AD7801"/>
    <w:rsid w:val="00AE0B57"/>
    <w:rsid w:val="00AE1236"/>
    <w:rsid w:val="00AE20DD"/>
    <w:rsid w:val="00AE3D3D"/>
    <w:rsid w:val="00AF0ED4"/>
    <w:rsid w:val="00AF172C"/>
    <w:rsid w:val="00AF3B20"/>
    <w:rsid w:val="00AF4F24"/>
    <w:rsid w:val="00AF4FC3"/>
    <w:rsid w:val="00AF6D2B"/>
    <w:rsid w:val="00AF7557"/>
    <w:rsid w:val="00AF7C47"/>
    <w:rsid w:val="00B0175F"/>
    <w:rsid w:val="00B01939"/>
    <w:rsid w:val="00B01EDC"/>
    <w:rsid w:val="00B02376"/>
    <w:rsid w:val="00B02A7F"/>
    <w:rsid w:val="00B02D94"/>
    <w:rsid w:val="00B02E5B"/>
    <w:rsid w:val="00B0313A"/>
    <w:rsid w:val="00B04264"/>
    <w:rsid w:val="00B05AAC"/>
    <w:rsid w:val="00B05EAC"/>
    <w:rsid w:val="00B064A0"/>
    <w:rsid w:val="00B07009"/>
    <w:rsid w:val="00B079B9"/>
    <w:rsid w:val="00B1095F"/>
    <w:rsid w:val="00B10EC8"/>
    <w:rsid w:val="00B146C7"/>
    <w:rsid w:val="00B148B5"/>
    <w:rsid w:val="00B14958"/>
    <w:rsid w:val="00B15499"/>
    <w:rsid w:val="00B16FA6"/>
    <w:rsid w:val="00B16FDE"/>
    <w:rsid w:val="00B175F4"/>
    <w:rsid w:val="00B176F9"/>
    <w:rsid w:val="00B205F2"/>
    <w:rsid w:val="00B20CBD"/>
    <w:rsid w:val="00B21342"/>
    <w:rsid w:val="00B21D9C"/>
    <w:rsid w:val="00B2387B"/>
    <w:rsid w:val="00B24FC6"/>
    <w:rsid w:val="00B2516F"/>
    <w:rsid w:val="00B26640"/>
    <w:rsid w:val="00B2671E"/>
    <w:rsid w:val="00B26B18"/>
    <w:rsid w:val="00B30EDF"/>
    <w:rsid w:val="00B33854"/>
    <w:rsid w:val="00B33957"/>
    <w:rsid w:val="00B3551E"/>
    <w:rsid w:val="00B36E27"/>
    <w:rsid w:val="00B36FE8"/>
    <w:rsid w:val="00B372EA"/>
    <w:rsid w:val="00B37521"/>
    <w:rsid w:val="00B37892"/>
    <w:rsid w:val="00B47412"/>
    <w:rsid w:val="00B47952"/>
    <w:rsid w:val="00B479E7"/>
    <w:rsid w:val="00B47CA5"/>
    <w:rsid w:val="00B516D5"/>
    <w:rsid w:val="00B51899"/>
    <w:rsid w:val="00B5386F"/>
    <w:rsid w:val="00B5566A"/>
    <w:rsid w:val="00B57382"/>
    <w:rsid w:val="00B57493"/>
    <w:rsid w:val="00B60FA9"/>
    <w:rsid w:val="00B61676"/>
    <w:rsid w:val="00B63297"/>
    <w:rsid w:val="00B654A0"/>
    <w:rsid w:val="00B65FCD"/>
    <w:rsid w:val="00B667FF"/>
    <w:rsid w:val="00B67226"/>
    <w:rsid w:val="00B6724F"/>
    <w:rsid w:val="00B700F1"/>
    <w:rsid w:val="00B70E4D"/>
    <w:rsid w:val="00B70E5C"/>
    <w:rsid w:val="00B71646"/>
    <w:rsid w:val="00B750E1"/>
    <w:rsid w:val="00B75506"/>
    <w:rsid w:val="00B75B56"/>
    <w:rsid w:val="00B7741E"/>
    <w:rsid w:val="00B8313F"/>
    <w:rsid w:val="00B83E67"/>
    <w:rsid w:val="00B879EF"/>
    <w:rsid w:val="00B90B7E"/>
    <w:rsid w:val="00B91B0A"/>
    <w:rsid w:val="00B91BC4"/>
    <w:rsid w:val="00B92563"/>
    <w:rsid w:val="00B92E1E"/>
    <w:rsid w:val="00B937FF"/>
    <w:rsid w:val="00B945B4"/>
    <w:rsid w:val="00B94C1D"/>
    <w:rsid w:val="00B94EB3"/>
    <w:rsid w:val="00B956D6"/>
    <w:rsid w:val="00B95B96"/>
    <w:rsid w:val="00B95FFB"/>
    <w:rsid w:val="00B97347"/>
    <w:rsid w:val="00B97CB9"/>
    <w:rsid w:val="00BA16A2"/>
    <w:rsid w:val="00BA2517"/>
    <w:rsid w:val="00BA3932"/>
    <w:rsid w:val="00BA4130"/>
    <w:rsid w:val="00BA4C15"/>
    <w:rsid w:val="00BA6552"/>
    <w:rsid w:val="00BA7195"/>
    <w:rsid w:val="00BB0E05"/>
    <w:rsid w:val="00BB13F7"/>
    <w:rsid w:val="00BB1793"/>
    <w:rsid w:val="00BB2B9D"/>
    <w:rsid w:val="00BB2BF0"/>
    <w:rsid w:val="00BB3345"/>
    <w:rsid w:val="00BB381E"/>
    <w:rsid w:val="00BB3F0F"/>
    <w:rsid w:val="00BB4B81"/>
    <w:rsid w:val="00BB5E1E"/>
    <w:rsid w:val="00BB61AD"/>
    <w:rsid w:val="00BC03EB"/>
    <w:rsid w:val="00BC042B"/>
    <w:rsid w:val="00BC0CF1"/>
    <w:rsid w:val="00BC0D9C"/>
    <w:rsid w:val="00BC1361"/>
    <w:rsid w:val="00BC6D7C"/>
    <w:rsid w:val="00BC70DF"/>
    <w:rsid w:val="00BD0440"/>
    <w:rsid w:val="00BD0506"/>
    <w:rsid w:val="00BD1069"/>
    <w:rsid w:val="00BD140B"/>
    <w:rsid w:val="00BD3F32"/>
    <w:rsid w:val="00BD5290"/>
    <w:rsid w:val="00BD5F22"/>
    <w:rsid w:val="00BE0753"/>
    <w:rsid w:val="00BE1A41"/>
    <w:rsid w:val="00BE2868"/>
    <w:rsid w:val="00BE3DCD"/>
    <w:rsid w:val="00BE4B11"/>
    <w:rsid w:val="00BE5B8F"/>
    <w:rsid w:val="00BE601E"/>
    <w:rsid w:val="00BE7DEC"/>
    <w:rsid w:val="00BF04B3"/>
    <w:rsid w:val="00BF0ADA"/>
    <w:rsid w:val="00BF24B3"/>
    <w:rsid w:val="00BF341D"/>
    <w:rsid w:val="00BF3B71"/>
    <w:rsid w:val="00C01924"/>
    <w:rsid w:val="00C02B15"/>
    <w:rsid w:val="00C02C0A"/>
    <w:rsid w:val="00C0326A"/>
    <w:rsid w:val="00C03C71"/>
    <w:rsid w:val="00C069A0"/>
    <w:rsid w:val="00C06F0D"/>
    <w:rsid w:val="00C074A1"/>
    <w:rsid w:val="00C07A0E"/>
    <w:rsid w:val="00C111A0"/>
    <w:rsid w:val="00C12084"/>
    <w:rsid w:val="00C1214D"/>
    <w:rsid w:val="00C12500"/>
    <w:rsid w:val="00C12676"/>
    <w:rsid w:val="00C130DC"/>
    <w:rsid w:val="00C132EC"/>
    <w:rsid w:val="00C1435C"/>
    <w:rsid w:val="00C143F4"/>
    <w:rsid w:val="00C15347"/>
    <w:rsid w:val="00C16797"/>
    <w:rsid w:val="00C1694E"/>
    <w:rsid w:val="00C16F8E"/>
    <w:rsid w:val="00C17559"/>
    <w:rsid w:val="00C1766D"/>
    <w:rsid w:val="00C17B7C"/>
    <w:rsid w:val="00C17EC0"/>
    <w:rsid w:val="00C2046B"/>
    <w:rsid w:val="00C205F3"/>
    <w:rsid w:val="00C21E4E"/>
    <w:rsid w:val="00C2385E"/>
    <w:rsid w:val="00C250F5"/>
    <w:rsid w:val="00C27F8A"/>
    <w:rsid w:val="00C30CDD"/>
    <w:rsid w:val="00C310E9"/>
    <w:rsid w:val="00C31207"/>
    <w:rsid w:val="00C31307"/>
    <w:rsid w:val="00C32188"/>
    <w:rsid w:val="00C32CCC"/>
    <w:rsid w:val="00C32F25"/>
    <w:rsid w:val="00C34484"/>
    <w:rsid w:val="00C34E65"/>
    <w:rsid w:val="00C378EF"/>
    <w:rsid w:val="00C412D7"/>
    <w:rsid w:val="00C43105"/>
    <w:rsid w:val="00C4540A"/>
    <w:rsid w:val="00C4620D"/>
    <w:rsid w:val="00C47281"/>
    <w:rsid w:val="00C4733C"/>
    <w:rsid w:val="00C50C80"/>
    <w:rsid w:val="00C52D8E"/>
    <w:rsid w:val="00C53515"/>
    <w:rsid w:val="00C538CB"/>
    <w:rsid w:val="00C55CC8"/>
    <w:rsid w:val="00C5616F"/>
    <w:rsid w:val="00C57DE2"/>
    <w:rsid w:val="00C61D33"/>
    <w:rsid w:val="00C61DAB"/>
    <w:rsid w:val="00C63A4F"/>
    <w:rsid w:val="00C64D54"/>
    <w:rsid w:val="00C65256"/>
    <w:rsid w:val="00C658DC"/>
    <w:rsid w:val="00C67192"/>
    <w:rsid w:val="00C6760E"/>
    <w:rsid w:val="00C7018C"/>
    <w:rsid w:val="00C70ACD"/>
    <w:rsid w:val="00C71E2D"/>
    <w:rsid w:val="00C72356"/>
    <w:rsid w:val="00C73D4A"/>
    <w:rsid w:val="00C750BC"/>
    <w:rsid w:val="00C77A9C"/>
    <w:rsid w:val="00C83376"/>
    <w:rsid w:val="00C8368C"/>
    <w:rsid w:val="00C841E7"/>
    <w:rsid w:val="00C84453"/>
    <w:rsid w:val="00C846D2"/>
    <w:rsid w:val="00C85916"/>
    <w:rsid w:val="00C85990"/>
    <w:rsid w:val="00C90994"/>
    <w:rsid w:val="00C9212A"/>
    <w:rsid w:val="00C92738"/>
    <w:rsid w:val="00C92DA2"/>
    <w:rsid w:val="00C93AB8"/>
    <w:rsid w:val="00C9412A"/>
    <w:rsid w:val="00C94872"/>
    <w:rsid w:val="00C95963"/>
    <w:rsid w:val="00C95DD3"/>
    <w:rsid w:val="00C96087"/>
    <w:rsid w:val="00CA38E6"/>
    <w:rsid w:val="00CA4919"/>
    <w:rsid w:val="00CA603C"/>
    <w:rsid w:val="00CA62C7"/>
    <w:rsid w:val="00CA689D"/>
    <w:rsid w:val="00CB0985"/>
    <w:rsid w:val="00CB0A43"/>
    <w:rsid w:val="00CB156A"/>
    <w:rsid w:val="00CB1ECB"/>
    <w:rsid w:val="00CB2730"/>
    <w:rsid w:val="00CB36CE"/>
    <w:rsid w:val="00CB4227"/>
    <w:rsid w:val="00CB5033"/>
    <w:rsid w:val="00CB691A"/>
    <w:rsid w:val="00CB6F14"/>
    <w:rsid w:val="00CB7496"/>
    <w:rsid w:val="00CC2279"/>
    <w:rsid w:val="00CC2770"/>
    <w:rsid w:val="00CC28AE"/>
    <w:rsid w:val="00CC2CF5"/>
    <w:rsid w:val="00CC389D"/>
    <w:rsid w:val="00CC38AD"/>
    <w:rsid w:val="00CC3EC9"/>
    <w:rsid w:val="00CC40FE"/>
    <w:rsid w:val="00CC434F"/>
    <w:rsid w:val="00CC4944"/>
    <w:rsid w:val="00CC6C1F"/>
    <w:rsid w:val="00CC6C81"/>
    <w:rsid w:val="00CC7959"/>
    <w:rsid w:val="00CD21F2"/>
    <w:rsid w:val="00CD2B10"/>
    <w:rsid w:val="00CD2B8A"/>
    <w:rsid w:val="00CD6478"/>
    <w:rsid w:val="00CD6D6F"/>
    <w:rsid w:val="00CD7221"/>
    <w:rsid w:val="00CE115C"/>
    <w:rsid w:val="00CE20D6"/>
    <w:rsid w:val="00CE2B5E"/>
    <w:rsid w:val="00CE32BF"/>
    <w:rsid w:val="00CE412E"/>
    <w:rsid w:val="00CE5D6A"/>
    <w:rsid w:val="00CE700F"/>
    <w:rsid w:val="00CE7241"/>
    <w:rsid w:val="00CF0D07"/>
    <w:rsid w:val="00CF1894"/>
    <w:rsid w:val="00CF1B25"/>
    <w:rsid w:val="00CF265A"/>
    <w:rsid w:val="00CF3333"/>
    <w:rsid w:val="00CF35C0"/>
    <w:rsid w:val="00CF3AE4"/>
    <w:rsid w:val="00CF3F33"/>
    <w:rsid w:val="00CF4E0E"/>
    <w:rsid w:val="00D03811"/>
    <w:rsid w:val="00D0504B"/>
    <w:rsid w:val="00D06125"/>
    <w:rsid w:val="00D078E8"/>
    <w:rsid w:val="00D10D10"/>
    <w:rsid w:val="00D13835"/>
    <w:rsid w:val="00D14D23"/>
    <w:rsid w:val="00D1749D"/>
    <w:rsid w:val="00D20327"/>
    <w:rsid w:val="00D24A28"/>
    <w:rsid w:val="00D25F29"/>
    <w:rsid w:val="00D264B1"/>
    <w:rsid w:val="00D26F5F"/>
    <w:rsid w:val="00D27536"/>
    <w:rsid w:val="00D3005D"/>
    <w:rsid w:val="00D33977"/>
    <w:rsid w:val="00D33A79"/>
    <w:rsid w:val="00D33BE8"/>
    <w:rsid w:val="00D34777"/>
    <w:rsid w:val="00D34792"/>
    <w:rsid w:val="00D37465"/>
    <w:rsid w:val="00D374FC"/>
    <w:rsid w:val="00D406A0"/>
    <w:rsid w:val="00D40DCE"/>
    <w:rsid w:val="00D422D5"/>
    <w:rsid w:val="00D43A22"/>
    <w:rsid w:val="00D45BB4"/>
    <w:rsid w:val="00D46BB5"/>
    <w:rsid w:val="00D47C66"/>
    <w:rsid w:val="00D50D37"/>
    <w:rsid w:val="00D512D7"/>
    <w:rsid w:val="00D51AA8"/>
    <w:rsid w:val="00D521ED"/>
    <w:rsid w:val="00D55FDF"/>
    <w:rsid w:val="00D571E7"/>
    <w:rsid w:val="00D5781C"/>
    <w:rsid w:val="00D57ACB"/>
    <w:rsid w:val="00D60727"/>
    <w:rsid w:val="00D60F77"/>
    <w:rsid w:val="00D6202C"/>
    <w:rsid w:val="00D6281B"/>
    <w:rsid w:val="00D639D2"/>
    <w:rsid w:val="00D64DA7"/>
    <w:rsid w:val="00D64F52"/>
    <w:rsid w:val="00D65035"/>
    <w:rsid w:val="00D6576F"/>
    <w:rsid w:val="00D66205"/>
    <w:rsid w:val="00D66753"/>
    <w:rsid w:val="00D66BC7"/>
    <w:rsid w:val="00D6754D"/>
    <w:rsid w:val="00D726DF"/>
    <w:rsid w:val="00D741C1"/>
    <w:rsid w:val="00D750DF"/>
    <w:rsid w:val="00D75D57"/>
    <w:rsid w:val="00D77242"/>
    <w:rsid w:val="00D81409"/>
    <w:rsid w:val="00D8264E"/>
    <w:rsid w:val="00D833FC"/>
    <w:rsid w:val="00D83AB9"/>
    <w:rsid w:val="00D84835"/>
    <w:rsid w:val="00D852F0"/>
    <w:rsid w:val="00D85CF8"/>
    <w:rsid w:val="00D86775"/>
    <w:rsid w:val="00D87599"/>
    <w:rsid w:val="00D9091A"/>
    <w:rsid w:val="00D919FC"/>
    <w:rsid w:val="00D9291E"/>
    <w:rsid w:val="00D93557"/>
    <w:rsid w:val="00D96A79"/>
    <w:rsid w:val="00D97B16"/>
    <w:rsid w:val="00DA0396"/>
    <w:rsid w:val="00DA0912"/>
    <w:rsid w:val="00DA10F5"/>
    <w:rsid w:val="00DA2500"/>
    <w:rsid w:val="00DA30EA"/>
    <w:rsid w:val="00DA3AC0"/>
    <w:rsid w:val="00DA4587"/>
    <w:rsid w:val="00DA485D"/>
    <w:rsid w:val="00DA5A5D"/>
    <w:rsid w:val="00DA613C"/>
    <w:rsid w:val="00DA6656"/>
    <w:rsid w:val="00DB04A5"/>
    <w:rsid w:val="00DB0C98"/>
    <w:rsid w:val="00DB2C10"/>
    <w:rsid w:val="00DB48BC"/>
    <w:rsid w:val="00DB6C40"/>
    <w:rsid w:val="00DB79EF"/>
    <w:rsid w:val="00DC06C7"/>
    <w:rsid w:val="00DC12B4"/>
    <w:rsid w:val="00DC32E9"/>
    <w:rsid w:val="00DC40E9"/>
    <w:rsid w:val="00DC487B"/>
    <w:rsid w:val="00DC4CDF"/>
    <w:rsid w:val="00DC67C4"/>
    <w:rsid w:val="00DC6C0F"/>
    <w:rsid w:val="00DC75F3"/>
    <w:rsid w:val="00DC78A1"/>
    <w:rsid w:val="00DD016B"/>
    <w:rsid w:val="00DD01A5"/>
    <w:rsid w:val="00DD317D"/>
    <w:rsid w:val="00DD56A0"/>
    <w:rsid w:val="00DD5CE8"/>
    <w:rsid w:val="00DD7ACE"/>
    <w:rsid w:val="00DE26AC"/>
    <w:rsid w:val="00DE2EB3"/>
    <w:rsid w:val="00DE30D7"/>
    <w:rsid w:val="00DE3415"/>
    <w:rsid w:val="00DE4666"/>
    <w:rsid w:val="00DE4761"/>
    <w:rsid w:val="00DE478E"/>
    <w:rsid w:val="00DE52E3"/>
    <w:rsid w:val="00DE59CA"/>
    <w:rsid w:val="00DE783C"/>
    <w:rsid w:val="00DE7D44"/>
    <w:rsid w:val="00DF038B"/>
    <w:rsid w:val="00DF0F37"/>
    <w:rsid w:val="00DF1DAA"/>
    <w:rsid w:val="00DF24B7"/>
    <w:rsid w:val="00DF2B9B"/>
    <w:rsid w:val="00DF4345"/>
    <w:rsid w:val="00DF4368"/>
    <w:rsid w:val="00DF4E88"/>
    <w:rsid w:val="00DF4EAE"/>
    <w:rsid w:val="00DF4EC1"/>
    <w:rsid w:val="00DF5FBD"/>
    <w:rsid w:val="00DF6CC7"/>
    <w:rsid w:val="00E00237"/>
    <w:rsid w:val="00E01568"/>
    <w:rsid w:val="00E02749"/>
    <w:rsid w:val="00E0349F"/>
    <w:rsid w:val="00E046C3"/>
    <w:rsid w:val="00E0499C"/>
    <w:rsid w:val="00E07B04"/>
    <w:rsid w:val="00E111E9"/>
    <w:rsid w:val="00E140CC"/>
    <w:rsid w:val="00E14884"/>
    <w:rsid w:val="00E164F7"/>
    <w:rsid w:val="00E17479"/>
    <w:rsid w:val="00E17711"/>
    <w:rsid w:val="00E20118"/>
    <w:rsid w:val="00E20624"/>
    <w:rsid w:val="00E20B89"/>
    <w:rsid w:val="00E2100B"/>
    <w:rsid w:val="00E21249"/>
    <w:rsid w:val="00E234B7"/>
    <w:rsid w:val="00E23A67"/>
    <w:rsid w:val="00E2459A"/>
    <w:rsid w:val="00E245FF"/>
    <w:rsid w:val="00E24D9D"/>
    <w:rsid w:val="00E253F2"/>
    <w:rsid w:val="00E257C3"/>
    <w:rsid w:val="00E25946"/>
    <w:rsid w:val="00E2738C"/>
    <w:rsid w:val="00E27728"/>
    <w:rsid w:val="00E279DE"/>
    <w:rsid w:val="00E30660"/>
    <w:rsid w:val="00E31C2E"/>
    <w:rsid w:val="00E338BD"/>
    <w:rsid w:val="00E34816"/>
    <w:rsid w:val="00E35787"/>
    <w:rsid w:val="00E35B98"/>
    <w:rsid w:val="00E36455"/>
    <w:rsid w:val="00E374F5"/>
    <w:rsid w:val="00E40A8C"/>
    <w:rsid w:val="00E44205"/>
    <w:rsid w:val="00E44748"/>
    <w:rsid w:val="00E44D73"/>
    <w:rsid w:val="00E46179"/>
    <w:rsid w:val="00E461DF"/>
    <w:rsid w:val="00E46259"/>
    <w:rsid w:val="00E462CA"/>
    <w:rsid w:val="00E46F66"/>
    <w:rsid w:val="00E47CBD"/>
    <w:rsid w:val="00E5023E"/>
    <w:rsid w:val="00E51317"/>
    <w:rsid w:val="00E51715"/>
    <w:rsid w:val="00E51D1D"/>
    <w:rsid w:val="00E52256"/>
    <w:rsid w:val="00E52A66"/>
    <w:rsid w:val="00E52B82"/>
    <w:rsid w:val="00E54C1F"/>
    <w:rsid w:val="00E55081"/>
    <w:rsid w:val="00E555EC"/>
    <w:rsid w:val="00E56089"/>
    <w:rsid w:val="00E56DB2"/>
    <w:rsid w:val="00E576BB"/>
    <w:rsid w:val="00E57989"/>
    <w:rsid w:val="00E601D2"/>
    <w:rsid w:val="00E60D8A"/>
    <w:rsid w:val="00E6136D"/>
    <w:rsid w:val="00E62967"/>
    <w:rsid w:val="00E631BA"/>
    <w:rsid w:val="00E64D09"/>
    <w:rsid w:val="00E64F1A"/>
    <w:rsid w:val="00E651C8"/>
    <w:rsid w:val="00E6558C"/>
    <w:rsid w:val="00E65E0C"/>
    <w:rsid w:val="00E66FB7"/>
    <w:rsid w:val="00E6781B"/>
    <w:rsid w:val="00E7004A"/>
    <w:rsid w:val="00E70669"/>
    <w:rsid w:val="00E70833"/>
    <w:rsid w:val="00E70B47"/>
    <w:rsid w:val="00E72463"/>
    <w:rsid w:val="00E72F24"/>
    <w:rsid w:val="00E737FD"/>
    <w:rsid w:val="00E73E0F"/>
    <w:rsid w:val="00E7419C"/>
    <w:rsid w:val="00E74A3D"/>
    <w:rsid w:val="00E74EB6"/>
    <w:rsid w:val="00E7563D"/>
    <w:rsid w:val="00E758FB"/>
    <w:rsid w:val="00E75D2D"/>
    <w:rsid w:val="00E77661"/>
    <w:rsid w:val="00E8054D"/>
    <w:rsid w:val="00E8185C"/>
    <w:rsid w:val="00E81A2A"/>
    <w:rsid w:val="00E81BF1"/>
    <w:rsid w:val="00E827E3"/>
    <w:rsid w:val="00E8386C"/>
    <w:rsid w:val="00E853CC"/>
    <w:rsid w:val="00E85627"/>
    <w:rsid w:val="00E86314"/>
    <w:rsid w:val="00E8747F"/>
    <w:rsid w:val="00E90D41"/>
    <w:rsid w:val="00E90EC4"/>
    <w:rsid w:val="00E91306"/>
    <w:rsid w:val="00E91930"/>
    <w:rsid w:val="00E94A7D"/>
    <w:rsid w:val="00E97991"/>
    <w:rsid w:val="00E979FE"/>
    <w:rsid w:val="00EA038F"/>
    <w:rsid w:val="00EA04DB"/>
    <w:rsid w:val="00EA1831"/>
    <w:rsid w:val="00EA1BD4"/>
    <w:rsid w:val="00EA2BE6"/>
    <w:rsid w:val="00EA35EB"/>
    <w:rsid w:val="00EA3D70"/>
    <w:rsid w:val="00EA4747"/>
    <w:rsid w:val="00EA556F"/>
    <w:rsid w:val="00EA5968"/>
    <w:rsid w:val="00EA619E"/>
    <w:rsid w:val="00EA6319"/>
    <w:rsid w:val="00EA7651"/>
    <w:rsid w:val="00EA7F9E"/>
    <w:rsid w:val="00EB1D25"/>
    <w:rsid w:val="00EB2018"/>
    <w:rsid w:val="00EB3BE2"/>
    <w:rsid w:val="00EB4247"/>
    <w:rsid w:val="00EB499F"/>
    <w:rsid w:val="00EB55DA"/>
    <w:rsid w:val="00EB59AA"/>
    <w:rsid w:val="00EB5D76"/>
    <w:rsid w:val="00EB6458"/>
    <w:rsid w:val="00EB6E22"/>
    <w:rsid w:val="00EC0345"/>
    <w:rsid w:val="00EC0813"/>
    <w:rsid w:val="00EC3E07"/>
    <w:rsid w:val="00EC3F83"/>
    <w:rsid w:val="00EC42A6"/>
    <w:rsid w:val="00EC54F7"/>
    <w:rsid w:val="00EC56A0"/>
    <w:rsid w:val="00EC6543"/>
    <w:rsid w:val="00EC671C"/>
    <w:rsid w:val="00EC685E"/>
    <w:rsid w:val="00EC6ED2"/>
    <w:rsid w:val="00EC7A4B"/>
    <w:rsid w:val="00EC7F57"/>
    <w:rsid w:val="00ED0DB5"/>
    <w:rsid w:val="00ED319B"/>
    <w:rsid w:val="00ED335D"/>
    <w:rsid w:val="00ED33E5"/>
    <w:rsid w:val="00ED34E3"/>
    <w:rsid w:val="00ED3FC6"/>
    <w:rsid w:val="00ED5FAB"/>
    <w:rsid w:val="00ED61CE"/>
    <w:rsid w:val="00ED6290"/>
    <w:rsid w:val="00ED65E8"/>
    <w:rsid w:val="00ED6C8E"/>
    <w:rsid w:val="00EE143F"/>
    <w:rsid w:val="00EE41AC"/>
    <w:rsid w:val="00EE5809"/>
    <w:rsid w:val="00EE5ACD"/>
    <w:rsid w:val="00EE62D1"/>
    <w:rsid w:val="00EE6336"/>
    <w:rsid w:val="00EE6BE4"/>
    <w:rsid w:val="00EE76AD"/>
    <w:rsid w:val="00EF10CF"/>
    <w:rsid w:val="00EF1187"/>
    <w:rsid w:val="00EF22F4"/>
    <w:rsid w:val="00EF47E5"/>
    <w:rsid w:val="00EF48EE"/>
    <w:rsid w:val="00EF4B0E"/>
    <w:rsid w:val="00EF4D80"/>
    <w:rsid w:val="00EF5217"/>
    <w:rsid w:val="00EF5741"/>
    <w:rsid w:val="00EF5C7E"/>
    <w:rsid w:val="00EF6D38"/>
    <w:rsid w:val="00F01656"/>
    <w:rsid w:val="00F0350B"/>
    <w:rsid w:val="00F03883"/>
    <w:rsid w:val="00F043D9"/>
    <w:rsid w:val="00F0548D"/>
    <w:rsid w:val="00F0621E"/>
    <w:rsid w:val="00F066B1"/>
    <w:rsid w:val="00F069E8"/>
    <w:rsid w:val="00F06AE9"/>
    <w:rsid w:val="00F10793"/>
    <w:rsid w:val="00F11BA9"/>
    <w:rsid w:val="00F125BC"/>
    <w:rsid w:val="00F14868"/>
    <w:rsid w:val="00F1593B"/>
    <w:rsid w:val="00F1688D"/>
    <w:rsid w:val="00F168E4"/>
    <w:rsid w:val="00F173F7"/>
    <w:rsid w:val="00F17EA5"/>
    <w:rsid w:val="00F203BC"/>
    <w:rsid w:val="00F255CC"/>
    <w:rsid w:val="00F257DF"/>
    <w:rsid w:val="00F26DC5"/>
    <w:rsid w:val="00F27706"/>
    <w:rsid w:val="00F31BC0"/>
    <w:rsid w:val="00F32395"/>
    <w:rsid w:val="00F3395C"/>
    <w:rsid w:val="00F34146"/>
    <w:rsid w:val="00F348D3"/>
    <w:rsid w:val="00F35B09"/>
    <w:rsid w:val="00F412F4"/>
    <w:rsid w:val="00F42F85"/>
    <w:rsid w:val="00F43433"/>
    <w:rsid w:val="00F4371B"/>
    <w:rsid w:val="00F43AAC"/>
    <w:rsid w:val="00F460F4"/>
    <w:rsid w:val="00F473CD"/>
    <w:rsid w:val="00F51573"/>
    <w:rsid w:val="00F51F45"/>
    <w:rsid w:val="00F524A7"/>
    <w:rsid w:val="00F55E48"/>
    <w:rsid w:val="00F567A4"/>
    <w:rsid w:val="00F56E92"/>
    <w:rsid w:val="00F6067C"/>
    <w:rsid w:val="00F610E7"/>
    <w:rsid w:val="00F61A68"/>
    <w:rsid w:val="00F637D9"/>
    <w:rsid w:val="00F640F2"/>
    <w:rsid w:val="00F642C0"/>
    <w:rsid w:val="00F64E5B"/>
    <w:rsid w:val="00F664AA"/>
    <w:rsid w:val="00F67BF3"/>
    <w:rsid w:val="00F705D2"/>
    <w:rsid w:val="00F71467"/>
    <w:rsid w:val="00F74882"/>
    <w:rsid w:val="00F75F60"/>
    <w:rsid w:val="00F76DF1"/>
    <w:rsid w:val="00F77636"/>
    <w:rsid w:val="00F86788"/>
    <w:rsid w:val="00F86BBA"/>
    <w:rsid w:val="00F87F8E"/>
    <w:rsid w:val="00F9147B"/>
    <w:rsid w:val="00F91513"/>
    <w:rsid w:val="00F9246D"/>
    <w:rsid w:val="00F927D8"/>
    <w:rsid w:val="00F93539"/>
    <w:rsid w:val="00F94A55"/>
    <w:rsid w:val="00F94CAE"/>
    <w:rsid w:val="00FA0671"/>
    <w:rsid w:val="00FA0841"/>
    <w:rsid w:val="00FA1552"/>
    <w:rsid w:val="00FA1B69"/>
    <w:rsid w:val="00FA1EA2"/>
    <w:rsid w:val="00FA3441"/>
    <w:rsid w:val="00FA3575"/>
    <w:rsid w:val="00FA3ACE"/>
    <w:rsid w:val="00FA5113"/>
    <w:rsid w:val="00FA770C"/>
    <w:rsid w:val="00FA7ED4"/>
    <w:rsid w:val="00FB0EAD"/>
    <w:rsid w:val="00FB41C0"/>
    <w:rsid w:val="00FB56E4"/>
    <w:rsid w:val="00FB70E1"/>
    <w:rsid w:val="00FB7B5C"/>
    <w:rsid w:val="00FB7EA4"/>
    <w:rsid w:val="00FC02C0"/>
    <w:rsid w:val="00FC343F"/>
    <w:rsid w:val="00FC52AD"/>
    <w:rsid w:val="00FC56DD"/>
    <w:rsid w:val="00FC6D12"/>
    <w:rsid w:val="00FC714E"/>
    <w:rsid w:val="00FC78DD"/>
    <w:rsid w:val="00FC7B55"/>
    <w:rsid w:val="00FD11C3"/>
    <w:rsid w:val="00FD1485"/>
    <w:rsid w:val="00FD14E8"/>
    <w:rsid w:val="00FD2E09"/>
    <w:rsid w:val="00FD4692"/>
    <w:rsid w:val="00FD5D07"/>
    <w:rsid w:val="00FD6BAD"/>
    <w:rsid w:val="00FD6E10"/>
    <w:rsid w:val="00FD796A"/>
    <w:rsid w:val="00FE0443"/>
    <w:rsid w:val="00FE1B04"/>
    <w:rsid w:val="00FE2040"/>
    <w:rsid w:val="00FE2FFD"/>
    <w:rsid w:val="00FE36FF"/>
    <w:rsid w:val="00FE3BC3"/>
    <w:rsid w:val="00FE4B41"/>
    <w:rsid w:val="00FE4C79"/>
    <w:rsid w:val="00FE6CE8"/>
    <w:rsid w:val="00FF100A"/>
    <w:rsid w:val="00FF574F"/>
    <w:rsid w:val="00FF5B08"/>
    <w:rsid w:val="00FF6D2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B404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1"/>
        <w:szCs w:val="21"/>
        <w:lang w:val="fr-FR" w:eastAsia="fr-FR"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7F7A"/>
  </w:style>
  <w:style w:type="paragraph" w:styleId="Titre1">
    <w:name w:val="heading 1"/>
    <w:basedOn w:val="Normal"/>
    <w:next w:val="Normal"/>
    <w:link w:val="Titre1Car"/>
    <w:uiPriority w:val="9"/>
    <w:qFormat/>
    <w:rsid w:val="007C7F7A"/>
    <w:pPr>
      <w:keepNext/>
      <w:keepLines/>
      <w:spacing w:before="320"/>
      <w:jc w:val="center"/>
      <w:outlineLvl w:val="0"/>
    </w:pPr>
    <w:rPr>
      <w:rFonts w:asciiTheme="majorHAnsi" w:eastAsiaTheme="majorEastAsia" w:hAnsiTheme="majorHAnsi" w:cstheme="majorBidi"/>
      <w:color w:val="365F91" w:themeColor="accent1" w:themeShade="BF"/>
      <w:sz w:val="40"/>
      <w:szCs w:val="40"/>
    </w:rPr>
  </w:style>
  <w:style w:type="paragraph" w:styleId="Titre2">
    <w:name w:val="heading 2"/>
    <w:basedOn w:val="Normal"/>
    <w:next w:val="Normal"/>
    <w:link w:val="Titre2Car"/>
    <w:uiPriority w:val="9"/>
    <w:unhideWhenUsed/>
    <w:qFormat/>
    <w:rsid w:val="007C7F7A"/>
    <w:pPr>
      <w:keepNext/>
      <w:keepLines/>
      <w:spacing w:before="160" w:after="40"/>
      <w:jc w:val="center"/>
      <w:outlineLvl w:val="1"/>
    </w:pPr>
    <w:rPr>
      <w:rFonts w:asciiTheme="majorHAnsi" w:eastAsiaTheme="majorEastAsia" w:hAnsiTheme="majorHAnsi" w:cstheme="majorBidi"/>
      <w:sz w:val="32"/>
      <w:szCs w:val="32"/>
    </w:rPr>
  </w:style>
  <w:style w:type="paragraph" w:styleId="Titre3">
    <w:name w:val="heading 3"/>
    <w:basedOn w:val="Normal"/>
    <w:next w:val="Normal"/>
    <w:link w:val="Titre3Car"/>
    <w:uiPriority w:val="9"/>
    <w:unhideWhenUsed/>
    <w:qFormat/>
    <w:rsid w:val="007C7F7A"/>
    <w:pPr>
      <w:keepNext/>
      <w:keepLines/>
      <w:spacing w:before="160" w:after="0"/>
      <w:outlineLvl w:val="2"/>
    </w:pPr>
    <w:rPr>
      <w:rFonts w:asciiTheme="majorHAnsi" w:eastAsiaTheme="majorEastAsia" w:hAnsiTheme="majorHAnsi" w:cstheme="majorBidi"/>
      <w:sz w:val="32"/>
      <w:szCs w:val="32"/>
    </w:rPr>
  </w:style>
  <w:style w:type="paragraph" w:styleId="Titre4">
    <w:name w:val="heading 4"/>
    <w:basedOn w:val="Normal"/>
    <w:next w:val="Normal"/>
    <w:link w:val="Titre4Car"/>
    <w:uiPriority w:val="9"/>
    <w:unhideWhenUsed/>
    <w:qFormat/>
    <w:rsid w:val="007C7F7A"/>
    <w:pPr>
      <w:keepNext/>
      <w:keepLines/>
      <w:spacing w:before="80" w:after="0"/>
      <w:outlineLvl w:val="3"/>
    </w:pPr>
    <w:rPr>
      <w:rFonts w:asciiTheme="majorHAnsi" w:eastAsiaTheme="majorEastAsia" w:hAnsiTheme="majorHAnsi" w:cstheme="majorBidi"/>
      <w:i/>
      <w:iCs/>
      <w:sz w:val="30"/>
      <w:szCs w:val="30"/>
    </w:rPr>
  </w:style>
  <w:style w:type="paragraph" w:styleId="Titre5">
    <w:name w:val="heading 5"/>
    <w:basedOn w:val="Normal"/>
    <w:next w:val="Normal"/>
    <w:link w:val="Titre5Car"/>
    <w:uiPriority w:val="9"/>
    <w:semiHidden/>
    <w:unhideWhenUsed/>
    <w:qFormat/>
    <w:rsid w:val="007C7F7A"/>
    <w:pPr>
      <w:keepNext/>
      <w:keepLines/>
      <w:spacing w:before="40" w:after="0"/>
      <w:outlineLvl w:val="4"/>
    </w:pPr>
    <w:rPr>
      <w:rFonts w:asciiTheme="majorHAnsi" w:eastAsiaTheme="majorEastAsia" w:hAnsiTheme="majorHAnsi" w:cstheme="majorBidi"/>
      <w:sz w:val="28"/>
      <w:szCs w:val="28"/>
    </w:rPr>
  </w:style>
  <w:style w:type="paragraph" w:styleId="Titre6">
    <w:name w:val="heading 6"/>
    <w:basedOn w:val="Normal"/>
    <w:next w:val="Normal"/>
    <w:link w:val="Titre6Car"/>
    <w:uiPriority w:val="9"/>
    <w:semiHidden/>
    <w:unhideWhenUsed/>
    <w:qFormat/>
    <w:rsid w:val="007C7F7A"/>
    <w:pPr>
      <w:keepNext/>
      <w:keepLines/>
      <w:spacing w:before="40" w:after="0"/>
      <w:outlineLvl w:val="5"/>
    </w:pPr>
    <w:rPr>
      <w:rFonts w:asciiTheme="majorHAnsi" w:eastAsiaTheme="majorEastAsia" w:hAnsiTheme="majorHAnsi" w:cstheme="majorBidi"/>
      <w:i/>
      <w:iCs/>
      <w:sz w:val="26"/>
      <w:szCs w:val="26"/>
    </w:rPr>
  </w:style>
  <w:style w:type="paragraph" w:styleId="Titre7">
    <w:name w:val="heading 7"/>
    <w:basedOn w:val="Normal"/>
    <w:next w:val="Normal"/>
    <w:link w:val="Titre7Car"/>
    <w:uiPriority w:val="9"/>
    <w:semiHidden/>
    <w:unhideWhenUsed/>
    <w:qFormat/>
    <w:rsid w:val="007C7F7A"/>
    <w:pPr>
      <w:keepNext/>
      <w:keepLines/>
      <w:spacing w:before="40" w:after="0"/>
      <w:outlineLvl w:val="6"/>
    </w:pPr>
    <w:rPr>
      <w:rFonts w:asciiTheme="majorHAnsi" w:eastAsiaTheme="majorEastAsia" w:hAnsiTheme="majorHAnsi" w:cstheme="majorBidi"/>
      <w:sz w:val="24"/>
      <w:szCs w:val="24"/>
    </w:rPr>
  </w:style>
  <w:style w:type="paragraph" w:styleId="Titre8">
    <w:name w:val="heading 8"/>
    <w:basedOn w:val="Normal"/>
    <w:next w:val="Normal"/>
    <w:link w:val="Titre8Car"/>
    <w:uiPriority w:val="9"/>
    <w:semiHidden/>
    <w:unhideWhenUsed/>
    <w:qFormat/>
    <w:rsid w:val="007C7F7A"/>
    <w:pPr>
      <w:keepNext/>
      <w:keepLines/>
      <w:spacing w:before="40" w:after="0"/>
      <w:outlineLvl w:val="7"/>
    </w:pPr>
    <w:rPr>
      <w:rFonts w:asciiTheme="majorHAnsi" w:eastAsiaTheme="majorEastAsia" w:hAnsiTheme="majorHAnsi" w:cstheme="majorBidi"/>
      <w:i/>
      <w:iCs/>
      <w:sz w:val="22"/>
      <w:szCs w:val="22"/>
    </w:rPr>
  </w:style>
  <w:style w:type="paragraph" w:styleId="Titre9">
    <w:name w:val="heading 9"/>
    <w:basedOn w:val="Normal"/>
    <w:next w:val="Normal"/>
    <w:link w:val="Titre9Car"/>
    <w:uiPriority w:val="9"/>
    <w:semiHidden/>
    <w:unhideWhenUsed/>
    <w:qFormat/>
    <w:rsid w:val="007C7F7A"/>
    <w:pPr>
      <w:keepNext/>
      <w:keepLines/>
      <w:spacing w:before="40" w:after="0"/>
      <w:outlineLvl w:val="8"/>
    </w:pPr>
    <w:rPr>
      <w:b/>
      <w:bCs/>
      <w:i/>
      <w:iC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uiPriority w:val="99"/>
    <w:rsid w:val="00EA04DB"/>
    <w:rPr>
      <w:color w:val="0000FF"/>
      <w:u w:val="single"/>
    </w:rPr>
  </w:style>
  <w:style w:type="paragraph" w:styleId="En-tte">
    <w:name w:val="header"/>
    <w:basedOn w:val="Normal"/>
    <w:link w:val="En-tteCar"/>
    <w:uiPriority w:val="99"/>
    <w:rsid w:val="00EA04DB"/>
    <w:pPr>
      <w:tabs>
        <w:tab w:val="center" w:pos="4536"/>
        <w:tab w:val="right" w:pos="9072"/>
      </w:tabs>
    </w:pPr>
  </w:style>
  <w:style w:type="paragraph" w:styleId="Pieddepage">
    <w:name w:val="footer"/>
    <w:basedOn w:val="Normal"/>
    <w:link w:val="PieddepageCar"/>
    <w:uiPriority w:val="99"/>
    <w:rsid w:val="00EA04DB"/>
    <w:pPr>
      <w:tabs>
        <w:tab w:val="center" w:pos="4536"/>
        <w:tab w:val="right" w:pos="9072"/>
      </w:tabs>
    </w:pPr>
  </w:style>
  <w:style w:type="character" w:styleId="Numrodepage">
    <w:name w:val="page number"/>
    <w:basedOn w:val="Policepardfaut"/>
    <w:rsid w:val="00EA04DB"/>
  </w:style>
  <w:style w:type="paragraph" w:customStyle="1" w:styleId="NormalWeb2">
    <w:name w:val="Normal (Web)2"/>
    <w:basedOn w:val="Normal"/>
    <w:rsid w:val="00EA04DB"/>
    <w:pPr>
      <w:spacing w:after="120"/>
      <w:ind w:left="120"/>
    </w:pPr>
    <w:rPr>
      <w:rFonts w:eastAsia="SimSun"/>
      <w:sz w:val="23"/>
      <w:szCs w:val="23"/>
      <w:lang w:eastAsia="zh-CN"/>
    </w:rPr>
  </w:style>
  <w:style w:type="character" w:styleId="lev">
    <w:name w:val="Strong"/>
    <w:basedOn w:val="Policepardfaut"/>
    <w:uiPriority w:val="22"/>
    <w:qFormat/>
    <w:rsid w:val="007C7F7A"/>
    <w:rPr>
      <w:b/>
      <w:bCs/>
    </w:rPr>
  </w:style>
  <w:style w:type="paragraph" w:styleId="Sansinterligne">
    <w:name w:val="No Spacing"/>
    <w:uiPriority w:val="1"/>
    <w:qFormat/>
    <w:rsid w:val="007C7F7A"/>
    <w:pPr>
      <w:spacing w:after="0"/>
    </w:pPr>
  </w:style>
  <w:style w:type="paragraph" w:customStyle="1" w:styleId="Normal1">
    <w:name w:val="Normal1"/>
    <w:basedOn w:val="Normal"/>
    <w:rsid w:val="003C23CE"/>
    <w:rPr>
      <w:rFonts w:eastAsia="SimSun"/>
      <w:lang w:eastAsia="zh-CN"/>
    </w:rPr>
  </w:style>
  <w:style w:type="table" w:styleId="Grilledutableau">
    <w:name w:val="Table Grid"/>
    <w:basedOn w:val="TableauNormal"/>
    <w:uiPriority w:val="59"/>
    <w:rsid w:val="003301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A76E87"/>
    <w:pPr>
      <w:spacing w:before="100" w:beforeAutospacing="1" w:after="100" w:afterAutospacing="1"/>
    </w:pPr>
    <w:rPr>
      <w:rFonts w:ascii="Arial Unicode MS" w:eastAsia="Arial Unicode MS" w:hAnsi="Arial Unicode MS"/>
    </w:rPr>
  </w:style>
  <w:style w:type="paragraph" w:customStyle="1" w:styleId="msoaddress">
    <w:name w:val="msoaddress"/>
    <w:uiPriority w:val="99"/>
    <w:rsid w:val="00A76E87"/>
    <w:pPr>
      <w:widowControl w:val="0"/>
      <w:adjustRightInd w:val="0"/>
      <w:spacing w:line="283" w:lineRule="auto"/>
      <w:jc w:val="both"/>
      <w:textAlignment w:val="baseline"/>
    </w:pPr>
    <w:rPr>
      <w:rFonts w:ascii="Tw Cen MT" w:eastAsia="Arial Unicode MS"/>
      <w:color w:val="000000"/>
      <w:kern w:val="28"/>
      <w:sz w:val="18"/>
      <w:szCs w:val="18"/>
    </w:rPr>
  </w:style>
  <w:style w:type="character" w:styleId="Accentuation">
    <w:name w:val="Emphasis"/>
    <w:basedOn w:val="Policepardfaut"/>
    <w:uiPriority w:val="20"/>
    <w:qFormat/>
    <w:rsid w:val="007C7F7A"/>
    <w:rPr>
      <w:i/>
      <w:iCs/>
      <w:color w:val="000000" w:themeColor="text1"/>
    </w:rPr>
  </w:style>
  <w:style w:type="character" w:customStyle="1" w:styleId="apple-converted-space">
    <w:name w:val="apple-converted-space"/>
    <w:basedOn w:val="Policepardfaut"/>
    <w:rsid w:val="00601A45"/>
  </w:style>
  <w:style w:type="paragraph" w:customStyle="1" w:styleId="spip">
    <w:name w:val="spip"/>
    <w:basedOn w:val="Normal"/>
    <w:rsid w:val="008C55C9"/>
    <w:pPr>
      <w:spacing w:before="100" w:beforeAutospacing="1" w:after="100" w:afterAutospacing="1"/>
    </w:pPr>
    <w:rPr>
      <w:rFonts w:eastAsia="SimSun"/>
      <w:lang w:eastAsia="zh-CN"/>
    </w:rPr>
  </w:style>
  <w:style w:type="character" w:customStyle="1" w:styleId="apple-style-span">
    <w:name w:val="apple-style-span"/>
    <w:basedOn w:val="Policepardfaut"/>
    <w:rsid w:val="00D5781C"/>
  </w:style>
  <w:style w:type="paragraph" w:styleId="Paragraphedeliste">
    <w:name w:val="List Paragraph"/>
    <w:basedOn w:val="Normal"/>
    <w:uiPriority w:val="34"/>
    <w:qFormat/>
    <w:rsid w:val="00410EDD"/>
    <w:pPr>
      <w:ind w:left="720"/>
      <w:contextualSpacing/>
    </w:pPr>
  </w:style>
  <w:style w:type="paragraph" w:customStyle="1" w:styleId="Default">
    <w:name w:val="Default"/>
    <w:rsid w:val="00B63297"/>
    <w:pPr>
      <w:autoSpaceDE w:val="0"/>
      <w:autoSpaceDN w:val="0"/>
      <w:adjustRightInd w:val="0"/>
    </w:pPr>
    <w:rPr>
      <w:rFonts w:ascii="Arial" w:eastAsia="Calibri" w:hAnsi="Arial" w:cs="Arial"/>
      <w:color w:val="000000"/>
      <w:sz w:val="24"/>
      <w:szCs w:val="24"/>
      <w:lang w:eastAsia="en-US"/>
    </w:rPr>
  </w:style>
  <w:style w:type="character" w:customStyle="1" w:styleId="yiv1331414717grame">
    <w:name w:val="yiv1331414717grame"/>
    <w:basedOn w:val="Policepardfaut"/>
    <w:rsid w:val="00B700F1"/>
  </w:style>
  <w:style w:type="character" w:customStyle="1" w:styleId="yiv1331414717spelle">
    <w:name w:val="yiv1331414717spelle"/>
    <w:basedOn w:val="Policepardfaut"/>
    <w:rsid w:val="00B700F1"/>
  </w:style>
  <w:style w:type="character" w:customStyle="1" w:styleId="yiv1322868235spelle">
    <w:name w:val="yiv1322868235spelle"/>
    <w:basedOn w:val="Policepardfaut"/>
    <w:rsid w:val="00B700F1"/>
  </w:style>
  <w:style w:type="paragraph" w:customStyle="1" w:styleId="yiv1322868235msonormal">
    <w:name w:val="yiv1322868235msonormal"/>
    <w:basedOn w:val="Normal"/>
    <w:rsid w:val="00B700F1"/>
    <w:pPr>
      <w:spacing w:before="100" w:beforeAutospacing="1" w:after="100" w:afterAutospacing="1"/>
    </w:pPr>
    <w:rPr>
      <w:rFonts w:eastAsia="SimSun"/>
      <w:lang w:eastAsia="zh-CN"/>
    </w:rPr>
  </w:style>
  <w:style w:type="character" w:customStyle="1" w:styleId="yiv1322868235grame">
    <w:name w:val="yiv1322868235grame"/>
    <w:basedOn w:val="Policepardfaut"/>
    <w:rsid w:val="00B700F1"/>
  </w:style>
  <w:style w:type="character" w:styleId="Lienhypertextesuivivisit">
    <w:name w:val="FollowedHyperlink"/>
    <w:rsid w:val="00F86788"/>
    <w:rPr>
      <w:color w:val="800080"/>
      <w:u w:val="single"/>
    </w:rPr>
  </w:style>
  <w:style w:type="paragraph" w:customStyle="1" w:styleId="Sansinterligne1">
    <w:name w:val="Sans interligne1"/>
    <w:rsid w:val="00C02B15"/>
    <w:rPr>
      <w:rFonts w:ascii="Arial" w:hAnsi="Arial" w:cs="Arial"/>
      <w:sz w:val="24"/>
      <w:szCs w:val="24"/>
      <w:lang w:eastAsia="en-US"/>
    </w:rPr>
  </w:style>
  <w:style w:type="paragraph" w:customStyle="1" w:styleId="yiv1986922368msonormal">
    <w:name w:val="yiv1986922368msonormal"/>
    <w:basedOn w:val="Normal"/>
    <w:rsid w:val="00E0499C"/>
    <w:pPr>
      <w:spacing w:before="100" w:beforeAutospacing="1" w:after="100" w:afterAutospacing="1"/>
    </w:pPr>
  </w:style>
  <w:style w:type="character" w:customStyle="1" w:styleId="yiv1986922368spelle">
    <w:name w:val="yiv1986922368spelle"/>
    <w:basedOn w:val="Policepardfaut"/>
    <w:rsid w:val="00E0499C"/>
  </w:style>
  <w:style w:type="character" w:customStyle="1" w:styleId="yiv1986922368grame">
    <w:name w:val="yiv1986922368grame"/>
    <w:basedOn w:val="Policepardfaut"/>
    <w:rsid w:val="00E0499C"/>
  </w:style>
  <w:style w:type="paragraph" w:customStyle="1" w:styleId="yiv183282410msonormal">
    <w:name w:val="yiv183282410msonormal"/>
    <w:basedOn w:val="Normal"/>
    <w:rsid w:val="00DF4345"/>
    <w:pPr>
      <w:spacing w:before="100" w:beforeAutospacing="1" w:after="100" w:afterAutospacing="1"/>
    </w:pPr>
  </w:style>
  <w:style w:type="paragraph" w:customStyle="1" w:styleId="Standard">
    <w:name w:val="Standard"/>
    <w:rsid w:val="003F7196"/>
    <w:pPr>
      <w:autoSpaceDN w:val="0"/>
      <w:spacing w:after="200" w:line="276" w:lineRule="auto"/>
      <w:textAlignment w:val="baseline"/>
    </w:pPr>
    <w:rPr>
      <w:rFonts w:ascii="Calibri" w:eastAsia="Calibri" w:hAnsi="Calibri"/>
      <w:sz w:val="22"/>
      <w:szCs w:val="22"/>
      <w:lang w:eastAsia="en-US"/>
    </w:rPr>
  </w:style>
  <w:style w:type="paragraph" w:customStyle="1" w:styleId="Textbody">
    <w:name w:val="Text body"/>
    <w:basedOn w:val="Normal"/>
    <w:rsid w:val="003F7196"/>
    <w:pPr>
      <w:suppressAutoHyphens/>
      <w:autoSpaceDN w:val="0"/>
      <w:spacing w:after="120"/>
    </w:pPr>
    <w:rPr>
      <w:rFonts w:eastAsia="Arial Unicode MS" w:cs="Tahoma"/>
      <w:kern w:val="3"/>
    </w:rPr>
  </w:style>
  <w:style w:type="paragraph" w:customStyle="1" w:styleId="yiv1756526773msonormal">
    <w:name w:val="yiv1756526773msonormal"/>
    <w:basedOn w:val="Normal"/>
    <w:rsid w:val="00EC671C"/>
    <w:pPr>
      <w:spacing w:before="100" w:beforeAutospacing="1" w:after="100" w:afterAutospacing="1"/>
    </w:pPr>
  </w:style>
  <w:style w:type="paragraph" w:styleId="Textedebulles">
    <w:name w:val="Balloon Text"/>
    <w:basedOn w:val="Normal"/>
    <w:link w:val="TextedebullesCar"/>
    <w:uiPriority w:val="99"/>
    <w:semiHidden/>
    <w:unhideWhenUsed/>
    <w:rsid w:val="002F1C91"/>
    <w:rPr>
      <w:rFonts w:ascii="Tahoma" w:hAnsi="Tahoma" w:cs="Tahoma"/>
      <w:sz w:val="16"/>
      <w:szCs w:val="16"/>
    </w:rPr>
  </w:style>
  <w:style w:type="character" w:customStyle="1" w:styleId="TextedebullesCar">
    <w:name w:val="Texte de bulles Car"/>
    <w:link w:val="Textedebulles"/>
    <w:uiPriority w:val="99"/>
    <w:semiHidden/>
    <w:rsid w:val="002F1C91"/>
    <w:rPr>
      <w:rFonts w:ascii="Tahoma" w:hAnsi="Tahoma" w:cs="Tahoma"/>
      <w:sz w:val="16"/>
      <w:szCs w:val="16"/>
    </w:rPr>
  </w:style>
  <w:style w:type="paragraph" w:customStyle="1" w:styleId="msonospacing0">
    <w:name w:val="msonospacing"/>
    <w:basedOn w:val="Normal"/>
    <w:rsid w:val="006728F0"/>
    <w:rPr>
      <w:rFonts w:ascii="Calibri" w:hAnsi="Calibri"/>
      <w:sz w:val="22"/>
      <w:szCs w:val="22"/>
    </w:rPr>
  </w:style>
  <w:style w:type="paragraph" w:customStyle="1" w:styleId="Paragraphedeliste1">
    <w:name w:val="Paragraphe de liste1"/>
    <w:basedOn w:val="Normal"/>
    <w:rsid w:val="001C7CE9"/>
    <w:pPr>
      <w:spacing w:after="200" w:line="276" w:lineRule="auto"/>
      <w:ind w:left="720"/>
      <w:contextualSpacing/>
    </w:pPr>
    <w:rPr>
      <w:rFonts w:ascii="Arial" w:hAnsi="Arial" w:cs="Arial"/>
      <w:lang w:eastAsia="en-US"/>
    </w:rPr>
  </w:style>
  <w:style w:type="paragraph" w:customStyle="1" w:styleId="yiv699318101msonormal">
    <w:name w:val="yiv699318101msonormal"/>
    <w:basedOn w:val="Normal"/>
    <w:rsid w:val="00E02749"/>
    <w:pPr>
      <w:spacing w:before="100" w:beforeAutospacing="1" w:after="100" w:afterAutospacing="1"/>
    </w:pPr>
  </w:style>
  <w:style w:type="character" w:customStyle="1" w:styleId="yiv699318101spelle">
    <w:name w:val="yiv699318101spelle"/>
    <w:rsid w:val="00E02749"/>
  </w:style>
  <w:style w:type="paragraph" w:customStyle="1" w:styleId="Titre15">
    <w:name w:val="Titre 15"/>
    <w:basedOn w:val="Normal"/>
    <w:rsid w:val="00597096"/>
    <w:pPr>
      <w:spacing w:after="150" w:line="495" w:lineRule="atLeast"/>
      <w:outlineLvl w:val="1"/>
    </w:pPr>
    <w:rPr>
      <w:rFonts w:ascii="Trebuchet MS" w:hAnsi="Trebuchet MS"/>
      <w:color w:val="003872"/>
      <w:kern w:val="36"/>
      <w:sz w:val="42"/>
      <w:szCs w:val="42"/>
    </w:rPr>
  </w:style>
  <w:style w:type="paragraph" w:customStyle="1" w:styleId="Titre25">
    <w:name w:val="Titre 25"/>
    <w:basedOn w:val="Normal"/>
    <w:rsid w:val="00597096"/>
    <w:pPr>
      <w:spacing w:after="225" w:line="270" w:lineRule="atLeast"/>
      <w:outlineLvl w:val="2"/>
    </w:pPr>
    <w:rPr>
      <w:color w:val="666666"/>
      <w:sz w:val="18"/>
      <w:szCs w:val="18"/>
    </w:rPr>
  </w:style>
  <w:style w:type="paragraph" w:customStyle="1" w:styleId="twunmatched">
    <w:name w:val="twunmatched"/>
    <w:basedOn w:val="Normal"/>
    <w:rsid w:val="002B220B"/>
    <w:pPr>
      <w:spacing w:before="100" w:beforeAutospacing="1" w:after="100" w:afterAutospacing="1"/>
    </w:pPr>
  </w:style>
  <w:style w:type="paragraph" w:customStyle="1" w:styleId="yiv613047471msonormal">
    <w:name w:val="yiv613047471msonormal"/>
    <w:basedOn w:val="Normal"/>
    <w:rsid w:val="00AF7C47"/>
    <w:pPr>
      <w:spacing w:before="100" w:beforeAutospacing="1" w:after="100" w:afterAutospacing="1"/>
    </w:pPr>
  </w:style>
  <w:style w:type="character" w:customStyle="1" w:styleId="usercontent">
    <w:name w:val="usercontent"/>
    <w:basedOn w:val="Policepardfaut"/>
    <w:rsid w:val="00C750BC"/>
  </w:style>
  <w:style w:type="character" w:customStyle="1" w:styleId="textexposedshow">
    <w:name w:val="text_exposed_show"/>
    <w:basedOn w:val="Policepardfaut"/>
    <w:rsid w:val="00C750BC"/>
  </w:style>
  <w:style w:type="character" w:customStyle="1" w:styleId="Caractresdenotedebasdepage">
    <w:name w:val="Caractères de note de bas de page"/>
    <w:rsid w:val="00321434"/>
  </w:style>
  <w:style w:type="paragraph" w:customStyle="1" w:styleId="yiv5141746219msonormal">
    <w:name w:val="yiv5141746219msonormal"/>
    <w:basedOn w:val="Normal"/>
    <w:rsid w:val="00F0548D"/>
    <w:pPr>
      <w:spacing w:before="100" w:beforeAutospacing="1" w:after="100" w:afterAutospacing="1"/>
    </w:pPr>
  </w:style>
  <w:style w:type="paragraph" w:customStyle="1" w:styleId="yiv2036602499msonormal">
    <w:name w:val="yiv2036602499msonormal"/>
    <w:basedOn w:val="Normal"/>
    <w:rsid w:val="00D374FC"/>
    <w:pPr>
      <w:spacing w:before="100" w:beforeAutospacing="1" w:after="100" w:afterAutospacing="1"/>
    </w:pPr>
  </w:style>
  <w:style w:type="paragraph" w:customStyle="1" w:styleId="yiv1353648134msonormal">
    <w:name w:val="yiv1353648134msonormal"/>
    <w:basedOn w:val="Normal"/>
    <w:rsid w:val="00FA0671"/>
    <w:pPr>
      <w:spacing w:before="100" w:beforeAutospacing="1" w:after="100" w:afterAutospacing="1"/>
    </w:pPr>
  </w:style>
  <w:style w:type="paragraph" w:customStyle="1" w:styleId="yiv3403441462msonormal">
    <w:name w:val="yiv3403441462msonormal"/>
    <w:basedOn w:val="Normal"/>
    <w:rsid w:val="008B4EDF"/>
    <w:pPr>
      <w:spacing w:before="100" w:beforeAutospacing="1" w:after="100" w:afterAutospacing="1"/>
    </w:pPr>
  </w:style>
  <w:style w:type="paragraph" w:customStyle="1" w:styleId="yiv2934685374msonormal">
    <w:name w:val="yiv2934685374msonormal"/>
    <w:basedOn w:val="Normal"/>
    <w:rsid w:val="0043012D"/>
    <w:pPr>
      <w:spacing w:before="100" w:beforeAutospacing="1" w:after="100" w:afterAutospacing="1"/>
    </w:pPr>
  </w:style>
  <w:style w:type="character" w:customStyle="1" w:styleId="yiv2934685374hascaption">
    <w:name w:val="yiv2934685374hascaption"/>
    <w:basedOn w:val="Policepardfaut"/>
    <w:rsid w:val="0043012D"/>
  </w:style>
  <w:style w:type="character" w:customStyle="1" w:styleId="En-tteCar">
    <w:name w:val="En-tête Car"/>
    <w:basedOn w:val="Policepardfaut"/>
    <w:link w:val="En-tte"/>
    <w:uiPriority w:val="99"/>
    <w:rsid w:val="008E6B99"/>
    <w:rPr>
      <w:sz w:val="24"/>
      <w:szCs w:val="24"/>
    </w:rPr>
  </w:style>
  <w:style w:type="character" w:customStyle="1" w:styleId="Titre6Car">
    <w:name w:val="Titre 6 Car"/>
    <w:basedOn w:val="Policepardfaut"/>
    <w:link w:val="Titre6"/>
    <w:uiPriority w:val="9"/>
    <w:semiHidden/>
    <w:rsid w:val="007C7F7A"/>
    <w:rPr>
      <w:rFonts w:asciiTheme="majorHAnsi" w:eastAsiaTheme="majorEastAsia" w:hAnsiTheme="majorHAnsi" w:cstheme="majorBidi"/>
      <w:i/>
      <w:iCs/>
      <w:sz w:val="26"/>
      <w:szCs w:val="26"/>
    </w:rPr>
  </w:style>
  <w:style w:type="paragraph" w:styleId="Textebrut">
    <w:name w:val="Plain Text"/>
    <w:basedOn w:val="Normal"/>
    <w:link w:val="TextebrutCar"/>
    <w:uiPriority w:val="99"/>
    <w:unhideWhenUsed/>
    <w:rsid w:val="003F4E67"/>
    <w:rPr>
      <w:rFonts w:ascii="Calibri" w:eastAsia="Calibri" w:hAnsi="Calibri" w:cs="Calibri"/>
      <w:sz w:val="22"/>
      <w:szCs w:val="22"/>
      <w:lang w:eastAsia="en-US"/>
    </w:rPr>
  </w:style>
  <w:style w:type="character" w:customStyle="1" w:styleId="TextebrutCar">
    <w:name w:val="Texte brut Car"/>
    <w:basedOn w:val="Policepardfaut"/>
    <w:link w:val="Textebrut"/>
    <w:uiPriority w:val="99"/>
    <w:rsid w:val="003F4E67"/>
    <w:rPr>
      <w:rFonts w:ascii="Calibri" w:eastAsia="Calibri" w:hAnsi="Calibri" w:cs="Calibri"/>
      <w:sz w:val="22"/>
      <w:szCs w:val="22"/>
      <w:lang w:eastAsia="en-US"/>
    </w:rPr>
  </w:style>
  <w:style w:type="paragraph" w:customStyle="1" w:styleId="Style2">
    <w:name w:val="Style2"/>
    <w:basedOn w:val="Notedebasdepage"/>
    <w:autoRedefine/>
    <w:rsid w:val="00525251"/>
    <w:pPr>
      <w:spacing w:after="120"/>
    </w:pPr>
    <w:rPr>
      <w:rFonts w:ascii="Calibri" w:hAnsi="Calibri"/>
      <w:lang w:eastAsia="en-US"/>
    </w:rPr>
  </w:style>
  <w:style w:type="paragraph" w:customStyle="1" w:styleId="CarCarCar">
    <w:name w:val="Car Car Car"/>
    <w:basedOn w:val="Normal"/>
    <w:rsid w:val="00525251"/>
    <w:pPr>
      <w:spacing w:line="240" w:lineRule="exact"/>
    </w:pPr>
    <w:rPr>
      <w:rFonts w:ascii="Tahoma" w:hAnsi="Tahoma" w:cs="Tahoma"/>
      <w:sz w:val="20"/>
      <w:szCs w:val="20"/>
      <w:lang w:val="en-US" w:eastAsia="en-US"/>
    </w:rPr>
  </w:style>
  <w:style w:type="character" w:customStyle="1" w:styleId="Date1">
    <w:name w:val="Date1"/>
    <w:basedOn w:val="Policepardfaut"/>
    <w:rsid w:val="00525251"/>
  </w:style>
  <w:style w:type="paragraph" w:styleId="Notedefin">
    <w:name w:val="endnote text"/>
    <w:basedOn w:val="Normal"/>
    <w:link w:val="NotedefinCar"/>
    <w:semiHidden/>
    <w:rsid w:val="00525251"/>
    <w:rPr>
      <w:rFonts w:ascii="Calibri" w:hAnsi="Calibri"/>
      <w:b/>
      <w:sz w:val="20"/>
      <w:szCs w:val="20"/>
      <w:lang w:eastAsia="en-US"/>
    </w:rPr>
  </w:style>
  <w:style w:type="character" w:customStyle="1" w:styleId="NotedefinCar">
    <w:name w:val="Note de fin Car"/>
    <w:basedOn w:val="Policepardfaut"/>
    <w:link w:val="Notedefin"/>
    <w:semiHidden/>
    <w:rsid w:val="00525251"/>
    <w:rPr>
      <w:rFonts w:ascii="Calibri" w:hAnsi="Calibri"/>
      <w:b/>
      <w:lang w:eastAsia="en-US"/>
    </w:rPr>
  </w:style>
  <w:style w:type="character" w:styleId="Appeldenotedefin">
    <w:name w:val="endnote reference"/>
    <w:semiHidden/>
    <w:rsid w:val="00525251"/>
    <w:rPr>
      <w:vertAlign w:val="superscript"/>
    </w:rPr>
  </w:style>
  <w:style w:type="paragraph" w:customStyle="1" w:styleId="titre30">
    <w:name w:val="titre 3"/>
    <w:basedOn w:val="Normal"/>
    <w:link w:val="titre3Car0"/>
    <w:rsid w:val="00525251"/>
    <w:rPr>
      <w:rFonts w:ascii="Georgia" w:hAnsi="Georgia"/>
      <w:color w:val="CC0000"/>
      <w:sz w:val="32"/>
      <w:szCs w:val="28"/>
      <w:lang w:eastAsia="en-US"/>
    </w:rPr>
  </w:style>
  <w:style w:type="character" w:customStyle="1" w:styleId="titre3Car0">
    <w:name w:val="titre 3 Car"/>
    <w:link w:val="titre30"/>
    <w:rsid w:val="00525251"/>
    <w:rPr>
      <w:rFonts w:ascii="Georgia" w:hAnsi="Georgia"/>
      <w:color w:val="CC0000"/>
      <w:sz w:val="32"/>
      <w:szCs w:val="28"/>
      <w:lang w:eastAsia="en-US"/>
    </w:rPr>
  </w:style>
  <w:style w:type="paragraph" w:customStyle="1" w:styleId="titre31">
    <w:name w:val="titre3"/>
    <w:basedOn w:val="titre30"/>
    <w:link w:val="titre3Car1"/>
    <w:rsid w:val="00525251"/>
  </w:style>
  <w:style w:type="character" w:customStyle="1" w:styleId="titre3Car1">
    <w:name w:val="titre3 Car"/>
    <w:basedOn w:val="titre3Car0"/>
    <w:link w:val="titre31"/>
    <w:rsid w:val="00525251"/>
    <w:rPr>
      <w:rFonts w:ascii="Georgia" w:hAnsi="Georgia"/>
      <w:color w:val="CC0000"/>
      <w:sz w:val="32"/>
      <w:szCs w:val="28"/>
      <w:lang w:eastAsia="en-US"/>
    </w:rPr>
  </w:style>
  <w:style w:type="paragraph" w:styleId="Notedebasdepage">
    <w:name w:val="footnote text"/>
    <w:basedOn w:val="Normal"/>
    <w:link w:val="NotedebasdepageCar"/>
    <w:uiPriority w:val="99"/>
    <w:semiHidden/>
    <w:unhideWhenUsed/>
    <w:rsid w:val="00525251"/>
    <w:rPr>
      <w:sz w:val="20"/>
      <w:szCs w:val="20"/>
    </w:rPr>
  </w:style>
  <w:style w:type="character" w:customStyle="1" w:styleId="NotedebasdepageCar">
    <w:name w:val="Note de bas de page Car"/>
    <w:basedOn w:val="Policepardfaut"/>
    <w:link w:val="Notedebasdepage"/>
    <w:uiPriority w:val="99"/>
    <w:semiHidden/>
    <w:rsid w:val="00525251"/>
  </w:style>
  <w:style w:type="character" w:customStyle="1" w:styleId="Titre1Car">
    <w:name w:val="Titre 1 Car"/>
    <w:basedOn w:val="Policepardfaut"/>
    <w:link w:val="Titre1"/>
    <w:uiPriority w:val="9"/>
    <w:rsid w:val="007C7F7A"/>
    <w:rPr>
      <w:rFonts w:asciiTheme="majorHAnsi" w:eastAsiaTheme="majorEastAsia" w:hAnsiTheme="majorHAnsi" w:cstheme="majorBidi"/>
      <w:color w:val="365F91" w:themeColor="accent1" w:themeShade="BF"/>
      <w:sz w:val="40"/>
      <w:szCs w:val="40"/>
    </w:rPr>
  </w:style>
  <w:style w:type="character" w:customStyle="1" w:styleId="Titre2Car">
    <w:name w:val="Titre 2 Car"/>
    <w:basedOn w:val="Policepardfaut"/>
    <w:link w:val="Titre2"/>
    <w:uiPriority w:val="9"/>
    <w:rsid w:val="007C7F7A"/>
    <w:rPr>
      <w:rFonts w:asciiTheme="majorHAnsi" w:eastAsiaTheme="majorEastAsia" w:hAnsiTheme="majorHAnsi" w:cstheme="majorBidi"/>
      <w:sz w:val="32"/>
      <w:szCs w:val="32"/>
    </w:rPr>
  </w:style>
  <w:style w:type="character" w:customStyle="1" w:styleId="Titre3Car">
    <w:name w:val="Titre 3 Car"/>
    <w:basedOn w:val="Policepardfaut"/>
    <w:link w:val="Titre3"/>
    <w:uiPriority w:val="9"/>
    <w:rsid w:val="007C7F7A"/>
    <w:rPr>
      <w:rFonts w:asciiTheme="majorHAnsi" w:eastAsiaTheme="majorEastAsia" w:hAnsiTheme="majorHAnsi" w:cstheme="majorBidi"/>
      <w:sz w:val="32"/>
      <w:szCs w:val="32"/>
    </w:rPr>
  </w:style>
  <w:style w:type="character" w:customStyle="1" w:styleId="Titre4Car">
    <w:name w:val="Titre 4 Car"/>
    <w:basedOn w:val="Policepardfaut"/>
    <w:link w:val="Titre4"/>
    <w:uiPriority w:val="9"/>
    <w:rsid w:val="007C7F7A"/>
    <w:rPr>
      <w:rFonts w:asciiTheme="majorHAnsi" w:eastAsiaTheme="majorEastAsia" w:hAnsiTheme="majorHAnsi" w:cstheme="majorBidi"/>
      <w:i/>
      <w:iCs/>
      <w:sz w:val="30"/>
      <w:szCs w:val="30"/>
    </w:rPr>
  </w:style>
  <w:style w:type="character" w:customStyle="1" w:styleId="Titre5Car">
    <w:name w:val="Titre 5 Car"/>
    <w:basedOn w:val="Policepardfaut"/>
    <w:link w:val="Titre5"/>
    <w:uiPriority w:val="9"/>
    <w:semiHidden/>
    <w:rsid w:val="007C7F7A"/>
    <w:rPr>
      <w:rFonts w:asciiTheme="majorHAnsi" w:eastAsiaTheme="majorEastAsia" w:hAnsiTheme="majorHAnsi" w:cstheme="majorBidi"/>
      <w:sz w:val="28"/>
      <w:szCs w:val="28"/>
    </w:rPr>
  </w:style>
  <w:style w:type="character" w:customStyle="1" w:styleId="Titre7Car">
    <w:name w:val="Titre 7 Car"/>
    <w:basedOn w:val="Policepardfaut"/>
    <w:link w:val="Titre7"/>
    <w:uiPriority w:val="9"/>
    <w:semiHidden/>
    <w:rsid w:val="007C7F7A"/>
    <w:rPr>
      <w:rFonts w:asciiTheme="majorHAnsi" w:eastAsiaTheme="majorEastAsia" w:hAnsiTheme="majorHAnsi" w:cstheme="majorBidi"/>
      <w:sz w:val="24"/>
      <w:szCs w:val="24"/>
    </w:rPr>
  </w:style>
  <w:style w:type="character" w:customStyle="1" w:styleId="Titre8Car">
    <w:name w:val="Titre 8 Car"/>
    <w:basedOn w:val="Policepardfaut"/>
    <w:link w:val="Titre8"/>
    <w:uiPriority w:val="9"/>
    <w:semiHidden/>
    <w:rsid w:val="007C7F7A"/>
    <w:rPr>
      <w:rFonts w:asciiTheme="majorHAnsi" w:eastAsiaTheme="majorEastAsia" w:hAnsiTheme="majorHAnsi" w:cstheme="majorBidi"/>
      <w:i/>
      <w:iCs/>
      <w:sz w:val="22"/>
      <w:szCs w:val="22"/>
    </w:rPr>
  </w:style>
  <w:style w:type="character" w:customStyle="1" w:styleId="Titre9Car">
    <w:name w:val="Titre 9 Car"/>
    <w:basedOn w:val="Policepardfaut"/>
    <w:link w:val="Titre9"/>
    <w:uiPriority w:val="9"/>
    <w:semiHidden/>
    <w:rsid w:val="007C7F7A"/>
    <w:rPr>
      <w:b/>
      <w:bCs/>
      <w:i/>
      <w:iCs/>
    </w:rPr>
  </w:style>
  <w:style w:type="paragraph" w:styleId="Lgende">
    <w:name w:val="caption"/>
    <w:basedOn w:val="Normal"/>
    <w:next w:val="Normal"/>
    <w:uiPriority w:val="35"/>
    <w:semiHidden/>
    <w:unhideWhenUsed/>
    <w:qFormat/>
    <w:rsid w:val="007C7F7A"/>
    <w:rPr>
      <w:b/>
      <w:bCs/>
      <w:color w:val="404040" w:themeColor="text1" w:themeTint="BF"/>
      <w:sz w:val="16"/>
      <w:szCs w:val="16"/>
    </w:rPr>
  </w:style>
  <w:style w:type="paragraph" w:styleId="Titre">
    <w:name w:val="Title"/>
    <w:basedOn w:val="Normal"/>
    <w:next w:val="Normal"/>
    <w:link w:val="TitreCar"/>
    <w:uiPriority w:val="10"/>
    <w:qFormat/>
    <w:rsid w:val="007C7F7A"/>
    <w:pPr>
      <w:pBdr>
        <w:top w:val="single" w:sz="6" w:space="8" w:color="9BBB59" w:themeColor="accent3"/>
        <w:bottom w:val="single" w:sz="6" w:space="8" w:color="9BBB59" w:themeColor="accent3"/>
      </w:pBdr>
      <w:spacing w:after="400"/>
      <w:contextualSpacing/>
      <w:jc w:val="center"/>
    </w:pPr>
    <w:rPr>
      <w:rFonts w:asciiTheme="majorHAnsi" w:eastAsiaTheme="majorEastAsia" w:hAnsiTheme="majorHAnsi" w:cstheme="majorBidi"/>
      <w:caps/>
      <w:color w:val="1F497D" w:themeColor="text2"/>
      <w:spacing w:val="30"/>
      <w:sz w:val="72"/>
      <w:szCs w:val="72"/>
    </w:rPr>
  </w:style>
  <w:style w:type="character" w:customStyle="1" w:styleId="TitreCar">
    <w:name w:val="Titre Car"/>
    <w:basedOn w:val="Policepardfaut"/>
    <w:link w:val="Titre"/>
    <w:uiPriority w:val="10"/>
    <w:rsid w:val="007C7F7A"/>
    <w:rPr>
      <w:rFonts w:asciiTheme="majorHAnsi" w:eastAsiaTheme="majorEastAsia" w:hAnsiTheme="majorHAnsi" w:cstheme="majorBidi"/>
      <w:caps/>
      <w:color w:val="1F497D" w:themeColor="text2"/>
      <w:spacing w:val="30"/>
      <w:sz w:val="72"/>
      <w:szCs w:val="72"/>
    </w:rPr>
  </w:style>
  <w:style w:type="paragraph" w:styleId="Sous-titre">
    <w:name w:val="Subtitle"/>
    <w:basedOn w:val="Normal"/>
    <w:next w:val="Normal"/>
    <w:link w:val="Sous-titreCar"/>
    <w:uiPriority w:val="11"/>
    <w:qFormat/>
    <w:rsid w:val="007C7F7A"/>
    <w:pPr>
      <w:numPr>
        <w:ilvl w:val="1"/>
      </w:numPr>
      <w:jc w:val="center"/>
    </w:pPr>
    <w:rPr>
      <w:color w:val="1F497D" w:themeColor="text2"/>
      <w:sz w:val="28"/>
      <w:szCs w:val="28"/>
    </w:rPr>
  </w:style>
  <w:style w:type="character" w:customStyle="1" w:styleId="Sous-titreCar">
    <w:name w:val="Sous-titre Car"/>
    <w:basedOn w:val="Policepardfaut"/>
    <w:link w:val="Sous-titre"/>
    <w:uiPriority w:val="11"/>
    <w:rsid w:val="007C7F7A"/>
    <w:rPr>
      <w:color w:val="1F497D" w:themeColor="text2"/>
      <w:sz w:val="28"/>
      <w:szCs w:val="28"/>
    </w:rPr>
  </w:style>
  <w:style w:type="paragraph" w:styleId="Citation">
    <w:name w:val="Quote"/>
    <w:basedOn w:val="Normal"/>
    <w:next w:val="Normal"/>
    <w:link w:val="CitationCar"/>
    <w:uiPriority w:val="29"/>
    <w:qFormat/>
    <w:rsid w:val="007C7F7A"/>
    <w:pPr>
      <w:spacing w:before="160"/>
      <w:ind w:left="720" w:right="720"/>
      <w:jc w:val="center"/>
    </w:pPr>
    <w:rPr>
      <w:i/>
      <w:iCs/>
      <w:color w:val="76923C" w:themeColor="accent3" w:themeShade="BF"/>
      <w:sz w:val="24"/>
      <w:szCs w:val="24"/>
    </w:rPr>
  </w:style>
  <w:style w:type="character" w:customStyle="1" w:styleId="CitationCar">
    <w:name w:val="Citation Car"/>
    <w:basedOn w:val="Policepardfaut"/>
    <w:link w:val="Citation"/>
    <w:uiPriority w:val="29"/>
    <w:rsid w:val="007C7F7A"/>
    <w:rPr>
      <w:i/>
      <w:iCs/>
      <w:color w:val="76923C" w:themeColor="accent3" w:themeShade="BF"/>
      <w:sz w:val="24"/>
      <w:szCs w:val="24"/>
    </w:rPr>
  </w:style>
  <w:style w:type="paragraph" w:styleId="Citationintense">
    <w:name w:val="Intense Quote"/>
    <w:basedOn w:val="Normal"/>
    <w:next w:val="Normal"/>
    <w:link w:val="CitationintenseCar"/>
    <w:uiPriority w:val="30"/>
    <w:qFormat/>
    <w:rsid w:val="007C7F7A"/>
    <w:pPr>
      <w:spacing w:before="160" w:line="276" w:lineRule="auto"/>
      <w:ind w:left="936" w:right="936"/>
      <w:jc w:val="center"/>
    </w:pPr>
    <w:rPr>
      <w:rFonts w:asciiTheme="majorHAnsi" w:eastAsiaTheme="majorEastAsia" w:hAnsiTheme="majorHAnsi" w:cstheme="majorBidi"/>
      <w:caps/>
      <w:color w:val="365F91" w:themeColor="accent1" w:themeShade="BF"/>
      <w:sz w:val="28"/>
      <w:szCs w:val="28"/>
    </w:rPr>
  </w:style>
  <w:style w:type="character" w:customStyle="1" w:styleId="CitationintenseCar">
    <w:name w:val="Citation intense Car"/>
    <w:basedOn w:val="Policepardfaut"/>
    <w:link w:val="Citationintense"/>
    <w:uiPriority w:val="30"/>
    <w:rsid w:val="007C7F7A"/>
    <w:rPr>
      <w:rFonts w:asciiTheme="majorHAnsi" w:eastAsiaTheme="majorEastAsia" w:hAnsiTheme="majorHAnsi" w:cstheme="majorBidi"/>
      <w:caps/>
      <w:color w:val="365F91" w:themeColor="accent1" w:themeShade="BF"/>
      <w:sz w:val="28"/>
      <w:szCs w:val="28"/>
    </w:rPr>
  </w:style>
  <w:style w:type="character" w:styleId="Emphaseple">
    <w:name w:val="Subtle Emphasis"/>
    <w:basedOn w:val="Policepardfaut"/>
    <w:uiPriority w:val="19"/>
    <w:qFormat/>
    <w:rsid w:val="007C7F7A"/>
    <w:rPr>
      <w:i/>
      <w:iCs/>
      <w:color w:val="595959" w:themeColor="text1" w:themeTint="A6"/>
    </w:rPr>
  </w:style>
  <w:style w:type="character" w:styleId="Emphaseintense">
    <w:name w:val="Intense Emphasis"/>
    <w:basedOn w:val="Policepardfaut"/>
    <w:uiPriority w:val="21"/>
    <w:qFormat/>
    <w:rsid w:val="007C7F7A"/>
    <w:rPr>
      <w:b/>
      <w:bCs/>
      <w:i/>
      <w:iCs/>
      <w:color w:val="auto"/>
    </w:rPr>
  </w:style>
  <w:style w:type="character" w:styleId="Rfrenceple">
    <w:name w:val="Subtle Reference"/>
    <w:basedOn w:val="Policepardfaut"/>
    <w:uiPriority w:val="31"/>
    <w:qFormat/>
    <w:rsid w:val="007C7F7A"/>
    <w:rPr>
      <w:caps w:val="0"/>
      <w:smallCaps/>
      <w:color w:val="404040" w:themeColor="text1" w:themeTint="BF"/>
      <w:spacing w:val="0"/>
      <w:u w:val="single" w:color="7F7F7F" w:themeColor="text1" w:themeTint="80"/>
    </w:rPr>
  </w:style>
  <w:style w:type="character" w:styleId="Rfrenceintense">
    <w:name w:val="Intense Reference"/>
    <w:basedOn w:val="Policepardfaut"/>
    <w:uiPriority w:val="32"/>
    <w:qFormat/>
    <w:rsid w:val="007C7F7A"/>
    <w:rPr>
      <w:b/>
      <w:bCs/>
      <w:caps w:val="0"/>
      <w:smallCaps/>
      <w:color w:val="auto"/>
      <w:spacing w:val="0"/>
      <w:u w:val="single"/>
    </w:rPr>
  </w:style>
  <w:style w:type="character" w:styleId="Titredulivre">
    <w:name w:val="Book Title"/>
    <w:basedOn w:val="Policepardfaut"/>
    <w:uiPriority w:val="33"/>
    <w:qFormat/>
    <w:rsid w:val="007C7F7A"/>
    <w:rPr>
      <w:b/>
      <w:bCs/>
      <w:caps w:val="0"/>
      <w:smallCaps/>
      <w:spacing w:val="0"/>
    </w:rPr>
  </w:style>
  <w:style w:type="paragraph" w:styleId="En-ttedetabledesmatires">
    <w:name w:val="TOC Heading"/>
    <w:basedOn w:val="Titre1"/>
    <w:next w:val="Normal"/>
    <w:uiPriority w:val="39"/>
    <w:semiHidden/>
    <w:unhideWhenUsed/>
    <w:qFormat/>
    <w:rsid w:val="007C7F7A"/>
    <w:pPr>
      <w:outlineLvl w:val="9"/>
    </w:pPr>
  </w:style>
  <w:style w:type="paragraph" w:customStyle="1" w:styleId="TableContents">
    <w:name w:val="Table Contents"/>
    <w:basedOn w:val="Standard"/>
    <w:rsid w:val="00641B0F"/>
    <w:pPr>
      <w:widowControl w:val="0"/>
      <w:suppressLineNumbers/>
      <w:suppressAutoHyphens/>
      <w:spacing w:after="0" w:line="240" w:lineRule="auto"/>
    </w:pPr>
    <w:rPr>
      <w:rFonts w:ascii="Times New Roman" w:eastAsia="Andale Sans UI" w:hAnsi="Times New Roman" w:cs="Tahoma"/>
      <w:kern w:val="3"/>
      <w:sz w:val="24"/>
      <w:szCs w:val="24"/>
      <w:lang w:val="de-DE" w:eastAsia="ja-JP" w:bidi="fa-IR"/>
    </w:rPr>
  </w:style>
  <w:style w:type="paragraph" w:customStyle="1" w:styleId="Corps">
    <w:name w:val="Corps"/>
    <w:rsid w:val="00370064"/>
    <w:pPr>
      <w:pBdr>
        <w:top w:val="nil"/>
        <w:left w:val="nil"/>
        <w:bottom w:val="nil"/>
        <w:right w:val="nil"/>
        <w:between w:val="nil"/>
        <w:bar w:val="nil"/>
      </w:pBdr>
      <w:spacing w:after="0"/>
    </w:pPr>
    <w:rPr>
      <w:rFonts w:ascii="Helvetica" w:eastAsia="Arial Unicode MS" w:hAnsi="Helvetica" w:cs="Arial Unicode MS"/>
      <w:color w:val="000000"/>
      <w:sz w:val="22"/>
      <w:szCs w:val="22"/>
      <w:bdr w:val="nil"/>
    </w:rPr>
  </w:style>
  <w:style w:type="paragraph" w:customStyle="1" w:styleId="ydp9418d756yiv9823129465msonormal">
    <w:name w:val="ydp9418d756yiv9823129465msonormal"/>
    <w:basedOn w:val="Normal"/>
    <w:rsid w:val="007811BA"/>
    <w:pPr>
      <w:spacing w:before="100" w:beforeAutospacing="1" w:after="100" w:afterAutospacing="1"/>
    </w:pPr>
    <w:rPr>
      <w:rFonts w:ascii="Times New Roman" w:eastAsia="Times New Roman" w:hAnsi="Times New Roman" w:cs="Times New Roman"/>
      <w:sz w:val="24"/>
      <w:szCs w:val="24"/>
    </w:rPr>
  </w:style>
  <w:style w:type="character" w:customStyle="1" w:styleId="PieddepageCar">
    <w:name w:val="Pied de page Car"/>
    <w:basedOn w:val="Policepardfaut"/>
    <w:link w:val="Pieddepage"/>
    <w:uiPriority w:val="99"/>
    <w:rsid w:val="00866173"/>
  </w:style>
  <w:style w:type="character" w:customStyle="1" w:styleId="Mentionnonrsolue1">
    <w:name w:val="Mention non résolue1"/>
    <w:basedOn w:val="Policepardfaut"/>
    <w:uiPriority w:val="99"/>
    <w:semiHidden/>
    <w:unhideWhenUsed/>
    <w:rsid w:val="004B29D5"/>
    <w:rPr>
      <w:color w:val="605E5C"/>
      <w:shd w:val="clear" w:color="auto" w:fill="E1DFDD"/>
    </w:rPr>
  </w:style>
  <w:style w:type="character" w:customStyle="1" w:styleId="Mentionnonrsolue2">
    <w:name w:val="Mention non résolue2"/>
    <w:basedOn w:val="Policepardfaut"/>
    <w:uiPriority w:val="99"/>
    <w:semiHidden/>
    <w:unhideWhenUsed/>
    <w:rsid w:val="00AF6D2B"/>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1"/>
        <w:szCs w:val="21"/>
        <w:lang w:val="fr-FR" w:eastAsia="fr-FR"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7F7A"/>
  </w:style>
  <w:style w:type="paragraph" w:styleId="Titre1">
    <w:name w:val="heading 1"/>
    <w:basedOn w:val="Normal"/>
    <w:next w:val="Normal"/>
    <w:link w:val="Titre1Car"/>
    <w:uiPriority w:val="9"/>
    <w:qFormat/>
    <w:rsid w:val="007C7F7A"/>
    <w:pPr>
      <w:keepNext/>
      <w:keepLines/>
      <w:spacing w:before="320"/>
      <w:jc w:val="center"/>
      <w:outlineLvl w:val="0"/>
    </w:pPr>
    <w:rPr>
      <w:rFonts w:asciiTheme="majorHAnsi" w:eastAsiaTheme="majorEastAsia" w:hAnsiTheme="majorHAnsi" w:cstheme="majorBidi"/>
      <w:color w:val="365F91" w:themeColor="accent1" w:themeShade="BF"/>
      <w:sz w:val="40"/>
      <w:szCs w:val="40"/>
    </w:rPr>
  </w:style>
  <w:style w:type="paragraph" w:styleId="Titre2">
    <w:name w:val="heading 2"/>
    <w:basedOn w:val="Normal"/>
    <w:next w:val="Normal"/>
    <w:link w:val="Titre2Car"/>
    <w:uiPriority w:val="9"/>
    <w:unhideWhenUsed/>
    <w:qFormat/>
    <w:rsid w:val="007C7F7A"/>
    <w:pPr>
      <w:keepNext/>
      <w:keepLines/>
      <w:spacing w:before="160" w:after="40"/>
      <w:jc w:val="center"/>
      <w:outlineLvl w:val="1"/>
    </w:pPr>
    <w:rPr>
      <w:rFonts w:asciiTheme="majorHAnsi" w:eastAsiaTheme="majorEastAsia" w:hAnsiTheme="majorHAnsi" w:cstheme="majorBidi"/>
      <w:sz w:val="32"/>
      <w:szCs w:val="32"/>
    </w:rPr>
  </w:style>
  <w:style w:type="paragraph" w:styleId="Titre3">
    <w:name w:val="heading 3"/>
    <w:basedOn w:val="Normal"/>
    <w:next w:val="Normal"/>
    <w:link w:val="Titre3Car"/>
    <w:uiPriority w:val="9"/>
    <w:unhideWhenUsed/>
    <w:qFormat/>
    <w:rsid w:val="007C7F7A"/>
    <w:pPr>
      <w:keepNext/>
      <w:keepLines/>
      <w:spacing w:before="160" w:after="0"/>
      <w:outlineLvl w:val="2"/>
    </w:pPr>
    <w:rPr>
      <w:rFonts w:asciiTheme="majorHAnsi" w:eastAsiaTheme="majorEastAsia" w:hAnsiTheme="majorHAnsi" w:cstheme="majorBidi"/>
      <w:sz w:val="32"/>
      <w:szCs w:val="32"/>
    </w:rPr>
  </w:style>
  <w:style w:type="paragraph" w:styleId="Titre4">
    <w:name w:val="heading 4"/>
    <w:basedOn w:val="Normal"/>
    <w:next w:val="Normal"/>
    <w:link w:val="Titre4Car"/>
    <w:uiPriority w:val="9"/>
    <w:unhideWhenUsed/>
    <w:qFormat/>
    <w:rsid w:val="007C7F7A"/>
    <w:pPr>
      <w:keepNext/>
      <w:keepLines/>
      <w:spacing w:before="80" w:after="0"/>
      <w:outlineLvl w:val="3"/>
    </w:pPr>
    <w:rPr>
      <w:rFonts w:asciiTheme="majorHAnsi" w:eastAsiaTheme="majorEastAsia" w:hAnsiTheme="majorHAnsi" w:cstheme="majorBidi"/>
      <w:i/>
      <w:iCs/>
      <w:sz w:val="30"/>
      <w:szCs w:val="30"/>
    </w:rPr>
  </w:style>
  <w:style w:type="paragraph" w:styleId="Titre5">
    <w:name w:val="heading 5"/>
    <w:basedOn w:val="Normal"/>
    <w:next w:val="Normal"/>
    <w:link w:val="Titre5Car"/>
    <w:uiPriority w:val="9"/>
    <w:semiHidden/>
    <w:unhideWhenUsed/>
    <w:qFormat/>
    <w:rsid w:val="007C7F7A"/>
    <w:pPr>
      <w:keepNext/>
      <w:keepLines/>
      <w:spacing w:before="40" w:after="0"/>
      <w:outlineLvl w:val="4"/>
    </w:pPr>
    <w:rPr>
      <w:rFonts w:asciiTheme="majorHAnsi" w:eastAsiaTheme="majorEastAsia" w:hAnsiTheme="majorHAnsi" w:cstheme="majorBidi"/>
      <w:sz w:val="28"/>
      <w:szCs w:val="28"/>
    </w:rPr>
  </w:style>
  <w:style w:type="paragraph" w:styleId="Titre6">
    <w:name w:val="heading 6"/>
    <w:basedOn w:val="Normal"/>
    <w:next w:val="Normal"/>
    <w:link w:val="Titre6Car"/>
    <w:uiPriority w:val="9"/>
    <w:semiHidden/>
    <w:unhideWhenUsed/>
    <w:qFormat/>
    <w:rsid w:val="007C7F7A"/>
    <w:pPr>
      <w:keepNext/>
      <w:keepLines/>
      <w:spacing w:before="40" w:after="0"/>
      <w:outlineLvl w:val="5"/>
    </w:pPr>
    <w:rPr>
      <w:rFonts w:asciiTheme="majorHAnsi" w:eastAsiaTheme="majorEastAsia" w:hAnsiTheme="majorHAnsi" w:cstheme="majorBidi"/>
      <w:i/>
      <w:iCs/>
      <w:sz w:val="26"/>
      <w:szCs w:val="26"/>
    </w:rPr>
  </w:style>
  <w:style w:type="paragraph" w:styleId="Titre7">
    <w:name w:val="heading 7"/>
    <w:basedOn w:val="Normal"/>
    <w:next w:val="Normal"/>
    <w:link w:val="Titre7Car"/>
    <w:uiPriority w:val="9"/>
    <w:semiHidden/>
    <w:unhideWhenUsed/>
    <w:qFormat/>
    <w:rsid w:val="007C7F7A"/>
    <w:pPr>
      <w:keepNext/>
      <w:keepLines/>
      <w:spacing w:before="40" w:after="0"/>
      <w:outlineLvl w:val="6"/>
    </w:pPr>
    <w:rPr>
      <w:rFonts w:asciiTheme="majorHAnsi" w:eastAsiaTheme="majorEastAsia" w:hAnsiTheme="majorHAnsi" w:cstheme="majorBidi"/>
      <w:sz w:val="24"/>
      <w:szCs w:val="24"/>
    </w:rPr>
  </w:style>
  <w:style w:type="paragraph" w:styleId="Titre8">
    <w:name w:val="heading 8"/>
    <w:basedOn w:val="Normal"/>
    <w:next w:val="Normal"/>
    <w:link w:val="Titre8Car"/>
    <w:uiPriority w:val="9"/>
    <w:semiHidden/>
    <w:unhideWhenUsed/>
    <w:qFormat/>
    <w:rsid w:val="007C7F7A"/>
    <w:pPr>
      <w:keepNext/>
      <w:keepLines/>
      <w:spacing w:before="40" w:after="0"/>
      <w:outlineLvl w:val="7"/>
    </w:pPr>
    <w:rPr>
      <w:rFonts w:asciiTheme="majorHAnsi" w:eastAsiaTheme="majorEastAsia" w:hAnsiTheme="majorHAnsi" w:cstheme="majorBidi"/>
      <w:i/>
      <w:iCs/>
      <w:sz w:val="22"/>
      <w:szCs w:val="22"/>
    </w:rPr>
  </w:style>
  <w:style w:type="paragraph" w:styleId="Titre9">
    <w:name w:val="heading 9"/>
    <w:basedOn w:val="Normal"/>
    <w:next w:val="Normal"/>
    <w:link w:val="Titre9Car"/>
    <w:uiPriority w:val="9"/>
    <w:semiHidden/>
    <w:unhideWhenUsed/>
    <w:qFormat/>
    <w:rsid w:val="007C7F7A"/>
    <w:pPr>
      <w:keepNext/>
      <w:keepLines/>
      <w:spacing w:before="40" w:after="0"/>
      <w:outlineLvl w:val="8"/>
    </w:pPr>
    <w:rPr>
      <w:b/>
      <w:bCs/>
      <w:i/>
      <w:iC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uiPriority w:val="99"/>
    <w:rsid w:val="00EA04DB"/>
    <w:rPr>
      <w:color w:val="0000FF"/>
      <w:u w:val="single"/>
    </w:rPr>
  </w:style>
  <w:style w:type="paragraph" w:styleId="En-tte">
    <w:name w:val="header"/>
    <w:basedOn w:val="Normal"/>
    <w:link w:val="En-tteCar"/>
    <w:uiPriority w:val="99"/>
    <w:rsid w:val="00EA04DB"/>
    <w:pPr>
      <w:tabs>
        <w:tab w:val="center" w:pos="4536"/>
        <w:tab w:val="right" w:pos="9072"/>
      </w:tabs>
    </w:pPr>
  </w:style>
  <w:style w:type="paragraph" w:styleId="Pieddepage">
    <w:name w:val="footer"/>
    <w:basedOn w:val="Normal"/>
    <w:link w:val="PieddepageCar"/>
    <w:uiPriority w:val="99"/>
    <w:rsid w:val="00EA04DB"/>
    <w:pPr>
      <w:tabs>
        <w:tab w:val="center" w:pos="4536"/>
        <w:tab w:val="right" w:pos="9072"/>
      </w:tabs>
    </w:pPr>
  </w:style>
  <w:style w:type="character" w:styleId="Numrodepage">
    <w:name w:val="page number"/>
    <w:basedOn w:val="Policepardfaut"/>
    <w:rsid w:val="00EA04DB"/>
  </w:style>
  <w:style w:type="paragraph" w:customStyle="1" w:styleId="NormalWeb2">
    <w:name w:val="Normal (Web)2"/>
    <w:basedOn w:val="Normal"/>
    <w:rsid w:val="00EA04DB"/>
    <w:pPr>
      <w:spacing w:after="120"/>
      <w:ind w:left="120"/>
    </w:pPr>
    <w:rPr>
      <w:rFonts w:eastAsia="SimSun"/>
      <w:sz w:val="23"/>
      <w:szCs w:val="23"/>
      <w:lang w:eastAsia="zh-CN"/>
    </w:rPr>
  </w:style>
  <w:style w:type="character" w:styleId="lev">
    <w:name w:val="Strong"/>
    <w:basedOn w:val="Policepardfaut"/>
    <w:uiPriority w:val="22"/>
    <w:qFormat/>
    <w:rsid w:val="007C7F7A"/>
    <w:rPr>
      <w:b/>
      <w:bCs/>
    </w:rPr>
  </w:style>
  <w:style w:type="paragraph" w:styleId="Sansinterligne">
    <w:name w:val="No Spacing"/>
    <w:uiPriority w:val="1"/>
    <w:qFormat/>
    <w:rsid w:val="007C7F7A"/>
    <w:pPr>
      <w:spacing w:after="0"/>
    </w:pPr>
  </w:style>
  <w:style w:type="paragraph" w:customStyle="1" w:styleId="Normal1">
    <w:name w:val="Normal1"/>
    <w:basedOn w:val="Normal"/>
    <w:rsid w:val="003C23CE"/>
    <w:rPr>
      <w:rFonts w:eastAsia="SimSun"/>
      <w:lang w:eastAsia="zh-CN"/>
    </w:rPr>
  </w:style>
  <w:style w:type="table" w:styleId="Grilledutableau">
    <w:name w:val="Table Grid"/>
    <w:basedOn w:val="TableauNormal"/>
    <w:uiPriority w:val="59"/>
    <w:rsid w:val="003301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A76E87"/>
    <w:pPr>
      <w:spacing w:before="100" w:beforeAutospacing="1" w:after="100" w:afterAutospacing="1"/>
    </w:pPr>
    <w:rPr>
      <w:rFonts w:ascii="Arial Unicode MS" w:eastAsia="Arial Unicode MS" w:hAnsi="Arial Unicode MS"/>
    </w:rPr>
  </w:style>
  <w:style w:type="paragraph" w:customStyle="1" w:styleId="msoaddress">
    <w:name w:val="msoaddress"/>
    <w:uiPriority w:val="99"/>
    <w:rsid w:val="00A76E87"/>
    <w:pPr>
      <w:widowControl w:val="0"/>
      <w:adjustRightInd w:val="0"/>
      <w:spacing w:line="283" w:lineRule="auto"/>
      <w:jc w:val="both"/>
      <w:textAlignment w:val="baseline"/>
    </w:pPr>
    <w:rPr>
      <w:rFonts w:ascii="Tw Cen MT" w:eastAsia="Arial Unicode MS"/>
      <w:color w:val="000000"/>
      <w:kern w:val="28"/>
      <w:sz w:val="18"/>
      <w:szCs w:val="18"/>
    </w:rPr>
  </w:style>
  <w:style w:type="character" w:styleId="Accentuation">
    <w:name w:val="Emphasis"/>
    <w:basedOn w:val="Policepardfaut"/>
    <w:uiPriority w:val="20"/>
    <w:qFormat/>
    <w:rsid w:val="007C7F7A"/>
    <w:rPr>
      <w:i/>
      <w:iCs/>
      <w:color w:val="000000" w:themeColor="text1"/>
    </w:rPr>
  </w:style>
  <w:style w:type="character" w:customStyle="1" w:styleId="apple-converted-space">
    <w:name w:val="apple-converted-space"/>
    <w:basedOn w:val="Policepardfaut"/>
    <w:rsid w:val="00601A45"/>
  </w:style>
  <w:style w:type="paragraph" w:customStyle="1" w:styleId="spip">
    <w:name w:val="spip"/>
    <w:basedOn w:val="Normal"/>
    <w:rsid w:val="008C55C9"/>
    <w:pPr>
      <w:spacing w:before="100" w:beforeAutospacing="1" w:after="100" w:afterAutospacing="1"/>
    </w:pPr>
    <w:rPr>
      <w:rFonts w:eastAsia="SimSun"/>
      <w:lang w:eastAsia="zh-CN"/>
    </w:rPr>
  </w:style>
  <w:style w:type="character" w:customStyle="1" w:styleId="apple-style-span">
    <w:name w:val="apple-style-span"/>
    <w:basedOn w:val="Policepardfaut"/>
    <w:rsid w:val="00D5781C"/>
  </w:style>
  <w:style w:type="paragraph" w:styleId="Paragraphedeliste">
    <w:name w:val="List Paragraph"/>
    <w:basedOn w:val="Normal"/>
    <w:uiPriority w:val="34"/>
    <w:qFormat/>
    <w:rsid w:val="00410EDD"/>
    <w:pPr>
      <w:ind w:left="720"/>
      <w:contextualSpacing/>
    </w:pPr>
  </w:style>
  <w:style w:type="paragraph" w:customStyle="1" w:styleId="Default">
    <w:name w:val="Default"/>
    <w:rsid w:val="00B63297"/>
    <w:pPr>
      <w:autoSpaceDE w:val="0"/>
      <w:autoSpaceDN w:val="0"/>
      <w:adjustRightInd w:val="0"/>
    </w:pPr>
    <w:rPr>
      <w:rFonts w:ascii="Arial" w:eastAsia="Calibri" w:hAnsi="Arial" w:cs="Arial"/>
      <w:color w:val="000000"/>
      <w:sz w:val="24"/>
      <w:szCs w:val="24"/>
      <w:lang w:eastAsia="en-US"/>
    </w:rPr>
  </w:style>
  <w:style w:type="character" w:customStyle="1" w:styleId="yiv1331414717grame">
    <w:name w:val="yiv1331414717grame"/>
    <w:basedOn w:val="Policepardfaut"/>
    <w:rsid w:val="00B700F1"/>
  </w:style>
  <w:style w:type="character" w:customStyle="1" w:styleId="yiv1331414717spelle">
    <w:name w:val="yiv1331414717spelle"/>
    <w:basedOn w:val="Policepardfaut"/>
    <w:rsid w:val="00B700F1"/>
  </w:style>
  <w:style w:type="character" w:customStyle="1" w:styleId="yiv1322868235spelle">
    <w:name w:val="yiv1322868235spelle"/>
    <w:basedOn w:val="Policepardfaut"/>
    <w:rsid w:val="00B700F1"/>
  </w:style>
  <w:style w:type="paragraph" w:customStyle="1" w:styleId="yiv1322868235msonormal">
    <w:name w:val="yiv1322868235msonormal"/>
    <w:basedOn w:val="Normal"/>
    <w:rsid w:val="00B700F1"/>
    <w:pPr>
      <w:spacing w:before="100" w:beforeAutospacing="1" w:after="100" w:afterAutospacing="1"/>
    </w:pPr>
    <w:rPr>
      <w:rFonts w:eastAsia="SimSun"/>
      <w:lang w:eastAsia="zh-CN"/>
    </w:rPr>
  </w:style>
  <w:style w:type="character" w:customStyle="1" w:styleId="yiv1322868235grame">
    <w:name w:val="yiv1322868235grame"/>
    <w:basedOn w:val="Policepardfaut"/>
    <w:rsid w:val="00B700F1"/>
  </w:style>
  <w:style w:type="character" w:styleId="Lienhypertextesuivivisit">
    <w:name w:val="FollowedHyperlink"/>
    <w:rsid w:val="00F86788"/>
    <w:rPr>
      <w:color w:val="800080"/>
      <w:u w:val="single"/>
    </w:rPr>
  </w:style>
  <w:style w:type="paragraph" w:customStyle="1" w:styleId="Sansinterligne1">
    <w:name w:val="Sans interligne1"/>
    <w:rsid w:val="00C02B15"/>
    <w:rPr>
      <w:rFonts w:ascii="Arial" w:hAnsi="Arial" w:cs="Arial"/>
      <w:sz w:val="24"/>
      <w:szCs w:val="24"/>
      <w:lang w:eastAsia="en-US"/>
    </w:rPr>
  </w:style>
  <w:style w:type="paragraph" w:customStyle="1" w:styleId="yiv1986922368msonormal">
    <w:name w:val="yiv1986922368msonormal"/>
    <w:basedOn w:val="Normal"/>
    <w:rsid w:val="00E0499C"/>
    <w:pPr>
      <w:spacing w:before="100" w:beforeAutospacing="1" w:after="100" w:afterAutospacing="1"/>
    </w:pPr>
  </w:style>
  <w:style w:type="character" w:customStyle="1" w:styleId="yiv1986922368spelle">
    <w:name w:val="yiv1986922368spelle"/>
    <w:basedOn w:val="Policepardfaut"/>
    <w:rsid w:val="00E0499C"/>
  </w:style>
  <w:style w:type="character" w:customStyle="1" w:styleId="yiv1986922368grame">
    <w:name w:val="yiv1986922368grame"/>
    <w:basedOn w:val="Policepardfaut"/>
    <w:rsid w:val="00E0499C"/>
  </w:style>
  <w:style w:type="paragraph" w:customStyle="1" w:styleId="yiv183282410msonormal">
    <w:name w:val="yiv183282410msonormal"/>
    <w:basedOn w:val="Normal"/>
    <w:rsid w:val="00DF4345"/>
    <w:pPr>
      <w:spacing w:before="100" w:beforeAutospacing="1" w:after="100" w:afterAutospacing="1"/>
    </w:pPr>
  </w:style>
  <w:style w:type="paragraph" w:customStyle="1" w:styleId="Standard">
    <w:name w:val="Standard"/>
    <w:rsid w:val="003F7196"/>
    <w:pPr>
      <w:autoSpaceDN w:val="0"/>
      <w:spacing w:after="200" w:line="276" w:lineRule="auto"/>
      <w:textAlignment w:val="baseline"/>
    </w:pPr>
    <w:rPr>
      <w:rFonts w:ascii="Calibri" w:eastAsia="Calibri" w:hAnsi="Calibri"/>
      <w:sz w:val="22"/>
      <w:szCs w:val="22"/>
      <w:lang w:eastAsia="en-US"/>
    </w:rPr>
  </w:style>
  <w:style w:type="paragraph" w:customStyle="1" w:styleId="Textbody">
    <w:name w:val="Text body"/>
    <w:basedOn w:val="Normal"/>
    <w:rsid w:val="003F7196"/>
    <w:pPr>
      <w:suppressAutoHyphens/>
      <w:autoSpaceDN w:val="0"/>
      <w:spacing w:after="120"/>
    </w:pPr>
    <w:rPr>
      <w:rFonts w:eastAsia="Arial Unicode MS" w:cs="Tahoma"/>
      <w:kern w:val="3"/>
    </w:rPr>
  </w:style>
  <w:style w:type="paragraph" w:customStyle="1" w:styleId="yiv1756526773msonormal">
    <w:name w:val="yiv1756526773msonormal"/>
    <w:basedOn w:val="Normal"/>
    <w:rsid w:val="00EC671C"/>
    <w:pPr>
      <w:spacing w:before="100" w:beforeAutospacing="1" w:after="100" w:afterAutospacing="1"/>
    </w:pPr>
  </w:style>
  <w:style w:type="paragraph" w:styleId="Textedebulles">
    <w:name w:val="Balloon Text"/>
    <w:basedOn w:val="Normal"/>
    <w:link w:val="TextedebullesCar"/>
    <w:uiPriority w:val="99"/>
    <w:semiHidden/>
    <w:unhideWhenUsed/>
    <w:rsid w:val="002F1C91"/>
    <w:rPr>
      <w:rFonts w:ascii="Tahoma" w:hAnsi="Tahoma" w:cs="Tahoma"/>
      <w:sz w:val="16"/>
      <w:szCs w:val="16"/>
    </w:rPr>
  </w:style>
  <w:style w:type="character" w:customStyle="1" w:styleId="TextedebullesCar">
    <w:name w:val="Texte de bulles Car"/>
    <w:link w:val="Textedebulles"/>
    <w:uiPriority w:val="99"/>
    <w:semiHidden/>
    <w:rsid w:val="002F1C91"/>
    <w:rPr>
      <w:rFonts w:ascii="Tahoma" w:hAnsi="Tahoma" w:cs="Tahoma"/>
      <w:sz w:val="16"/>
      <w:szCs w:val="16"/>
    </w:rPr>
  </w:style>
  <w:style w:type="paragraph" w:customStyle="1" w:styleId="msonospacing0">
    <w:name w:val="msonospacing"/>
    <w:basedOn w:val="Normal"/>
    <w:rsid w:val="006728F0"/>
    <w:rPr>
      <w:rFonts w:ascii="Calibri" w:hAnsi="Calibri"/>
      <w:sz w:val="22"/>
      <w:szCs w:val="22"/>
    </w:rPr>
  </w:style>
  <w:style w:type="paragraph" w:customStyle="1" w:styleId="Paragraphedeliste1">
    <w:name w:val="Paragraphe de liste1"/>
    <w:basedOn w:val="Normal"/>
    <w:rsid w:val="001C7CE9"/>
    <w:pPr>
      <w:spacing w:after="200" w:line="276" w:lineRule="auto"/>
      <w:ind w:left="720"/>
      <w:contextualSpacing/>
    </w:pPr>
    <w:rPr>
      <w:rFonts w:ascii="Arial" w:hAnsi="Arial" w:cs="Arial"/>
      <w:lang w:eastAsia="en-US"/>
    </w:rPr>
  </w:style>
  <w:style w:type="paragraph" w:customStyle="1" w:styleId="yiv699318101msonormal">
    <w:name w:val="yiv699318101msonormal"/>
    <w:basedOn w:val="Normal"/>
    <w:rsid w:val="00E02749"/>
    <w:pPr>
      <w:spacing w:before="100" w:beforeAutospacing="1" w:after="100" w:afterAutospacing="1"/>
    </w:pPr>
  </w:style>
  <w:style w:type="character" w:customStyle="1" w:styleId="yiv699318101spelle">
    <w:name w:val="yiv699318101spelle"/>
    <w:rsid w:val="00E02749"/>
  </w:style>
  <w:style w:type="paragraph" w:customStyle="1" w:styleId="Titre15">
    <w:name w:val="Titre 15"/>
    <w:basedOn w:val="Normal"/>
    <w:rsid w:val="00597096"/>
    <w:pPr>
      <w:spacing w:after="150" w:line="495" w:lineRule="atLeast"/>
      <w:outlineLvl w:val="1"/>
    </w:pPr>
    <w:rPr>
      <w:rFonts w:ascii="Trebuchet MS" w:hAnsi="Trebuchet MS"/>
      <w:color w:val="003872"/>
      <w:kern w:val="36"/>
      <w:sz w:val="42"/>
      <w:szCs w:val="42"/>
    </w:rPr>
  </w:style>
  <w:style w:type="paragraph" w:customStyle="1" w:styleId="Titre25">
    <w:name w:val="Titre 25"/>
    <w:basedOn w:val="Normal"/>
    <w:rsid w:val="00597096"/>
    <w:pPr>
      <w:spacing w:after="225" w:line="270" w:lineRule="atLeast"/>
      <w:outlineLvl w:val="2"/>
    </w:pPr>
    <w:rPr>
      <w:color w:val="666666"/>
      <w:sz w:val="18"/>
      <w:szCs w:val="18"/>
    </w:rPr>
  </w:style>
  <w:style w:type="paragraph" w:customStyle="1" w:styleId="twunmatched">
    <w:name w:val="twunmatched"/>
    <w:basedOn w:val="Normal"/>
    <w:rsid w:val="002B220B"/>
    <w:pPr>
      <w:spacing w:before="100" w:beforeAutospacing="1" w:after="100" w:afterAutospacing="1"/>
    </w:pPr>
  </w:style>
  <w:style w:type="paragraph" w:customStyle="1" w:styleId="yiv613047471msonormal">
    <w:name w:val="yiv613047471msonormal"/>
    <w:basedOn w:val="Normal"/>
    <w:rsid w:val="00AF7C47"/>
    <w:pPr>
      <w:spacing w:before="100" w:beforeAutospacing="1" w:after="100" w:afterAutospacing="1"/>
    </w:pPr>
  </w:style>
  <w:style w:type="character" w:customStyle="1" w:styleId="usercontent">
    <w:name w:val="usercontent"/>
    <w:basedOn w:val="Policepardfaut"/>
    <w:rsid w:val="00C750BC"/>
  </w:style>
  <w:style w:type="character" w:customStyle="1" w:styleId="textexposedshow">
    <w:name w:val="text_exposed_show"/>
    <w:basedOn w:val="Policepardfaut"/>
    <w:rsid w:val="00C750BC"/>
  </w:style>
  <w:style w:type="character" w:customStyle="1" w:styleId="Caractresdenotedebasdepage">
    <w:name w:val="Caractères de note de bas de page"/>
    <w:rsid w:val="00321434"/>
  </w:style>
  <w:style w:type="paragraph" w:customStyle="1" w:styleId="yiv5141746219msonormal">
    <w:name w:val="yiv5141746219msonormal"/>
    <w:basedOn w:val="Normal"/>
    <w:rsid w:val="00F0548D"/>
    <w:pPr>
      <w:spacing w:before="100" w:beforeAutospacing="1" w:after="100" w:afterAutospacing="1"/>
    </w:pPr>
  </w:style>
  <w:style w:type="paragraph" w:customStyle="1" w:styleId="yiv2036602499msonormal">
    <w:name w:val="yiv2036602499msonormal"/>
    <w:basedOn w:val="Normal"/>
    <w:rsid w:val="00D374FC"/>
    <w:pPr>
      <w:spacing w:before="100" w:beforeAutospacing="1" w:after="100" w:afterAutospacing="1"/>
    </w:pPr>
  </w:style>
  <w:style w:type="paragraph" w:customStyle="1" w:styleId="yiv1353648134msonormal">
    <w:name w:val="yiv1353648134msonormal"/>
    <w:basedOn w:val="Normal"/>
    <w:rsid w:val="00FA0671"/>
    <w:pPr>
      <w:spacing w:before="100" w:beforeAutospacing="1" w:after="100" w:afterAutospacing="1"/>
    </w:pPr>
  </w:style>
  <w:style w:type="paragraph" w:customStyle="1" w:styleId="yiv3403441462msonormal">
    <w:name w:val="yiv3403441462msonormal"/>
    <w:basedOn w:val="Normal"/>
    <w:rsid w:val="008B4EDF"/>
    <w:pPr>
      <w:spacing w:before="100" w:beforeAutospacing="1" w:after="100" w:afterAutospacing="1"/>
    </w:pPr>
  </w:style>
  <w:style w:type="paragraph" w:customStyle="1" w:styleId="yiv2934685374msonormal">
    <w:name w:val="yiv2934685374msonormal"/>
    <w:basedOn w:val="Normal"/>
    <w:rsid w:val="0043012D"/>
    <w:pPr>
      <w:spacing w:before="100" w:beforeAutospacing="1" w:after="100" w:afterAutospacing="1"/>
    </w:pPr>
  </w:style>
  <w:style w:type="character" w:customStyle="1" w:styleId="yiv2934685374hascaption">
    <w:name w:val="yiv2934685374hascaption"/>
    <w:basedOn w:val="Policepardfaut"/>
    <w:rsid w:val="0043012D"/>
  </w:style>
  <w:style w:type="character" w:customStyle="1" w:styleId="En-tteCar">
    <w:name w:val="En-tête Car"/>
    <w:basedOn w:val="Policepardfaut"/>
    <w:link w:val="En-tte"/>
    <w:uiPriority w:val="99"/>
    <w:rsid w:val="008E6B99"/>
    <w:rPr>
      <w:sz w:val="24"/>
      <w:szCs w:val="24"/>
    </w:rPr>
  </w:style>
  <w:style w:type="character" w:customStyle="1" w:styleId="Titre6Car">
    <w:name w:val="Titre 6 Car"/>
    <w:basedOn w:val="Policepardfaut"/>
    <w:link w:val="Titre6"/>
    <w:uiPriority w:val="9"/>
    <w:semiHidden/>
    <w:rsid w:val="007C7F7A"/>
    <w:rPr>
      <w:rFonts w:asciiTheme="majorHAnsi" w:eastAsiaTheme="majorEastAsia" w:hAnsiTheme="majorHAnsi" w:cstheme="majorBidi"/>
      <w:i/>
      <w:iCs/>
      <w:sz w:val="26"/>
      <w:szCs w:val="26"/>
    </w:rPr>
  </w:style>
  <w:style w:type="paragraph" w:styleId="Textebrut">
    <w:name w:val="Plain Text"/>
    <w:basedOn w:val="Normal"/>
    <w:link w:val="TextebrutCar"/>
    <w:uiPriority w:val="99"/>
    <w:unhideWhenUsed/>
    <w:rsid w:val="003F4E67"/>
    <w:rPr>
      <w:rFonts w:ascii="Calibri" w:eastAsia="Calibri" w:hAnsi="Calibri" w:cs="Calibri"/>
      <w:sz w:val="22"/>
      <w:szCs w:val="22"/>
      <w:lang w:eastAsia="en-US"/>
    </w:rPr>
  </w:style>
  <w:style w:type="character" w:customStyle="1" w:styleId="TextebrutCar">
    <w:name w:val="Texte brut Car"/>
    <w:basedOn w:val="Policepardfaut"/>
    <w:link w:val="Textebrut"/>
    <w:uiPriority w:val="99"/>
    <w:rsid w:val="003F4E67"/>
    <w:rPr>
      <w:rFonts w:ascii="Calibri" w:eastAsia="Calibri" w:hAnsi="Calibri" w:cs="Calibri"/>
      <w:sz w:val="22"/>
      <w:szCs w:val="22"/>
      <w:lang w:eastAsia="en-US"/>
    </w:rPr>
  </w:style>
  <w:style w:type="paragraph" w:customStyle="1" w:styleId="Style2">
    <w:name w:val="Style2"/>
    <w:basedOn w:val="Notedebasdepage"/>
    <w:autoRedefine/>
    <w:rsid w:val="00525251"/>
    <w:pPr>
      <w:spacing w:after="120"/>
    </w:pPr>
    <w:rPr>
      <w:rFonts w:ascii="Calibri" w:hAnsi="Calibri"/>
      <w:lang w:eastAsia="en-US"/>
    </w:rPr>
  </w:style>
  <w:style w:type="paragraph" w:customStyle="1" w:styleId="CarCarCar">
    <w:name w:val="Car Car Car"/>
    <w:basedOn w:val="Normal"/>
    <w:rsid w:val="00525251"/>
    <w:pPr>
      <w:spacing w:line="240" w:lineRule="exact"/>
    </w:pPr>
    <w:rPr>
      <w:rFonts w:ascii="Tahoma" w:hAnsi="Tahoma" w:cs="Tahoma"/>
      <w:sz w:val="20"/>
      <w:szCs w:val="20"/>
      <w:lang w:val="en-US" w:eastAsia="en-US"/>
    </w:rPr>
  </w:style>
  <w:style w:type="character" w:customStyle="1" w:styleId="Date1">
    <w:name w:val="Date1"/>
    <w:basedOn w:val="Policepardfaut"/>
    <w:rsid w:val="00525251"/>
  </w:style>
  <w:style w:type="paragraph" w:styleId="Notedefin">
    <w:name w:val="endnote text"/>
    <w:basedOn w:val="Normal"/>
    <w:link w:val="NotedefinCar"/>
    <w:semiHidden/>
    <w:rsid w:val="00525251"/>
    <w:rPr>
      <w:rFonts w:ascii="Calibri" w:hAnsi="Calibri"/>
      <w:b/>
      <w:sz w:val="20"/>
      <w:szCs w:val="20"/>
      <w:lang w:eastAsia="en-US"/>
    </w:rPr>
  </w:style>
  <w:style w:type="character" w:customStyle="1" w:styleId="NotedefinCar">
    <w:name w:val="Note de fin Car"/>
    <w:basedOn w:val="Policepardfaut"/>
    <w:link w:val="Notedefin"/>
    <w:semiHidden/>
    <w:rsid w:val="00525251"/>
    <w:rPr>
      <w:rFonts w:ascii="Calibri" w:hAnsi="Calibri"/>
      <w:b/>
      <w:lang w:eastAsia="en-US"/>
    </w:rPr>
  </w:style>
  <w:style w:type="character" w:styleId="Appeldenotedefin">
    <w:name w:val="endnote reference"/>
    <w:semiHidden/>
    <w:rsid w:val="00525251"/>
    <w:rPr>
      <w:vertAlign w:val="superscript"/>
    </w:rPr>
  </w:style>
  <w:style w:type="paragraph" w:customStyle="1" w:styleId="titre30">
    <w:name w:val="titre 3"/>
    <w:basedOn w:val="Normal"/>
    <w:link w:val="titre3Car0"/>
    <w:rsid w:val="00525251"/>
    <w:rPr>
      <w:rFonts w:ascii="Georgia" w:hAnsi="Georgia"/>
      <w:color w:val="CC0000"/>
      <w:sz w:val="32"/>
      <w:szCs w:val="28"/>
      <w:lang w:eastAsia="en-US"/>
    </w:rPr>
  </w:style>
  <w:style w:type="character" w:customStyle="1" w:styleId="titre3Car0">
    <w:name w:val="titre 3 Car"/>
    <w:link w:val="titre30"/>
    <w:rsid w:val="00525251"/>
    <w:rPr>
      <w:rFonts w:ascii="Georgia" w:hAnsi="Georgia"/>
      <w:color w:val="CC0000"/>
      <w:sz w:val="32"/>
      <w:szCs w:val="28"/>
      <w:lang w:eastAsia="en-US"/>
    </w:rPr>
  </w:style>
  <w:style w:type="paragraph" w:customStyle="1" w:styleId="titre31">
    <w:name w:val="titre3"/>
    <w:basedOn w:val="titre30"/>
    <w:link w:val="titre3Car1"/>
    <w:rsid w:val="00525251"/>
  </w:style>
  <w:style w:type="character" w:customStyle="1" w:styleId="titre3Car1">
    <w:name w:val="titre3 Car"/>
    <w:basedOn w:val="titre3Car0"/>
    <w:link w:val="titre31"/>
    <w:rsid w:val="00525251"/>
    <w:rPr>
      <w:rFonts w:ascii="Georgia" w:hAnsi="Georgia"/>
      <w:color w:val="CC0000"/>
      <w:sz w:val="32"/>
      <w:szCs w:val="28"/>
      <w:lang w:eastAsia="en-US"/>
    </w:rPr>
  </w:style>
  <w:style w:type="paragraph" w:styleId="Notedebasdepage">
    <w:name w:val="footnote text"/>
    <w:basedOn w:val="Normal"/>
    <w:link w:val="NotedebasdepageCar"/>
    <w:uiPriority w:val="99"/>
    <w:semiHidden/>
    <w:unhideWhenUsed/>
    <w:rsid w:val="00525251"/>
    <w:rPr>
      <w:sz w:val="20"/>
      <w:szCs w:val="20"/>
    </w:rPr>
  </w:style>
  <w:style w:type="character" w:customStyle="1" w:styleId="NotedebasdepageCar">
    <w:name w:val="Note de bas de page Car"/>
    <w:basedOn w:val="Policepardfaut"/>
    <w:link w:val="Notedebasdepage"/>
    <w:uiPriority w:val="99"/>
    <w:semiHidden/>
    <w:rsid w:val="00525251"/>
  </w:style>
  <w:style w:type="character" w:customStyle="1" w:styleId="Titre1Car">
    <w:name w:val="Titre 1 Car"/>
    <w:basedOn w:val="Policepardfaut"/>
    <w:link w:val="Titre1"/>
    <w:uiPriority w:val="9"/>
    <w:rsid w:val="007C7F7A"/>
    <w:rPr>
      <w:rFonts w:asciiTheme="majorHAnsi" w:eastAsiaTheme="majorEastAsia" w:hAnsiTheme="majorHAnsi" w:cstheme="majorBidi"/>
      <w:color w:val="365F91" w:themeColor="accent1" w:themeShade="BF"/>
      <w:sz w:val="40"/>
      <w:szCs w:val="40"/>
    </w:rPr>
  </w:style>
  <w:style w:type="character" w:customStyle="1" w:styleId="Titre2Car">
    <w:name w:val="Titre 2 Car"/>
    <w:basedOn w:val="Policepardfaut"/>
    <w:link w:val="Titre2"/>
    <w:uiPriority w:val="9"/>
    <w:rsid w:val="007C7F7A"/>
    <w:rPr>
      <w:rFonts w:asciiTheme="majorHAnsi" w:eastAsiaTheme="majorEastAsia" w:hAnsiTheme="majorHAnsi" w:cstheme="majorBidi"/>
      <w:sz w:val="32"/>
      <w:szCs w:val="32"/>
    </w:rPr>
  </w:style>
  <w:style w:type="character" w:customStyle="1" w:styleId="Titre3Car">
    <w:name w:val="Titre 3 Car"/>
    <w:basedOn w:val="Policepardfaut"/>
    <w:link w:val="Titre3"/>
    <w:uiPriority w:val="9"/>
    <w:rsid w:val="007C7F7A"/>
    <w:rPr>
      <w:rFonts w:asciiTheme="majorHAnsi" w:eastAsiaTheme="majorEastAsia" w:hAnsiTheme="majorHAnsi" w:cstheme="majorBidi"/>
      <w:sz w:val="32"/>
      <w:szCs w:val="32"/>
    </w:rPr>
  </w:style>
  <w:style w:type="character" w:customStyle="1" w:styleId="Titre4Car">
    <w:name w:val="Titre 4 Car"/>
    <w:basedOn w:val="Policepardfaut"/>
    <w:link w:val="Titre4"/>
    <w:uiPriority w:val="9"/>
    <w:rsid w:val="007C7F7A"/>
    <w:rPr>
      <w:rFonts w:asciiTheme="majorHAnsi" w:eastAsiaTheme="majorEastAsia" w:hAnsiTheme="majorHAnsi" w:cstheme="majorBidi"/>
      <w:i/>
      <w:iCs/>
      <w:sz w:val="30"/>
      <w:szCs w:val="30"/>
    </w:rPr>
  </w:style>
  <w:style w:type="character" w:customStyle="1" w:styleId="Titre5Car">
    <w:name w:val="Titre 5 Car"/>
    <w:basedOn w:val="Policepardfaut"/>
    <w:link w:val="Titre5"/>
    <w:uiPriority w:val="9"/>
    <w:semiHidden/>
    <w:rsid w:val="007C7F7A"/>
    <w:rPr>
      <w:rFonts w:asciiTheme="majorHAnsi" w:eastAsiaTheme="majorEastAsia" w:hAnsiTheme="majorHAnsi" w:cstheme="majorBidi"/>
      <w:sz w:val="28"/>
      <w:szCs w:val="28"/>
    </w:rPr>
  </w:style>
  <w:style w:type="character" w:customStyle="1" w:styleId="Titre7Car">
    <w:name w:val="Titre 7 Car"/>
    <w:basedOn w:val="Policepardfaut"/>
    <w:link w:val="Titre7"/>
    <w:uiPriority w:val="9"/>
    <w:semiHidden/>
    <w:rsid w:val="007C7F7A"/>
    <w:rPr>
      <w:rFonts w:asciiTheme="majorHAnsi" w:eastAsiaTheme="majorEastAsia" w:hAnsiTheme="majorHAnsi" w:cstheme="majorBidi"/>
      <w:sz w:val="24"/>
      <w:szCs w:val="24"/>
    </w:rPr>
  </w:style>
  <w:style w:type="character" w:customStyle="1" w:styleId="Titre8Car">
    <w:name w:val="Titre 8 Car"/>
    <w:basedOn w:val="Policepardfaut"/>
    <w:link w:val="Titre8"/>
    <w:uiPriority w:val="9"/>
    <w:semiHidden/>
    <w:rsid w:val="007C7F7A"/>
    <w:rPr>
      <w:rFonts w:asciiTheme="majorHAnsi" w:eastAsiaTheme="majorEastAsia" w:hAnsiTheme="majorHAnsi" w:cstheme="majorBidi"/>
      <w:i/>
      <w:iCs/>
      <w:sz w:val="22"/>
      <w:szCs w:val="22"/>
    </w:rPr>
  </w:style>
  <w:style w:type="character" w:customStyle="1" w:styleId="Titre9Car">
    <w:name w:val="Titre 9 Car"/>
    <w:basedOn w:val="Policepardfaut"/>
    <w:link w:val="Titre9"/>
    <w:uiPriority w:val="9"/>
    <w:semiHidden/>
    <w:rsid w:val="007C7F7A"/>
    <w:rPr>
      <w:b/>
      <w:bCs/>
      <w:i/>
      <w:iCs/>
    </w:rPr>
  </w:style>
  <w:style w:type="paragraph" w:styleId="Lgende">
    <w:name w:val="caption"/>
    <w:basedOn w:val="Normal"/>
    <w:next w:val="Normal"/>
    <w:uiPriority w:val="35"/>
    <w:semiHidden/>
    <w:unhideWhenUsed/>
    <w:qFormat/>
    <w:rsid w:val="007C7F7A"/>
    <w:rPr>
      <w:b/>
      <w:bCs/>
      <w:color w:val="404040" w:themeColor="text1" w:themeTint="BF"/>
      <w:sz w:val="16"/>
      <w:szCs w:val="16"/>
    </w:rPr>
  </w:style>
  <w:style w:type="paragraph" w:styleId="Titre">
    <w:name w:val="Title"/>
    <w:basedOn w:val="Normal"/>
    <w:next w:val="Normal"/>
    <w:link w:val="TitreCar"/>
    <w:uiPriority w:val="10"/>
    <w:qFormat/>
    <w:rsid w:val="007C7F7A"/>
    <w:pPr>
      <w:pBdr>
        <w:top w:val="single" w:sz="6" w:space="8" w:color="9BBB59" w:themeColor="accent3"/>
        <w:bottom w:val="single" w:sz="6" w:space="8" w:color="9BBB59" w:themeColor="accent3"/>
      </w:pBdr>
      <w:spacing w:after="400"/>
      <w:contextualSpacing/>
      <w:jc w:val="center"/>
    </w:pPr>
    <w:rPr>
      <w:rFonts w:asciiTheme="majorHAnsi" w:eastAsiaTheme="majorEastAsia" w:hAnsiTheme="majorHAnsi" w:cstheme="majorBidi"/>
      <w:caps/>
      <w:color w:val="1F497D" w:themeColor="text2"/>
      <w:spacing w:val="30"/>
      <w:sz w:val="72"/>
      <w:szCs w:val="72"/>
    </w:rPr>
  </w:style>
  <w:style w:type="character" w:customStyle="1" w:styleId="TitreCar">
    <w:name w:val="Titre Car"/>
    <w:basedOn w:val="Policepardfaut"/>
    <w:link w:val="Titre"/>
    <w:uiPriority w:val="10"/>
    <w:rsid w:val="007C7F7A"/>
    <w:rPr>
      <w:rFonts w:asciiTheme="majorHAnsi" w:eastAsiaTheme="majorEastAsia" w:hAnsiTheme="majorHAnsi" w:cstheme="majorBidi"/>
      <w:caps/>
      <w:color w:val="1F497D" w:themeColor="text2"/>
      <w:spacing w:val="30"/>
      <w:sz w:val="72"/>
      <w:szCs w:val="72"/>
    </w:rPr>
  </w:style>
  <w:style w:type="paragraph" w:styleId="Sous-titre">
    <w:name w:val="Subtitle"/>
    <w:basedOn w:val="Normal"/>
    <w:next w:val="Normal"/>
    <w:link w:val="Sous-titreCar"/>
    <w:uiPriority w:val="11"/>
    <w:qFormat/>
    <w:rsid w:val="007C7F7A"/>
    <w:pPr>
      <w:numPr>
        <w:ilvl w:val="1"/>
      </w:numPr>
      <w:jc w:val="center"/>
    </w:pPr>
    <w:rPr>
      <w:color w:val="1F497D" w:themeColor="text2"/>
      <w:sz w:val="28"/>
      <w:szCs w:val="28"/>
    </w:rPr>
  </w:style>
  <w:style w:type="character" w:customStyle="1" w:styleId="Sous-titreCar">
    <w:name w:val="Sous-titre Car"/>
    <w:basedOn w:val="Policepardfaut"/>
    <w:link w:val="Sous-titre"/>
    <w:uiPriority w:val="11"/>
    <w:rsid w:val="007C7F7A"/>
    <w:rPr>
      <w:color w:val="1F497D" w:themeColor="text2"/>
      <w:sz w:val="28"/>
      <w:szCs w:val="28"/>
    </w:rPr>
  </w:style>
  <w:style w:type="paragraph" w:styleId="Citation">
    <w:name w:val="Quote"/>
    <w:basedOn w:val="Normal"/>
    <w:next w:val="Normal"/>
    <w:link w:val="CitationCar"/>
    <w:uiPriority w:val="29"/>
    <w:qFormat/>
    <w:rsid w:val="007C7F7A"/>
    <w:pPr>
      <w:spacing w:before="160"/>
      <w:ind w:left="720" w:right="720"/>
      <w:jc w:val="center"/>
    </w:pPr>
    <w:rPr>
      <w:i/>
      <w:iCs/>
      <w:color w:val="76923C" w:themeColor="accent3" w:themeShade="BF"/>
      <w:sz w:val="24"/>
      <w:szCs w:val="24"/>
    </w:rPr>
  </w:style>
  <w:style w:type="character" w:customStyle="1" w:styleId="CitationCar">
    <w:name w:val="Citation Car"/>
    <w:basedOn w:val="Policepardfaut"/>
    <w:link w:val="Citation"/>
    <w:uiPriority w:val="29"/>
    <w:rsid w:val="007C7F7A"/>
    <w:rPr>
      <w:i/>
      <w:iCs/>
      <w:color w:val="76923C" w:themeColor="accent3" w:themeShade="BF"/>
      <w:sz w:val="24"/>
      <w:szCs w:val="24"/>
    </w:rPr>
  </w:style>
  <w:style w:type="paragraph" w:styleId="Citationintense">
    <w:name w:val="Intense Quote"/>
    <w:basedOn w:val="Normal"/>
    <w:next w:val="Normal"/>
    <w:link w:val="CitationintenseCar"/>
    <w:uiPriority w:val="30"/>
    <w:qFormat/>
    <w:rsid w:val="007C7F7A"/>
    <w:pPr>
      <w:spacing w:before="160" w:line="276" w:lineRule="auto"/>
      <w:ind w:left="936" w:right="936"/>
      <w:jc w:val="center"/>
    </w:pPr>
    <w:rPr>
      <w:rFonts w:asciiTheme="majorHAnsi" w:eastAsiaTheme="majorEastAsia" w:hAnsiTheme="majorHAnsi" w:cstheme="majorBidi"/>
      <w:caps/>
      <w:color w:val="365F91" w:themeColor="accent1" w:themeShade="BF"/>
      <w:sz w:val="28"/>
      <w:szCs w:val="28"/>
    </w:rPr>
  </w:style>
  <w:style w:type="character" w:customStyle="1" w:styleId="CitationintenseCar">
    <w:name w:val="Citation intense Car"/>
    <w:basedOn w:val="Policepardfaut"/>
    <w:link w:val="Citationintense"/>
    <w:uiPriority w:val="30"/>
    <w:rsid w:val="007C7F7A"/>
    <w:rPr>
      <w:rFonts w:asciiTheme="majorHAnsi" w:eastAsiaTheme="majorEastAsia" w:hAnsiTheme="majorHAnsi" w:cstheme="majorBidi"/>
      <w:caps/>
      <w:color w:val="365F91" w:themeColor="accent1" w:themeShade="BF"/>
      <w:sz w:val="28"/>
      <w:szCs w:val="28"/>
    </w:rPr>
  </w:style>
  <w:style w:type="character" w:styleId="Emphaseple">
    <w:name w:val="Subtle Emphasis"/>
    <w:basedOn w:val="Policepardfaut"/>
    <w:uiPriority w:val="19"/>
    <w:qFormat/>
    <w:rsid w:val="007C7F7A"/>
    <w:rPr>
      <w:i/>
      <w:iCs/>
      <w:color w:val="595959" w:themeColor="text1" w:themeTint="A6"/>
    </w:rPr>
  </w:style>
  <w:style w:type="character" w:styleId="Emphaseintense">
    <w:name w:val="Intense Emphasis"/>
    <w:basedOn w:val="Policepardfaut"/>
    <w:uiPriority w:val="21"/>
    <w:qFormat/>
    <w:rsid w:val="007C7F7A"/>
    <w:rPr>
      <w:b/>
      <w:bCs/>
      <w:i/>
      <w:iCs/>
      <w:color w:val="auto"/>
    </w:rPr>
  </w:style>
  <w:style w:type="character" w:styleId="Rfrenceple">
    <w:name w:val="Subtle Reference"/>
    <w:basedOn w:val="Policepardfaut"/>
    <w:uiPriority w:val="31"/>
    <w:qFormat/>
    <w:rsid w:val="007C7F7A"/>
    <w:rPr>
      <w:caps w:val="0"/>
      <w:smallCaps/>
      <w:color w:val="404040" w:themeColor="text1" w:themeTint="BF"/>
      <w:spacing w:val="0"/>
      <w:u w:val="single" w:color="7F7F7F" w:themeColor="text1" w:themeTint="80"/>
    </w:rPr>
  </w:style>
  <w:style w:type="character" w:styleId="Rfrenceintense">
    <w:name w:val="Intense Reference"/>
    <w:basedOn w:val="Policepardfaut"/>
    <w:uiPriority w:val="32"/>
    <w:qFormat/>
    <w:rsid w:val="007C7F7A"/>
    <w:rPr>
      <w:b/>
      <w:bCs/>
      <w:caps w:val="0"/>
      <w:smallCaps/>
      <w:color w:val="auto"/>
      <w:spacing w:val="0"/>
      <w:u w:val="single"/>
    </w:rPr>
  </w:style>
  <w:style w:type="character" w:styleId="Titredulivre">
    <w:name w:val="Book Title"/>
    <w:basedOn w:val="Policepardfaut"/>
    <w:uiPriority w:val="33"/>
    <w:qFormat/>
    <w:rsid w:val="007C7F7A"/>
    <w:rPr>
      <w:b/>
      <w:bCs/>
      <w:caps w:val="0"/>
      <w:smallCaps/>
      <w:spacing w:val="0"/>
    </w:rPr>
  </w:style>
  <w:style w:type="paragraph" w:styleId="En-ttedetabledesmatires">
    <w:name w:val="TOC Heading"/>
    <w:basedOn w:val="Titre1"/>
    <w:next w:val="Normal"/>
    <w:uiPriority w:val="39"/>
    <w:semiHidden/>
    <w:unhideWhenUsed/>
    <w:qFormat/>
    <w:rsid w:val="007C7F7A"/>
    <w:pPr>
      <w:outlineLvl w:val="9"/>
    </w:pPr>
  </w:style>
  <w:style w:type="paragraph" w:customStyle="1" w:styleId="TableContents">
    <w:name w:val="Table Contents"/>
    <w:basedOn w:val="Standard"/>
    <w:rsid w:val="00641B0F"/>
    <w:pPr>
      <w:widowControl w:val="0"/>
      <w:suppressLineNumbers/>
      <w:suppressAutoHyphens/>
      <w:spacing w:after="0" w:line="240" w:lineRule="auto"/>
    </w:pPr>
    <w:rPr>
      <w:rFonts w:ascii="Times New Roman" w:eastAsia="Andale Sans UI" w:hAnsi="Times New Roman" w:cs="Tahoma"/>
      <w:kern w:val="3"/>
      <w:sz w:val="24"/>
      <w:szCs w:val="24"/>
      <w:lang w:val="de-DE" w:eastAsia="ja-JP" w:bidi="fa-IR"/>
    </w:rPr>
  </w:style>
  <w:style w:type="paragraph" w:customStyle="1" w:styleId="Corps">
    <w:name w:val="Corps"/>
    <w:rsid w:val="00370064"/>
    <w:pPr>
      <w:pBdr>
        <w:top w:val="nil"/>
        <w:left w:val="nil"/>
        <w:bottom w:val="nil"/>
        <w:right w:val="nil"/>
        <w:between w:val="nil"/>
        <w:bar w:val="nil"/>
      </w:pBdr>
      <w:spacing w:after="0"/>
    </w:pPr>
    <w:rPr>
      <w:rFonts w:ascii="Helvetica" w:eastAsia="Arial Unicode MS" w:hAnsi="Helvetica" w:cs="Arial Unicode MS"/>
      <w:color w:val="000000"/>
      <w:sz w:val="22"/>
      <w:szCs w:val="22"/>
      <w:bdr w:val="nil"/>
    </w:rPr>
  </w:style>
  <w:style w:type="paragraph" w:customStyle="1" w:styleId="ydp9418d756yiv9823129465msonormal">
    <w:name w:val="ydp9418d756yiv9823129465msonormal"/>
    <w:basedOn w:val="Normal"/>
    <w:rsid w:val="007811BA"/>
    <w:pPr>
      <w:spacing w:before="100" w:beforeAutospacing="1" w:after="100" w:afterAutospacing="1"/>
    </w:pPr>
    <w:rPr>
      <w:rFonts w:ascii="Times New Roman" w:eastAsia="Times New Roman" w:hAnsi="Times New Roman" w:cs="Times New Roman"/>
      <w:sz w:val="24"/>
      <w:szCs w:val="24"/>
    </w:rPr>
  </w:style>
  <w:style w:type="character" w:customStyle="1" w:styleId="PieddepageCar">
    <w:name w:val="Pied de page Car"/>
    <w:basedOn w:val="Policepardfaut"/>
    <w:link w:val="Pieddepage"/>
    <w:uiPriority w:val="99"/>
    <w:rsid w:val="00866173"/>
  </w:style>
  <w:style w:type="character" w:customStyle="1" w:styleId="Mentionnonrsolue1">
    <w:name w:val="Mention non résolue1"/>
    <w:basedOn w:val="Policepardfaut"/>
    <w:uiPriority w:val="99"/>
    <w:semiHidden/>
    <w:unhideWhenUsed/>
    <w:rsid w:val="004B29D5"/>
    <w:rPr>
      <w:color w:val="605E5C"/>
      <w:shd w:val="clear" w:color="auto" w:fill="E1DFDD"/>
    </w:rPr>
  </w:style>
  <w:style w:type="character" w:customStyle="1" w:styleId="Mentionnonrsolue2">
    <w:name w:val="Mention non résolue2"/>
    <w:basedOn w:val="Policepardfaut"/>
    <w:uiPriority w:val="99"/>
    <w:semiHidden/>
    <w:unhideWhenUsed/>
    <w:rsid w:val="00AF6D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71459">
      <w:bodyDiv w:val="1"/>
      <w:marLeft w:val="0"/>
      <w:marRight w:val="0"/>
      <w:marTop w:val="0"/>
      <w:marBottom w:val="0"/>
      <w:divBdr>
        <w:top w:val="none" w:sz="0" w:space="0" w:color="auto"/>
        <w:left w:val="none" w:sz="0" w:space="0" w:color="auto"/>
        <w:bottom w:val="none" w:sz="0" w:space="0" w:color="auto"/>
        <w:right w:val="none" w:sz="0" w:space="0" w:color="auto"/>
      </w:divBdr>
    </w:div>
    <w:div w:id="29649302">
      <w:bodyDiv w:val="1"/>
      <w:marLeft w:val="0"/>
      <w:marRight w:val="0"/>
      <w:marTop w:val="0"/>
      <w:marBottom w:val="0"/>
      <w:divBdr>
        <w:top w:val="none" w:sz="0" w:space="0" w:color="auto"/>
        <w:left w:val="none" w:sz="0" w:space="0" w:color="auto"/>
        <w:bottom w:val="none" w:sz="0" w:space="0" w:color="auto"/>
        <w:right w:val="none" w:sz="0" w:space="0" w:color="auto"/>
      </w:divBdr>
    </w:div>
    <w:div w:id="44261346">
      <w:bodyDiv w:val="1"/>
      <w:marLeft w:val="0"/>
      <w:marRight w:val="0"/>
      <w:marTop w:val="0"/>
      <w:marBottom w:val="0"/>
      <w:divBdr>
        <w:top w:val="none" w:sz="0" w:space="0" w:color="auto"/>
        <w:left w:val="none" w:sz="0" w:space="0" w:color="auto"/>
        <w:bottom w:val="none" w:sz="0" w:space="0" w:color="auto"/>
        <w:right w:val="none" w:sz="0" w:space="0" w:color="auto"/>
      </w:divBdr>
    </w:div>
    <w:div w:id="48503278">
      <w:bodyDiv w:val="1"/>
      <w:marLeft w:val="0"/>
      <w:marRight w:val="0"/>
      <w:marTop w:val="0"/>
      <w:marBottom w:val="0"/>
      <w:divBdr>
        <w:top w:val="none" w:sz="0" w:space="0" w:color="auto"/>
        <w:left w:val="none" w:sz="0" w:space="0" w:color="auto"/>
        <w:bottom w:val="none" w:sz="0" w:space="0" w:color="auto"/>
        <w:right w:val="none" w:sz="0" w:space="0" w:color="auto"/>
      </w:divBdr>
      <w:divsChild>
        <w:div w:id="803230604">
          <w:marLeft w:val="0"/>
          <w:marRight w:val="0"/>
          <w:marTop w:val="0"/>
          <w:marBottom w:val="0"/>
          <w:divBdr>
            <w:top w:val="none" w:sz="0" w:space="0" w:color="auto"/>
            <w:left w:val="none" w:sz="0" w:space="0" w:color="auto"/>
            <w:bottom w:val="none" w:sz="0" w:space="0" w:color="auto"/>
            <w:right w:val="none" w:sz="0" w:space="0" w:color="auto"/>
          </w:divBdr>
        </w:div>
        <w:div w:id="937714160">
          <w:marLeft w:val="0"/>
          <w:marRight w:val="0"/>
          <w:marTop w:val="0"/>
          <w:marBottom w:val="0"/>
          <w:divBdr>
            <w:top w:val="none" w:sz="0" w:space="0" w:color="auto"/>
            <w:left w:val="none" w:sz="0" w:space="0" w:color="auto"/>
            <w:bottom w:val="none" w:sz="0" w:space="0" w:color="auto"/>
            <w:right w:val="none" w:sz="0" w:space="0" w:color="auto"/>
          </w:divBdr>
        </w:div>
        <w:div w:id="992487975">
          <w:marLeft w:val="0"/>
          <w:marRight w:val="0"/>
          <w:marTop w:val="0"/>
          <w:marBottom w:val="0"/>
          <w:divBdr>
            <w:top w:val="none" w:sz="0" w:space="0" w:color="auto"/>
            <w:left w:val="none" w:sz="0" w:space="0" w:color="auto"/>
            <w:bottom w:val="none" w:sz="0" w:space="0" w:color="auto"/>
            <w:right w:val="none" w:sz="0" w:space="0" w:color="auto"/>
          </w:divBdr>
        </w:div>
        <w:div w:id="1187449873">
          <w:marLeft w:val="0"/>
          <w:marRight w:val="0"/>
          <w:marTop w:val="0"/>
          <w:marBottom w:val="0"/>
          <w:divBdr>
            <w:top w:val="none" w:sz="0" w:space="0" w:color="auto"/>
            <w:left w:val="none" w:sz="0" w:space="0" w:color="auto"/>
            <w:bottom w:val="none" w:sz="0" w:space="0" w:color="auto"/>
            <w:right w:val="none" w:sz="0" w:space="0" w:color="auto"/>
          </w:divBdr>
        </w:div>
        <w:div w:id="1518078051">
          <w:marLeft w:val="0"/>
          <w:marRight w:val="0"/>
          <w:marTop w:val="0"/>
          <w:marBottom w:val="0"/>
          <w:divBdr>
            <w:top w:val="none" w:sz="0" w:space="0" w:color="auto"/>
            <w:left w:val="none" w:sz="0" w:space="0" w:color="auto"/>
            <w:bottom w:val="none" w:sz="0" w:space="0" w:color="auto"/>
            <w:right w:val="none" w:sz="0" w:space="0" w:color="auto"/>
          </w:divBdr>
        </w:div>
        <w:div w:id="1832599737">
          <w:marLeft w:val="0"/>
          <w:marRight w:val="0"/>
          <w:marTop w:val="0"/>
          <w:marBottom w:val="0"/>
          <w:divBdr>
            <w:top w:val="none" w:sz="0" w:space="0" w:color="auto"/>
            <w:left w:val="none" w:sz="0" w:space="0" w:color="auto"/>
            <w:bottom w:val="none" w:sz="0" w:space="0" w:color="auto"/>
            <w:right w:val="none" w:sz="0" w:space="0" w:color="auto"/>
          </w:divBdr>
        </w:div>
        <w:div w:id="2014142139">
          <w:marLeft w:val="0"/>
          <w:marRight w:val="0"/>
          <w:marTop w:val="0"/>
          <w:marBottom w:val="0"/>
          <w:divBdr>
            <w:top w:val="none" w:sz="0" w:space="0" w:color="auto"/>
            <w:left w:val="none" w:sz="0" w:space="0" w:color="auto"/>
            <w:bottom w:val="none" w:sz="0" w:space="0" w:color="auto"/>
            <w:right w:val="none" w:sz="0" w:space="0" w:color="auto"/>
          </w:divBdr>
        </w:div>
      </w:divsChild>
    </w:div>
    <w:div w:id="82646366">
      <w:bodyDiv w:val="1"/>
      <w:marLeft w:val="0"/>
      <w:marRight w:val="0"/>
      <w:marTop w:val="0"/>
      <w:marBottom w:val="0"/>
      <w:divBdr>
        <w:top w:val="none" w:sz="0" w:space="0" w:color="auto"/>
        <w:left w:val="none" w:sz="0" w:space="0" w:color="auto"/>
        <w:bottom w:val="none" w:sz="0" w:space="0" w:color="auto"/>
        <w:right w:val="none" w:sz="0" w:space="0" w:color="auto"/>
      </w:divBdr>
    </w:div>
    <w:div w:id="91554094">
      <w:bodyDiv w:val="1"/>
      <w:marLeft w:val="0"/>
      <w:marRight w:val="0"/>
      <w:marTop w:val="0"/>
      <w:marBottom w:val="0"/>
      <w:divBdr>
        <w:top w:val="none" w:sz="0" w:space="0" w:color="auto"/>
        <w:left w:val="none" w:sz="0" w:space="0" w:color="auto"/>
        <w:bottom w:val="none" w:sz="0" w:space="0" w:color="auto"/>
        <w:right w:val="none" w:sz="0" w:space="0" w:color="auto"/>
      </w:divBdr>
      <w:divsChild>
        <w:div w:id="1423644407">
          <w:marLeft w:val="0"/>
          <w:marRight w:val="0"/>
          <w:marTop w:val="0"/>
          <w:marBottom w:val="0"/>
          <w:divBdr>
            <w:top w:val="none" w:sz="0" w:space="0" w:color="auto"/>
            <w:left w:val="none" w:sz="0" w:space="0" w:color="auto"/>
            <w:bottom w:val="none" w:sz="0" w:space="0" w:color="auto"/>
            <w:right w:val="none" w:sz="0" w:space="0" w:color="auto"/>
          </w:divBdr>
          <w:divsChild>
            <w:div w:id="1664549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496289">
      <w:bodyDiv w:val="1"/>
      <w:marLeft w:val="0"/>
      <w:marRight w:val="0"/>
      <w:marTop w:val="0"/>
      <w:marBottom w:val="0"/>
      <w:divBdr>
        <w:top w:val="none" w:sz="0" w:space="0" w:color="auto"/>
        <w:left w:val="none" w:sz="0" w:space="0" w:color="auto"/>
        <w:bottom w:val="none" w:sz="0" w:space="0" w:color="auto"/>
        <w:right w:val="none" w:sz="0" w:space="0" w:color="auto"/>
      </w:divBdr>
      <w:divsChild>
        <w:div w:id="20711701">
          <w:marLeft w:val="0"/>
          <w:marRight w:val="0"/>
          <w:marTop w:val="0"/>
          <w:marBottom w:val="0"/>
          <w:divBdr>
            <w:top w:val="none" w:sz="0" w:space="0" w:color="auto"/>
            <w:left w:val="none" w:sz="0" w:space="0" w:color="auto"/>
            <w:bottom w:val="none" w:sz="0" w:space="0" w:color="auto"/>
            <w:right w:val="none" w:sz="0" w:space="0" w:color="auto"/>
          </w:divBdr>
        </w:div>
      </w:divsChild>
    </w:div>
    <w:div w:id="131337275">
      <w:bodyDiv w:val="1"/>
      <w:marLeft w:val="0"/>
      <w:marRight w:val="0"/>
      <w:marTop w:val="0"/>
      <w:marBottom w:val="0"/>
      <w:divBdr>
        <w:top w:val="none" w:sz="0" w:space="0" w:color="auto"/>
        <w:left w:val="none" w:sz="0" w:space="0" w:color="auto"/>
        <w:bottom w:val="none" w:sz="0" w:space="0" w:color="auto"/>
        <w:right w:val="none" w:sz="0" w:space="0" w:color="auto"/>
      </w:divBdr>
    </w:div>
    <w:div w:id="141624722">
      <w:bodyDiv w:val="1"/>
      <w:marLeft w:val="0"/>
      <w:marRight w:val="0"/>
      <w:marTop w:val="0"/>
      <w:marBottom w:val="0"/>
      <w:divBdr>
        <w:top w:val="none" w:sz="0" w:space="0" w:color="auto"/>
        <w:left w:val="none" w:sz="0" w:space="0" w:color="auto"/>
        <w:bottom w:val="none" w:sz="0" w:space="0" w:color="auto"/>
        <w:right w:val="none" w:sz="0" w:space="0" w:color="auto"/>
      </w:divBdr>
    </w:div>
    <w:div w:id="180705953">
      <w:bodyDiv w:val="1"/>
      <w:marLeft w:val="0"/>
      <w:marRight w:val="0"/>
      <w:marTop w:val="0"/>
      <w:marBottom w:val="0"/>
      <w:divBdr>
        <w:top w:val="none" w:sz="0" w:space="0" w:color="auto"/>
        <w:left w:val="none" w:sz="0" w:space="0" w:color="auto"/>
        <w:bottom w:val="none" w:sz="0" w:space="0" w:color="auto"/>
        <w:right w:val="none" w:sz="0" w:space="0" w:color="auto"/>
      </w:divBdr>
    </w:div>
    <w:div w:id="215095478">
      <w:bodyDiv w:val="1"/>
      <w:marLeft w:val="0"/>
      <w:marRight w:val="0"/>
      <w:marTop w:val="0"/>
      <w:marBottom w:val="0"/>
      <w:divBdr>
        <w:top w:val="none" w:sz="0" w:space="0" w:color="auto"/>
        <w:left w:val="none" w:sz="0" w:space="0" w:color="auto"/>
        <w:bottom w:val="none" w:sz="0" w:space="0" w:color="auto"/>
        <w:right w:val="none" w:sz="0" w:space="0" w:color="auto"/>
      </w:divBdr>
      <w:divsChild>
        <w:div w:id="6562583">
          <w:marLeft w:val="0"/>
          <w:marRight w:val="0"/>
          <w:marTop w:val="0"/>
          <w:marBottom w:val="0"/>
          <w:divBdr>
            <w:top w:val="none" w:sz="0" w:space="0" w:color="auto"/>
            <w:left w:val="none" w:sz="0" w:space="0" w:color="auto"/>
            <w:bottom w:val="none" w:sz="0" w:space="0" w:color="auto"/>
            <w:right w:val="none" w:sz="0" w:space="0" w:color="auto"/>
          </w:divBdr>
        </w:div>
        <w:div w:id="769476059">
          <w:marLeft w:val="0"/>
          <w:marRight w:val="0"/>
          <w:marTop w:val="0"/>
          <w:marBottom w:val="0"/>
          <w:divBdr>
            <w:top w:val="none" w:sz="0" w:space="0" w:color="auto"/>
            <w:left w:val="none" w:sz="0" w:space="0" w:color="auto"/>
            <w:bottom w:val="none" w:sz="0" w:space="0" w:color="auto"/>
            <w:right w:val="none" w:sz="0" w:space="0" w:color="auto"/>
          </w:divBdr>
        </w:div>
        <w:div w:id="1404184552">
          <w:marLeft w:val="0"/>
          <w:marRight w:val="0"/>
          <w:marTop w:val="0"/>
          <w:marBottom w:val="0"/>
          <w:divBdr>
            <w:top w:val="none" w:sz="0" w:space="0" w:color="auto"/>
            <w:left w:val="none" w:sz="0" w:space="0" w:color="auto"/>
            <w:bottom w:val="none" w:sz="0" w:space="0" w:color="auto"/>
            <w:right w:val="none" w:sz="0" w:space="0" w:color="auto"/>
          </w:divBdr>
        </w:div>
        <w:div w:id="2071999544">
          <w:marLeft w:val="0"/>
          <w:marRight w:val="0"/>
          <w:marTop w:val="0"/>
          <w:marBottom w:val="0"/>
          <w:divBdr>
            <w:top w:val="none" w:sz="0" w:space="0" w:color="auto"/>
            <w:left w:val="none" w:sz="0" w:space="0" w:color="auto"/>
            <w:bottom w:val="none" w:sz="0" w:space="0" w:color="auto"/>
            <w:right w:val="none" w:sz="0" w:space="0" w:color="auto"/>
          </w:divBdr>
        </w:div>
      </w:divsChild>
    </w:div>
    <w:div w:id="217009653">
      <w:bodyDiv w:val="1"/>
      <w:marLeft w:val="0"/>
      <w:marRight w:val="0"/>
      <w:marTop w:val="0"/>
      <w:marBottom w:val="0"/>
      <w:divBdr>
        <w:top w:val="none" w:sz="0" w:space="0" w:color="auto"/>
        <w:left w:val="none" w:sz="0" w:space="0" w:color="auto"/>
        <w:bottom w:val="none" w:sz="0" w:space="0" w:color="auto"/>
        <w:right w:val="none" w:sz="0" w:space="0" w:color="auto"/>
      </w:divBdr>
      <w:divsChild>
        <w:div w:id="1193032935">
          <w:marLeft w:val="0"/>
          <w:marRight w:val="0"/>
          <w:marTop w:val="0"/>
          <w:marBottom w:val="0"/>
          <w:divBdr>
            <w:top w:val="none" w:sz="0" w:space="0" w:color="auto"/>
            <w:left w:val="none" w:sz="0" w:space="0" w:color="auto"/>
            <w:bottom w:val="none" w:sz="0" w:space="0" w:color="auto"/>
            <w:right w:val="none" w:sz="0" w:space="0" w:color="auto"/>
          </w:divBdr>
          <w:divsChild>
            <w:div w:id="1639912828">
              <w:marLeft w:val="0"/>
              <w:marRight w:val="0"/>
              <w:marTop w:val="0"/>
              <w:marBottom w:val="0"/>
              <w:divBdr>
                <w:top w:val="none" w:sz="0" w:space="0" w:color="auto"/>
                <w:left w:val="none" w:sz="0" w:space="0" w:color="auto"/>
                <w:bottom w:val="none" w:sz="0" w:space="0" w:color="auto"/>
                <w:right w:val="none" w:sz="0" w:space="0" w:color="auto"/>
              </w:divBdr>
              <w:divsChild>
                <w:div w:id="1129713197">
                  <w:marLeft w:val="0"/>
                  <w:marRight w:val="0"/>
                  <w:marTop w:val="0"/>
                  <w:marBottom w:val="0"/>
                  <w:divBdr>
                    <w:top w:val="none" w:sz="0" w:space="0" w:color="auto"/>
                    <w:left w:val="none" w:sz="0" w:space="0" w:color="auto"/>
                    <w:bottom w:val="none" w:sz="0" w:space="0" w:color="auto"/>
                    <w:right w:val="none" w:sz="0" w:space="0" w:color="auto"/>
                  </w:divBdr>
                  <w:divsChild>
                    <w:div w:id="1773697371">
                      <w:marLeft w:val="0"/>
                      <w:marRight w:val="0"/>
                      <w:marTop w:val="0"/>
                      <w:marBottom w:val="0"/>
                      <w:divBdr>
                        <w:top w:val="none" w:sz="0" w:space="0" w:color="auto"/>
                        <w:left w:val="none" w:sz="0" w:space="0" w:color="auto"/>
                        <w:bottom w:val="none" w:sz="0" w:space="0" w:color="auto"/>
                        <w:right w:val="none" w:sz="0" w:space="0" w:color="auto"/>
                      </w:divBdr>
                      <w:divsChild>
                        <w:div w:id="1401634212">
                          <w:marLeft w:val="0"/>
                          <w:marRight w:val="0"/>
                          <w:marTop w:val="0"/>
                          <w:marBottom w:val="0"/>
                          <w:divBdr>
                            <w:top w:val="none" w:sz="0" w:space="0" w:color="auto"/>
                            <w:left w:val="none" w:sz="0" w:space="0" w:color="auto"/>
                            <w:bottom w:val="none" w:sz="0" w:space="0" w:color="auto"/>
                            <w:right w:val="none" w:sz="0" w:space="0" w:color="auto"/>
                          </w:divBdr>
                          <w:divsChild>
                            <w:div w:id="929891153">
                              <w:marLeft w:val="0"/>
                              <w:marRight w:val="0"/>
                              <w:marTop w:val="0"/>
                              <w:marBottom w:val="0"/>
                              <w:divBdr>
                                <w:top w:val="none" w:sz="0" w:space="0" w:color="auto"/>
                                <w:left w:val="none" w:sz="0" w:space="0" w:color="auto"/>
                                <w:bottom w:val="none" w:sz="0" w:space="0" w:color="auto"/>
                                <w:right w:val="none" w:sz="0" w:space="0" w:color="auto"/>
                              </w:divBdr>
                              <w:divsChild>
                                <w:div w:id="1947542428">
                                  <w:marLeft w:val="0"/>
                                  <w:marRight w:val="0"/>
                                  <w:marTop w:val="0"/>
                                  <w:marBottom w:val="0"/>
                                  <w:divBdr>
                                    <w:top w:val="none" w:sz="0" w:space="0" w:color="auto"/>
                                    <w:left w:val="none" w:sz="0" w:space="0" w:color="auto"/>
                                    <w:bottom w:val="none" w:sz="0" w:space="0" w:color="auto"/>
                                    <w:right w:val="none" w:sz="0" w:space="0" w:color="auto"/>
                                  </w:divBdr>
                                  <w:divsChild>
                                    <w:div w:id="1324511860">
                                      <w:marLeft w:val="0"/>
                                      <w:marRight w:val="0"/>
                                      <w:marTop w:val="0"/>
                                      <w:marBottom w:val="0"/>
                                      <w:divBdr>
                                        <w:top w:val="none" w:sz="0" w:space="0" w:color="auto"/>
                                        <w:left w:val="none" w:sz="0" w:space="0" w:color="auto"/>
                                        <w:bottom w:val="none" w:sz="0" w:space="0" w:color="auto"/>
                                        <w:right w:val="none" w:sz="0" w:space="0" w:color="auto"/>
                                      </w:divBdr>
                                      <w:divsChild>
                                        <w:div w:id="240912093">
                                          <w:marLeft w:val="0"/>
                                          <w:marRight w:val="0"/>
                                          <w:marTop w:val="0"/>
                                          <w:marBottom w:val="0"/>
                                          <w:divBdr>
                                            <w:top w:val="none" w:sz="0" w:space="0" w:color="auto"/>
                                            <w:left w:val="none" w:sz="0" w:space="0" w:color="auto"/>
                                            <w:bottom w:val="none" w:sz="0" w:space="0" w:color="auto"/>
                                            <w:right w:val="none" w:sz="0" w:space="0" w:color="auto"/>
                                          </w:divBdr>
                                          <w:divsChild>
                                            <w:div w:id="1037585133">
                                              <w:marLeft w:val="0"/>
                                              <w:marRight w:val="0"/>
                                              <w:marTop w:val="0"/>
                                              <w:marBottom w:val="0"/>
                                              <w:divBdr>
                                                <w:top w:val="none" w:sz="0" w:space="0" w:color="auto"/>
                                                <w:left w:val="none" w:sz="0" w:space="0" w:color="auto"/>
                                                <w:bottom w:val="none" w:sz="0" w:space="0" w:color="auto"/>
                                                <w:right w:val="none" w:sz="0" w:space="0" w:color="auto"/>
                                              </w:divBdr>
                                              <w:divsChild>
                                                <w:div w:id="1195000311">
                                                  <w:marLeft w:val="0"/>
                                                  <w:marRight w:val="0"/>
                                                  <w:marTop w:val="0"/>
                                                  <w:marBottom w:val="0"/>
                                                  <w:divBdr>
                                                    <w:top w:val="none" w:sz="0" w:space="0" w:color="auto"/>
                                                    <w:left w:val="none" w:sz="0" w:space="0" w:color="auto"/>
                                                    <w:bottom w:val="none" w:sz="0" w:space="0" w:color="auto"/>
                                                    <w:right w:val="none" w:sz="0" w:space="0" w:color="auto"/>
                                                  </w:divBdr>
                                                  <w:divsChild>
                                                    <w:div w:id="309360460">
                                                      <w:marLeft w:val="0"/>
                                                      <w:marRight w:val="0"/>
                                                      <w:marTop w:val="0"/>
                                                      <w:marBottom w:val="0"/>
                                                      <w:divBdr>
                                                        <w:top w:val="none" w:sz="0" w:space="0" w:color="auto"/>
                                                        <w:left w:val="none" w:sz="0" w:space="0" w:color="auto"/>
                                                        <w:bottom w:val="none" w:sz="0" w:space="0" w:color="auto"/>
                                                        <w:right w:val="none" w:sz="0" w:space="0" w:color="auto"/>
                                                      </w:divBdr>
                                                      <w:divsChild>
                                                        <w:div w:id="1460494266">
                                                          <w:marLeft w:val="0"/>
                                                          <w:marRight w:val="0"/>
                                                          <w:marTop w:val="0"/>
                                                          <w:marBottom w:val="0"/>
                                                          <w:divBdr>
                                                            <w:top w:val="none" w:sz="0" w:space="0" w:color="auto"/>
                                                            <w:left w:val="none" w:sz="0" w:space="0" w:color="auto"/>
                                                            <w:bottom w:val="none" w:sz="0" w:space="0" w:color="auto"/>
                                                            <w:right w:val="none" w:sz="0" w:space="0" w:color="auto"/>
                                                          </w:divBdr>
                                                          <w:divsChild>
                                                            <w:div w:id="899175329">
                                                              <w:marLeft w:val="0"/>
                                                              <w:marRight w:val="0"/>
                                                              <w:marTop w:val="0"/>
                                                              <w:marBottom w:val="0"/>
                                                              <w:divBdr>
                                                                <w:top w:val="none" w:sz="0" w:space="0" w:color="auto"/>
                                                                <w:left w:val="none" w:sz="0" w:space="0" w:color="auto"/>
                                                                <w:bottom w:val="none" w:sz="0" w:space="0" w:color="auto"/>
                                                                <w:right w:val="none" w:sz="0" w:space="0" w:color="auto"/>
                                                              </w:divBdr>
                                                              <w:divsChild>
                                                                <w:div w:id="2129200506">
                                                                  <w:marLeft w:val="0"/>
                                                                  <w:marRight w:val="0"/>
                                                                  <w:marTop w:val="0"/>
                                                                  <w:marBottom w:val="0"/>
                                                                  <w:divBdr>
                                                                    <w:top w:val="none" w:sz="0" w:space="0" w:color="auto"/>
                                                                    <w:left w:val="none" w:sz="0" w:space="0" w:color="auto"/>
                                                                    <w:bottom w:val="none" w:sz="0" w:space="0" w:color="auto"/>
                                                                    <w:right w:val="none" w:sz="0" w:space="0" w:color="auto"/>
                                                                  </w:divBdr>
                                                                  <w:divsChild>
                                                                    <w:div w:id="1950046394">
                                                                      <w:marLeft w:val="0"/>
                                                                      <w:marRight w:val="0"/>
                                                                      <w:marTop w:val="0"/>
                                                                      <w:marBottom w:val="0"/>
                                                                      <w:divBdr>
                                                                        <w:top w:val="none" w:sz="0" w:space="0" w:color="auto"/>
                                                                        <w:left w:val="none" w:sz="0" w:space="0" w:color="auto"/>
                                                                        <w:bottom w:val="none" w:sz="0" w:space="0" w:color="auto"/>
                                                                        <w:right w:val="none" w:sz="0" w:space="0" w:color="auto"/>
                                                                      </w:divBdr>
                                                                      <w:divsChild>
                                                                        <w:div w:id="160970689">
                                                                          <w:marLeft w:val="0"/>
                                                                          <w:marRight w:val="0"/>
                                                                          <w:marTop w:val="0"/>
                                                                          <w:marBottom w:val="0"/>
                                                                          <w:divBdr>
                                                                            <w:top w:val="none" w:sz="0" w:space="0" w:color="auto"/>
                                                                            <w:left w:val="none" w:sz="0" w:space="0" w:color="auto"/>
                                                                            <w:bottom w:val="none" w:sz="0" w:space="0" w:color="auto"/>
                                                                            <w:right w:val="none" w:sz="0" w:space="0" w:color="auto"/>
                                                                          </w:divBdr>
                                                                          <w:divsChild>
                                                                            <w:div w:id="10034775">
                                                                              <w:marLeft w:val="0"/>
                                                                              <w:marRight w:val="0"/>
                                                                              <w:marTop w:val="0"/>
                                                                              <w:marBottom w:val="0"/>
                                                                              <w:divBdr>
                                                                                <w:top w:val="none" w:sz="0" w:space="0" w:color="auto"/>
                                                                                <w:left w:val="none" w:sz="0" w:space="0" w:color="auto"/>
                                                                                <w:bottom w:val="none" w:sz="0" w:space="0" w:color="auto"/>
                                                                                <w:right w:val="none" w:sz="0" w:space="0" w:color="auto"/>
                                                                              </w:divBdr>
                                                                              <w:divsChild>
                                                                                <w:div w:id="2058895521">
                                                                                  <w:marLeft w:val="0"/>
                                                                                  <w:marRight w:val="0"/>
                                                                                  <w:marTop w:val="0"/>
                                                                                  <w:marBottom w:val="0"/>
                                                                                  <w:divBdr>
                                                                                    <w:top w:val="none" w:sz="0" w:space="0" w:color="auto"/>
                                                                                    <w:left w:val="none" w:sz="0" w:space="0" w:color="auto"/>
                                                                                    <w:bottom w:val="none" w:sz="0" w:space="0" w:color="auto"/>
                                                                                    <w:right w:val="none" w:sz="0" w:space="0" w:color="auto"/>
                                                                                  </w:divBdr>
                                                                                  <w:divsChild>
                                                                                    <w:div w:id="838085301">
                                                                                      <w:marLeft w:val="0"/>
                                                                                      <w:marRight w:val="0"/>
                                                                                      <w:marTop w:val="0"/>
                                                                                      <w:marBottom w:val="0"/>
                                                                                      <w:divBdr>
                                                                                        <w:top w:val="none" w:sz="0" w:space="0" w:color="auto"/>
                                                                                        <w:left w:val="none" w:sz="0" w:space="0" w:color="auto"/>
                                                                                        <w:bottom w:val="none" w:sz="0" w:space="0" w:color="auto"/>
                                                                                        <w:right w:val="none" w:sz="0" w:space="0" w:color="auto"/>
                                                                                      </w:divBdr>
                                                                                      <w:divsChild>
                                                                                        <w:div w:id="285548788">
                                                                                          <w:marLeft w:val="0"/>
                                                                                          <w:marRight w:val="0"/>
                                                                                          <w:marTop w:val="0"/>
                                                                                          <w:marBottom w:val="0"/>
                                                                                          <w:divBdr>
                                                                                            <w:top w:val="none" w:sz="0" w:space="0" w:color="auto"/>
                                                                                            <w:left w:val="none" w:sz="0" w:space="0" w:color="auto"/>
                                                                                            <w:bottom w:val="none" w:sz="0" w:space="0" w:color="auto"/>
                                                                                            <w:right w:val="none" w:sz="0" w:space="0" w:color="auto"/>
                                                                                          </w:divBdr>
                                                                                          <w:divsChild>
                                                                                            <w:div w:id="1063600693">
                                                                                              <w:marLeft w:val="0"/>
                                                                                              <w:marRight w:val="0"/>
                                                                                              <w:marTop w:val="0"/>
                                                                                              <w:marBottom w:val="0"/>
                                                                                              <w:divBdr>
                                                                                                <w:top w:val="none" w:sz="0" w:space="0" w:color="auto"/>
                                                                                                <w:left w:val="none" w:sz="0" w:space="0" w:color="auto"/>
                                                                                                <w:bottom w:val="none" w:sz="0" w:space="0" w:color="auto"/>
                                                                                                <w:right w:val="none" w:sz="0" w:space="0" w:color="auto"/>
                                                                                              </w:divBdr>
                                                                                              <w:divsChild>
                                                                                                <w:div w:id="1916934864">
                                                                                                  <w:marLeft w:val="0"/>
                                                                                                  <w:marRight w:val="0"/>
                                                                                                  <w:marTop w:val="0"/>
                                                                                                  <w:marBottom w:val="0"/>
                                                                                                  <w:divBdr>
                                                                                                    <w:top w:val="none" w:sz="0" w:space="0" w:color="auto"/>
                                                                                                    <w:left w:val="none" w:sz="0" w:space="0" w:color="auto"/>
                                                                                                    <w:bottom w:val="none" w:sz="0" w:space="0" w:color="auto"/>
                                                                                                    <w:right w:val="none" w:sz="0" w:space="0" w:color="auto"/>
                                                                                                  </w:divBdr>
                                                                                                  <w:divsChild>
                                                                                                    <w:div w:id="1261911975">
                                                                                                      <w:marLeft w:val="0"/>
                                                                                                      <w:marRight w:val="0"/>
                                                                                                      <w:marTop w:val="0"/>
                                                                                                      <w:marBottom w:val="0"/>
                                                                                                      <w:divBdr>
                                                                                                        <w:top w:val="none" w:sz="0" w:space="0" w:color="auto"/>
                                                                                                        <w:left w:val="none" w:sz="0" w:space="0" w:color="auto"/>
                                                                                                        <w:bottom w:val="none" w:sz="0" w:space="0" w:color="auto"/>
                                                                                                        <w:right w:val="none" w:sz="0" w:space="0" w:color="auto"/>
                                                                                                      </w:divBdr>
                                                                                                      <w:divsChild>
                                                                                                        <w:div w:id="1007904247">
                                                                                                          <w:marLeft w:val="0"/>
                                                                                                          <w:marRight w:val="0"/>
                                                                                                          <w:marTop w:val="0"/>
                                                                                                          <w:marBottom w:val="0"/>
                                                                                                          <w:divBdr>
                                                                                                            <w:top w:val="none" w:sz="0" w:space="0" w:color="auto"/>
                                                                                                            <w:left w:val="none" w:sz="0" w:space="0" w:color="auto"/>
                                                                                                            <w:bottom w:val="none" w:sz="0" w:space="0" w:color="auto"/>
                                                                                                            <w:right w:val="none" w:sz="0" w:space="0" w:color="auto"/>
                                                                                                          </w:divBdr>
                                                                                                          <w:divsChild>
                                                                                                            <w:div w:id="1313095683">
                                                                                                              <w:marLeft w:val="0"/>
                                                                                                              <w:marRight w:val="0"/>
                                                                                                              <w:marTop w:val="0"/>
                                                                                                              <w:marBottom w:val="0"/>
                                                                                                              <w:divBdr>
                                                                                                                <w:top w:val="none" w:sz="0" w:space="0" w:color="auto"/>
                                                                                                                <w:left w:val="none" w:sz="0" w:space="0" w:color="auto"/>
                                                                                                                <w:bottom w:val="none" w:sz="0" w:space="0" w:color="auto"/>
                                                                                                                <w:right w:val="none" w:sz="0" w:space="0" w:color="auto"/>
                                                                                                              </w:divBdr>
                                                                                                              <w:divsChild>
                                                                                                                <w:div w:id="205870145">
                                                                                                                  <w:marLeft w:val="0"/>
                                                                                                                  <w:marRight w:val="0"/>
                                                                                                                  <w:marTop w:val="0"/>
                                                                                                                  <w:marBottom w:val="0"/>
                                                                                                                  <w:divBdr>
                                                                                                                    <w:top w:val="none" w:sz="0" w:space="0" w:color="auto"/>
                                                                                                                    <w:left w:val="none" w:sz="0" w:space="0" w:color="auto"/>
                                                                                                                    <w:bottom w:val="none" w:sz="0" w:space="0" w:color="auto"/>
                                                                                                                    <w:right w:val="none" w:sz="0" w:space="0" w:color="auto"/>
                                                                                                                  </w:divBdr>
                                                                                                                  <w:divsChild>
                                                                                                                    <w:div w:id="1875532566">
                                                                                                                      <w:marLeft w:val="0"/>
                                                                                                                      <w:marRight w:val="0"/>
                                                                                                                      <w:marTop w:val="0"/>
                                                                                                                      <w:marBottom w:val="0"/>
                                                                                                                      <w:divBdr>
                                                                                                                        <w:top w:val="none" w:sz="0" w:space="0" w:color="auto"/>
                                                                                                                        <w:left w:val="none" w:sz="0" w:space="0" w:color="auto"/>
                                                                                                                        <w:bottom w:val="none" w:sz="0" w:space="0" w:color="auto"/>
                                                                                                                        <w:right w:val="none" w:sz="0" w:space="0" w:color="auto"/>
                                                                                                                      </w:divBdr>
                                                                                                                      <w:divsChild>
                                                                                                                        <w:div w:id="99496257">
                                                                                                                          <w:marLeft w:val="0"/>
                                                                                                                          <w:marRight w:val="0"/>
                                                                                                                          <w:marTop w:val="0"/>
                                                                                                                          <w:marBottom w:val="0"/>
                                                                                                                          <w:divBdr>
                                                                                                                            <w:top w:val="none" w:sz="0" w:space="0" w:color="auto"/>
                                                                                                                            <w:left w:val="none" w:sz="0" w:space="0" w:color="auto"/>
                                                                                                                            <w:bottom w:val="none" w:sz="0" w:space="0" w:color="auto"/>
                                                                                                                            <w:right w:val="none" w:sz="0" w:space="0" w:color="auto"/>
                                                                                                                          </w:divBdr>
                                                                                                                        </w:div>
                                                                                                                        <w:div w:id="319626375">
                                                                                                                          <w:marLeft w:val="0"/>
                                                                                                                          <w:marRight w:val="0"/>
                                                                                                                          <w:marTop w:val="0"/>
                                                                                                                          <w:marBottom w:val="0"/>
                                                                                                                          <w:divBdr>
                                                                                                                            <w:top w:val="none" w:sz="0" w:space="0" w:color="auto"/>
                                                                                                                            <w:left w:val="none" w:sz="0" w:space="0" w:color="auto"/>
                                                                                                                            <w:bottom w:val="none" w:sz="0" w:space="0" w:color="auto"/>
                                                                                                                            <w:right w:val="none" w:sz="0" w:space="0" w:color="auto"/>
                                                                                                                          </w:divBdr>
                                                                                                                        </w:div>
                                                                                                                        <w:div w:id="1903905962">
                                                                                                                          <w:marLeft w:val="0"/>
                                                                                                                          <w:marRight w:val="0"/>
                                                                                                                          <w:marTop w:val="0"/>
                                                                                                                          <w:marBottom w:val="0"/>
                                                                                                                          <w:divBdr>
                                                                                                                            <w:top w:val="none" w:sz="0" w:space="0" w:color="auto"/>
                                                                                                                            <w:left w:val="none" w:sz="0" w:space="0" w:color="auto"/>
                                                                                                                            <w:bottom w:val="none" w:sz="0" w:space="0" w:color="auto"/>
                                                                                                                            <w:right w:val="none" w:sz="0" w:space="0" w:color="auto"/>
                                                                                                                          </w:divBdr>
                                                                                                                        </w:div>
                                                                                                                        <w:div w:id="799301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7084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36717064">
      <w:bodyDiv w:val="1"/>
      <w:marLeft w:val="0"/>
      <w:marRight w:val="0"/>
      <w:marTop w:val="0"/>
      <w:marBottom w:val="0"/>
      <w:divBdr>
        <w:top w:val="none" w:sz="0" w:space="0" w:color="auto"/>
        <w:left w:val="none" w:sz="0" w:space="0" w:color="auto"/>
        <w:bottom w:val="none" w:sz="0" w:space="0" w:color="auto"/>
        <w:right w:val="none" w:sz="0" w:space="0" w:color="auto"/>
      </w:divBdr>
    </w:div>
    <w:div w:id="262154364">
      <w:bodyDiv w:val="1"/>
      <w:marLeft w:val="0"/>
      <w:marRight w:val="0"/>
      <w:marTop w:val="0"/>
      <w:marBottom w:val="0"/>
      <w:divBdr>
        <w:top w:val="none" w:sz="0" w:space="0" w:color="auto"/>
        <w:left w:val="none" w:sz="0" w:space="0" w:color="auto"/>
        <w:bottom w:val="none" w:sz="0" w:space="0" w:color="auto"/>
        <w:right w:val="none" w:sz="0" w:space="0" w:color="auto"/>
      </w:divBdr>
    </w:div>
    <w:div w:id="281227770">
      <w:bodyDiv w:val="1"/>
      <w:marLeft w:val="0"/>
      <w:marRight w:val="0"/>
      <w:marTop w:val="0"/>
      <w:marBottom w:val="0"/>
      <w:divBdr>
        <w:top w:val="none" w:sz="0" w:space="0" w:color="auto"/>
        <w:left w:val="none" w:sz="0" w:space="0" w:color="auto"/>
        <w:bottom w:val="none" w:sz="0" w:space="0" w:color="auto"/>
        <w:right w:val="none" w:sz="0" w:space="0" w:color="auto"/>
      </w:divBdr>
    </w:div>
    <w:div w:id="301233569">
      <w:bodyDiv w:val="1"/>
      <w:marLeft w:val="0"/>
      <w:marRight w:val="0"/>
      <w:marTop w:val="0"/>
      <w:marBottom w:val="0"/>
      <w:divBdr>
        <w:top w:val="none" w:sz="0" w:space="0" w:color="auto"/>
        <w:left w:val="none" w:sz="0" w:space="0" w:color="auto"/>
        <w:bottom w:val="none" w:sz="0" w:space="0" w:color="auto"/>
        <w:right w:val="none" w:sz="0" w:space="0" w:color="auto"/>
      </w:divBdr>
    </w:div>
    <w:div w:id="332612400">
      <w:bodyDiv w:val="1"/>
      <w:marLeft w:val="0"/>
      <w:marRight w:val="0"/>
      <w:marTop w:val="0"/>
      <w:marBottom w:val="0"/>
      <w:divBdr>
        <w:top w:val="none" w:sz="0" w:space="0" w:color="auto"/>
        <w:left w:val="none" w:sz="0" w:space="0" w:color="auto"/>
        <w:bottom w:val="none" w:sz="0" w:space="0" w:color="auto"/>
        <w:right w:val="none" w:sz="0" w:space="0" w:color="auto"/>
      </w:divBdr>
    </w:div>
    <w:div w:id="345835343">
      <w:bodyDiv w:val="1"/>
      <w:marLeft w:val="0"/>
      <w:marRight w:val="0"/>
      <w:marTop w:val="0"/>
      <w:marBottom w:val="0"/>
      <w:divBdr>
        <w:top w:val="none" w:sz="0" w:space="0" w:color="auto"/>
        <w:left w:val="none" w:sz="0" w:space="0" w:color="auto"/>
        <w:bottom w:val="none" w:sz="0" w:space="0" w:color="auto"/>
        <w:right w:val="none" w:sz="0" w:space="0" w:color="auto"/>
      </w:divBdr>
      <w:divsChild>
        <w:div w:id="487597292">
          <w:marLeft w:val="0"/>
          <w:marRight w:val="0"/>
          <w:marTop w:val="0"/>
          <w:marBottom w:val="0"/>
          <w:divBdr>
            <w:top w:val="none" w:sz="0" w:space="0" w:color="auto"/>
            <w:left w:val="none" w:sz="0" w:space="0" w:color="auto"/>
            <w:bottom w:val="none" w:sz="0" w:space="0" w:color="auto"/>
            <w:right w:val="none" w:sz="0" w:space="0" w:color="auto"/>
          </w:divBdr>
          <w:divsChild>
            <w:div w:id="576213288">
              <w:marLeft w:val="0"/>
              <w:marRight w:val="0"/>
              <w:marTop w:val="0"/>
              <w:marBottom w:val="0"/>
              <w:divBdr>
                <w:top w:val="none" w:sz="0" w:space="0" w:color="auto"/>
                <w:left w:val="none" w:sz="0" w:space="0" w:color="auto"/>
                <w:bottom w:val="none" w:sz="0" w:space="0" w:color="auto"/>
                <w:right w:val="none" w:sz="0" w:space="0" w:color="auto"/>
              </w:divBdr>
              <w:divsChild>
                <w:div w:id="1650210430">
                  <w:marLeft w:val="0"/>
                  <w:marRight w:val="0"/>
                  <w:marTop w:val="0"/>
                  <w:marBottom w:val="0"/>
                  <w:divBdr>
                    <w:top w:val="none" w:sz="0" w:space="0" w:color="auto"/>
                    <w:left w:val="none" w:sz="0" w:space="0" w:color="auto"/>
                    <w:bottom w:val="none" w:sz="0" w:space="0" w:color="auto"/>
                    <w:right w:val="none" w:sz="0" w:space="0" w:color="auto"/>
                  </w:divBdr>
                  <w:divsChild>
                    <w:div w:id="1889605419">
                      <w:marLeft w:val="0"/>
                      <w:marRight w:val="0"/>
                      <w:marTop w:val="0"/>
                      <w:marBottom w:val="0"/>
                      <w:divBdr>
                        <w:top w:val="none" w:sz="0" w:space="0" w:color="auto"/>
                        <w:left w:val="none" w:sz="0" w:space="0" w:color="auto"/>
                        <w:bottom w:val="none" w:sz="0" w:space="0" w:color="auto"/>
                        <w:right w:val="none" w:sz="0" w:space="0" w:color="auto"/>
                      </w:divBdr>
                      <w:divsChild>
                        <w:div w:id="1634678607">
                          <w:marLeft w:val="0"/>
                          <w:marRight w:val="0"/>
                          <w:marTop w:val="0"/>
                          <w:marBottom w:val="0"/>
                          <w:divBdr>
                            <w:top w:val="none" w:sz="0" w:space="0" w:color="auto"/>
                            <w:left w:val="none" w:sz="0" w:space="0" w:color="auto"/>
                            <w:bottom w:val="none" w:sz="0" w:space="0" w:color="auto"/>
                            <w:right w:val="none" w:sz="0" w:space="0" w:color="auto"/>
                          </w:divBdr>
                          <w:divsChild>
                            <w:div w:id="19088725">
                              <w:marLeft w:val="0"/>
                              <w:marRight w:val="0"/>
                              <w:marTop w:val="0"/>
                              <w:marBottom w:val="0"/>
                              <w:divBdr>
                                <w:top w:val="none" w:sz="0" w:space="0" w:color="auto"/>
                                <w:left w:val="none" w:sz="0" w:space="0" w:color="auto"/>
                                <w:bottom w:val="none" w:sz="0" w:space="0" w:color="auto"/>
                                <w:right w:val="none" w:sz="0" w:space="0" w:color="auto"/>
                              </w:divBdr>
                              <w:divsChild>
                                <w:div w:id="914824941">
                                  <w:marLeft w:val="0"/>
                                  <w:marRight w:val="0"/>
                                  <w:marTop w:val="0"/>
                                  <w:marBottom w:val="0"/>
                                  <w:divBdr>
                                    <w:top w:val="none" w:sz="0" w:space="0" w:color="auto"/>
                                    <w:left w:val="none" w:sz="0" w:space="0" w:color="auto"/>
                                    <w:bottom w:val="none" w:sz="0" w:space="0" w:color="auto"/>
                                    <w:right w:val="none" w:sz="0" w:space="0" w:color="auto"/>
                                  </w:divBdr>
                                  <w:divsChild>
                                    <w:div w:id="903371580">
                                      <w:marLeft w:val="0"/>
                                      <w:marRight w:val="0"/>
                                      <w:marTop w:val="0"/>
                                      <w:marBottom w:val="0"/>
                                      <w:divBdr>
                                        <w:top w:val="none" w:sz="0" w:space="0" w:color="auto"/>
                                        <w:left w:val="none" w:sz="0" w:space="0" w:color="auto"/>
                                        <w:bottom w:val="none" w:sz="0" w:space="0" w:color="auto"/>
                                        <w:right w:val="none" w:sz="0" w:space="0" w:color="auto"/>
                                      </w:divBdr>
                                      <w:divsChild>
                                        <w:div w:id="1298149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67485609">
          <w:marLeft w:val="0"/>
          <w:marRight w:val="0"/>
          <w:marTop w:val="0"/>
          <w:marBottom w:val="0"/>
          <w:divBdr>
            <w:top w:val="none" w:sz="0" w:space="0" w:color="auto"/>
            <w:left w:val="none" w:sz="0" w:space="0" w:color="auto"/>
            <w:bottom w:val="none" w:sz="0" w:space="0" w:color="auto"/>
            <w:right w:val="none" w:sz="0" w:space="0" w:color="auto"/>
          </w:divBdr>
        </w:div>
      </w:divsChild>
    </w:div>
    <w:div w:id="371926398">
      <w:bodyDiv w:val="1"/>
      <w:marLeft w:val="0"/>
      <w:marRight w:val="0"/>
      <w:marTop w:val="0"/>
      <w:marBottom w:val="0"/>
      <w:divBdr>
        <w:top w:val="none" w:sz="0" w:space="0" w:color="auto"/>
        <w:left w:val="none" w:sz="0" w:space="0" w:color="auto"/>
        <w:bottom w:val="none" w:sz="0" w:space="0" w:color="auto"/>
        <w:right w:val="none" w:sz="0" w:space="0" w:color="auto"/>
      </w:divBdr>
    </w:div>
    <w:div w:id="400569203">
      <w:bodyDiv w:val="1"/>
      <w:marLeft w:val="0"/>
      <w:marRight w:val="0"/>
      <w:marTop w:val="0"/>
      <w:marBottom w:val="0"/>
      <w:divBdr>
        <w:top w:val="none" w:sz="0" w:space="0" w:color="auto"/>
        <w:left w:val="none" w:sz="0" w:space="0" w:color="auto"/>
        <w:bottom w:val="none" w:sz="0" w:space="0" w:color="auto"/>
        <w:right w:val="none" w:sz="0" w:space="0" w:color="auto"/>
      </w:divBdr>
    </w:div>
    <w:div w:id="403259446">
      <w:bodyDiv w:val="1"/>
      <w:marLeft w:val="0"/>
      <w:marRight w:val="0"/>
      <w:marTop w:val="0"/>
      <w:marBottom w:val="0"/>
      <w:divBdr>
        <w:top w:val="none" w:sz="0" w:space="0" w:color="auto"/>
        <w:left w:val="none" w:sz="0" w:space="0" w:color="auto"/>
        <w:bottom w:val="none" w:sz="0" w:space="0" w:color="auto"/>
        <w:right w:val="none" w:sz="0" w:space="0" w:color="auto"/>
      </w:divBdr>
    </w:div>
    <w:div w:id="432937417">
      <w:bodyDiv w:val="1"/>
      <w:marLeft w:val="0"/>
      <w:marRight w:val="0"/>
      <w:marTop w:val="0"/>
      <w:marBottom w:val="0"/>
      <w:divBdr>
        <w:top w:val="none" w:sz="0" w:space="0" w:color="auto"/>
        <w:left w:val="none" w:sz="0" w:space="0" w:color="auto"/>
        <w:bottom w:val="none" w:sz="0" w:space="0" w:color="auto"/>
        <w:right w:val="none" w:sz="0" w:space="0" w:color="auto"/>
      </w:divBdr>
      <w:divsChild>
        <w:div w:id="1927033773">
          <w:marLeft w:val="0"/>
          <w:marRight w:val="0"/>
          <w:marTop w:val="0"/>
          <w:marBottom w:val="0"/>
          <w:divBdr>
            <w:top w:val="none" w:sz="0" w:space="0" w:color="auto"/>
            <w:left w:val="none" w:sz="0" w:space="0" w:color="auto"/>
            <w:bottom w:val="none" w:sz="0" w:space="0" w:color="auto"/>
            <w:right w:val="none" w:sz="0" w:space="0" w:color="auto"/>
          </w:divBdr>
          <w:divsChild>
            <w:div w:id="1449080859">
              <w:marLeft w:val="0"/>
              <w:marRight w:val="0"/>
              <w:marTop w:val="0"/>
              <w:marBottom w:val="0"/>
              <w:divBdr>
                <w:top w:val="none" w:sz="0" w:space="0" w:color="auto"/>
                <w:left w:val="none" w:sz="0" w:space="0" w:color="auto"/>
                <w:bottom w:val="none" w:sz="0" w:space="0" w:color="auto"/>
                <w:right w:val="none" w:sz="0" w:space="0" w:color="auto"/>
              </w:divBdr>
              <w:divsChild>
                <w:div w:id="201479893">
                  <w:marLeft w:val="0"/>
                  <w:marRight w:val="0"/>
                  <w:marTop w:val="0"/>
                  <w:marBottom w:val="0"/>
                  <w:divBdr>
                    <w:top w:val="none" w:sz="0" w:space="0" w:color="auto"/>
                    <w:left w:val="none" w:sz="0" w:space="0" w:color="auto"/>
                    <w:bottom w:val="none" w:sz="0" w:space="0" w:color="auto"/>
                    <w:right w:val="none" w:sz="0" w:space="0" w:color="auto"/>
                  </w:divBdr>
                  <w:divsChild>
                    <w:div w:id="1131049085">
                      <w:marLeft w:val="0"/>
                      <w:marRight w:val="0"/>
                      <w:marTop w:val="0"/>
                      <w:marBottom w:val="0"/>
                      <w:divBdr>
                        <w:top w:val="none" w:sz="0" w:space="0" w:color="auto"/>
                        <w:left w:val="none" w:sz="0" w:space="0" w:color="auto"/>
                        <w:bottom w:val="none" w:sz="0" w:space="0" w:color="auto"/>
                        <w:right w:val="none" w:sz="0" w:space="0" w:color="auto"/>
                      </w:divBdr>
                      <w:divsChild>
                        <w:div w:id="1630479791">
                          <w:marLeft w:val="0"/>
                          <w:marRight w:val="0"/>
                          <w:marTop w:val="0"/>
                          <w:marBottom w:val="0"/>
                          <w:divBdr>
                            <w:top w:val="none" w:sz="0" w:space="0" w:color="auto"/>
                            <w:left w:val="none" w:sz="0" w:space="0" w:color="auto"/>
                            <w:bottom w:val="none" w:sz="0" w:space="0" w:color="auto"/>
                            <w:right w:val="none" w:sz="0" w:space="0" w:color="auto"/>
                          </w:divBdr>
                          <w:divsChild>
                            <w:div w:id="1378119390">
                              <w:marLeft w:val="0"/>
                              <w:marRight w:val="0"/>
                              <w:marTop w:val="0"/>
                              <w:marBottom w:val="0"/>
                              <w:divBdr>
                                <w:top w:val="none" w:sz="0" w:space="0" w:color="auto"/>
                                <w:left w:val="none" w:sz="0" w:space="0" w:color="auto"/>
                                <w:bottom w:val="none" w:sz="0" w:space="0" w:color="auto"/>
                                <w:right w:val="none" w:sz="0" w:space="0" w:color="auto"/>
                              </w:divBdr>
                              <w:divsChild>
                                <w:div w:id="1412771031">
                                  <w:marLeft w:val="0"/>
                                  <w:marRight w:val="0"/>
                                  <w:marTop w:val="0"/>
                                  <w:marBottom w:val="0"/>
                                  <w:divBdr>
                                    <w:top w:val="none" w:sz="0" w:space="0" w:color="auto"/>
                                    <w:left w:val="none" w:sz="0" w:space="0" w:color="auto"/>
                                    <w:bottom w:val="none" w:sz="0" w:space="0" w:color="auto"/>
                                    <w:right w:val="none" w:sz="0" w:space="0" w:color="auto"/>
                                  </w:divBdr>
                                  <w:divsChild>
                                    <w:div w:id="660741614">
                                      <w:marLeft w:val="0"/>
                                      <w:marRight w:val="0"/>
                                      <w:marTop w:val="0"/>
                                      <w:marBottom w:val="0"/>
                                      <w:divBdr>
                                        <w:top w:val="none" w:sz="0" w:space="0" w:color="auto"/>
                                        <w:left w:val="none" w:sz="0" w:space="0" w:color="auto"/>
                                        <w:bottom w:val="none" w:sz="0" w:space="0" w:color="auto"/>
                                        <w:right w:val="none" w:sz="0" w:space="0" w:color="auto"/>
                                      </w:divBdr>
                                      <w:divsChild>
                                        <w:div w:id="1076434082">
                                          <w:marLeft w:val="0"/>
                                          <w:marRight w:val="0"/>
                                          <w:marTop w:val="0"/>
                                          <w:marBottom w:val="0"/>
                                          <w:divBdr>
                                            <w:top w:val="none" w:sz="0" w:space="0" w:color="auto"/>
                                            <w:left w:val="none" w:sz="0" w:space="0" w:color="auto"/>
                                            <w:bottom w:val="none" w:sz="0" w:space="0" w:color="auto"/>
                                            <w:right w:val="none" w:sz="0" w:space="0" w:color="auto"/>
                                          </w:divBdr>
                                          <w:divsChild>
                                            <w:div w:id="689068933">
                                              <w:marLeft w:val="0"/>
                                              <w:marRight w:val="0"/>
                                              <w:marTop w:val="0"/>
                                              <w:marBottom w:val="0"/>
                                              <w:divBdr>
                                                <w:top w:val="none" w:sz="0" w:space="0" w:color="auto"/>
                                                <w:left w:val="none" w:sz="0" w:space="0" w:color="auto"/>
                                                <w:bottom w:val="none" w:sz="0" w:space="0" w:color="auto"/>
                                                <w:right w:val="none" w:sz="0" w:space="0" w:color="auto"/>
                                              </w:divBdr>
                                              <w:divsChild>
                                                <w:div w:id="1601571822">
                                                  <w:marLeft w:val="0"/>
                                                  <w:marRight w:val="0"/>
                                                  <w:marTop w:val="0"/>
                                                  <w:marBottom w:val="0"/>
                                                  <w:divBdr>
                                                    <w:top w:val="none" w:sz="0" w:space="0" w:color="auto"/>
                                                    <w:left w:val="none" w:sz="0" w:space="0" w:color="auto"/>
                                                    <w:bottom w:val="none" w:sz="0" w:space="0" w:color="auto"/>
                                                    <w:right w:val="none" w:sz="0" w:space="0" w:color="auto"/>
                                                  </w:divBdr>
                                                </w:div>
                                              </w:divsChild>
                                            </w:div>
                                            <w:div w:id="1465468337">
                                              <w:marLeft w:val="0"/>
                                              <w:marRight w:val="0"/>
                                              <w:marTop w:val="0"/>
                                              <w:marBottom w:val="0"/>
                                              <w:divBdr>
                                                <w:top w:val="none" w:sz="0" w:space="0" w:color="auto"/>
                                                <w:left w:val="none" w:sz="0" w:space="0" w:color="auto"/>
                                                <w:bottom w:val="none" w:sz="0" w:space="0" w:color="auto"/>
                                                <w:right w:val="none" w:sz="0" w:space="0" w:color="auto"/>
                                              </w:divBdr>
                                              <w:divsChild>
                                                <w:div w:id="935023027">
                                                  <w:marLeft w:val="0"/>
                                                  <w:marRight w:val="0"/>
                                                  <w:marTop w:val="0"/>
                                                  <w:marBottom w:val="0"/>
                                                  <w:divBdr>
                                                    <w:top w:val="none" w:sz="0" w:space="0" w:color="auto"/>
                                                    <w:left w:val="none" w:sz="0" w:space="0" w:color="auto"/>
                                                    <w:bottom w:val="none" w:sz="0" w:space="0" w:color="auto"/>
                                                    <w:right w:val="none" w:sz="0" w:space="0" w:color="auto"/>
                                                  </w:divBdr>
                                                  <w:divsChild>
                                                    <w:div w:id="1133136165">
                                                      <w:marLeft w:val="0"/>
                                                      <w:marRight w:val="0"/>
                                                      <w:marTop w:val="0"/>
                                                      <w:marBottom w:val="0"/>
                                                      <w:divBdr>
                                                        <w:top w:val="none" w:sz="0" w:space="0" w:color="auto"/>
                                                        <w:left w:val="none" w:sz="0" w:space="0" w:color="auto"/>
                                                        <w:bottom w:val="none" w:sz="0" w:space="0" w:color="auto"/>
                                                        <w:right w:val="none" w:sz="0" w:space="0" w:color="auto"/>
                                                      </w:divBdr>
                                                      <w:divsChild>
                                                        <w:div w:id="1366563523">
                                                          <w:marLeft w:val="0"/>
                                                          <w:marRight w:val="0"/>
                                                          <w:marTop w:val="0"/>
                                                          <w:marBottom w:val="0"/>
                                                          <w:divBdr>
                                                            <w:top w:val="none" w:sz="0" w:space="0" w:color="auto"/>
                                                            <w:left w:val="none" w:sz="0" w:space="0" w:color="auto"/>
                                                            <w:bottom w:val="none" w:sz="0" w:space="0" w:color="auto"/>
                                                            <w:right w:val="none" w:sz="0" w:space="0" w:color="auto"/>
                                                          </w:divBdr>
                                                          <w:divsChild>
                                                            <w:div w:id="252906712">
                                                              <w:marLeft w:val="0"/>
                                                              <w:marRight w:val="0"/>
                                                              <w:marTop w:val="0"/>
                                                              <w:marBottom w:val="0"/>
                                                              <w:divBdr>
                                                                <w:top w:val="none" w:sz="0" w:space="0" w:color="auto"/>
                                                                <w:left w:val="none" w:sz="0" w:space="0" w:color="auto"/>
                                                                <w:bottom w:val="none" w:sz="0" w:space="0" w:color="auto"/>
                                                                <w:right w:val="none" w:sz="0" w:space="0" w:color="auto"/>
                                                              </w:divBdr>
                                                              <w:divsChild>
                                                                <w:div w:id="1725105166">
                                                                  <w:marLeft w:val="0"/>
                                                                  <w:marRight w:val="0"/>
                                                                  <w:marTop w:val="0"/>
                                                                  <w:marBottom w:val="0"/>
                                                                  <w:divBdr>
                                                                    <w:top w:val="none" w:sz="0" w:space="0" w:color="auto"/>
                                                                    <w:left w:val="none" w:sz="0" w:space="0" w:color="auto"/>
                                                                    <w:bottom w:val="none" w:sz="0" w:space="0" w:color="auto"/>
                                                                    <w:right w:val="none" w:sz="0" w:space="0" w:color="auto"/>
                                                                  </w:divBdr>
                                                                  <w:divsChild>
                                                                    <w:div w:id="1332874237">
                                                                      <w:marLeft w:val="0"/>
                                                                      <w:marRight w:val="0"/>
                                                                      <w:marTop w:val="0"/>
                                                                      <w:marBottom w:val="0"/>
                                                                      <w:divBdr>
                                                                        <w:top w:val="none" w:sz="0" w:space="0" w:color="auto"/>
                                                                        <w:left w:val="none" w:sz="0" w:space="0" w:color="auto"/>
                                                                        <w:bottom w:val="none" w:sz="0" w:space="0" w:color="auto"/>
                                                                        <w:right w:val="none" w:sz="0" w:space="0" w:color="auto"/>
                                                                      </w:divBdr>
                                                                      <w:divsChild>
                                                                        <w:div w:id="833884173">
                                                                          <w:marLeft w:val="0"/>
                                                                          <w:marRight w:val="0"/>
                                                                          <w:marTop w:val="0"/>
                                                                          <w:marBottom w:val="0"/>
                                                                          <w:divBdr>
                                                                            <w:top w:val="none" w:sz="0" w:space="0" w:color="auto"/>
                                                                            <w:left w:val="none" w:sz="0" w:space="0" w:color="auto"/>
                                                                            <w:bottom w:val="none" w:sz="0" w:space="0" w:color="auto"/>
                                                                            <w:right w:val="none" w:sz="0" w:space="0" w:color="auto"/>
                                                                          </w:divBdr>
                                                                          <w:divsChild>
                                                                            <w:div w:id="1310744724">
                                                                              <w:marLeft w:val="0"/>
                                                                              <w:marRight w:val="0"/>
                                                                              <w:marTop w:val="0"/>
                                                                              <w:marBottom w:val="0"/>
                                                                              <w:divBdr>
                                                                                <w:top w:val="none" w:sz="0" w:space="0" w:color="auto"/>
                                                                                <w:left w:val="none" w:sz="0" w:space="0" w:color="auto"/>
                                                                                <w:bottom w:val="none" w:sz="0" w:space="0" w:color="auto"/>
                                                                                <w:right w:val="none" w:sz="0" w:space="0" w:color="auto"/>
                                                                              </w:divBdr>
                                                                            </w:div>
                                                                          </w:divsChild>
                                                                        </w:div>
                                                                        <w:div w:id="1186401354">
                                                                          <w:marLeft w:val="0"/>
                                                                          <w:marRight w:val="0"/>
                                                                          <w:marTop w:val="0"/>
                                                                          <w:marBottom w:val="0"/>
                                                                          <w:divBdr>
                                                                            <w:top w:val="none" w:sz="0" w:space="0" w:color="auto"/>
                                                                            <w:left w:val="none" w:sz="0" w:space="0" w:color="auto"/>
                                                                            <w:bottom w:val="none" w:sz="0" w:space="0" w:color="auto"/>
                                                                            <w:right w:val="none" w:sz="0" w:space="0" w:color="auto"/>
                                                                          </w:divBdr>
                                                                          <w:divsChild>
                                                                            <w:div w:id="619724372">
                                                                              <w:marLeft w:val="0"/>
                                                                              <w:marRight w:val="0"/>
                                                                              <w:marTop w:val="0"/>
                                                                              <w:marBottom w:val="0"/>
                                                                              <w:divBdr>
                                                                                <w:top w:val="none" w:sz="0" w:space="0" w:color="auto"/>
                                                                                <w:left w:val="none" w:sz="0" w:space="0" w:color="auto"/>
                                                                                <w:bottom w:val="none" w:sz="0" w:space="0" w:color="auto"/>
                                                                                <w:right w:val="none" w:sz="0" w:space="0" w:color="auto"/>
                                                                              </w:divBdr>
                                                                            </w:div>
                                                                          </w:divsChild>
                                                                        </w:div>
                                                                        <w:div w:id="2075158647">
                                                                          <w:marLeft w:val="0"/>
                                                                          <w:marRight w:val="0"/>
                                                                          <w:marTop w:val="0"/>
                                                                          <w:marBottom w:val="0"/>
                                                                          <w:divBdr>
                                                                            <w:top w:val="none" w:sz="0" w:space="0" w:color="auto"/>
                                                                            <w:left w:val="none" w:sz="0" w:space="0" w:color="auto"/>
                                                                            <w:bottom w:val="none" w:sz="0" w:space="0" w:color="auto"/>
                                                                            <w:right w:val="none" w:sz="0" w:space="0" w:color="auto"/>
                                                                          </w:divBdr>
                                                                          <w:divsChild>
                                                                            <w:div w:id="1537161517">
                                                                              <w:marLeft w:val="0"/>
                                                                              <w:marRight w:val="0"/>
                                                                              <w:marTop w:val="0"/>
                                                                              <w:marBottom w:val="0"/>
                                                                              <w:divBdr>
                                                                                <w:top w:val="none" w:sz="0" w:space="0" w:color="auto"/>
                                                                                <w:left w:val="none" w:sz="0" w:space="0" w:color="auto"/>
                                                                                <w:bottom w:val="none" w:sz="0" w:space="0" w:color="auto"/>
                                                                                <w:right w:val="none" w:sz="0" w:space="0" w:color="auto"/>
                                                                              </w:divBdr>
                                                                            </w:div>
                                                                            <w:div w:id="1852984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3081702">
                                                      <w:marLeft w:val="0"/>
                                                      <w:marRight w:val="0"/>
                                                      <w:marTop w:val="0"/>
                                                      <w:marBottom w:val="0"/>
                                                      <w:divBdr>
                                                        <w:top w:val="none" w:sz="0" w:space="0" w:color="auto"/>
                                                        <w:left w:val="none" w:sz="0" w:space="0" w:color="auto"/>
                                                        <w:bottom w:val="none" w:sz="0" w:space="0" w:color="auto"/>
                                                        <w:right w:val="none" w:sz="0" w:space="0" w:color="auto"/>
                                                      </w:divBdr>
                                                      <w:divsChild>
                                                        <w:div w:id="2106338502">
                                                          <w:marLeft w:val="0"/>
                                                          <w:marRight w:val="0"/>
                                                          <w:marTop w:val="0"/>
                                                          <w:marBottom w:val="0"/>
                                                          <w:divBdr>
                                                            <w:top w:val="none" w:sz="0" w:space="0" w:color="auto"/>
                                                            <w:left w:val="none" w:sz="0" w:space="0" w:color="auto"/>
                                                            <w:bottom w:val="none" w:sz="0" w:space="0" w:color="auto"/>
                                                            <w:right w:val="none" w:sz="0" w:space="0" w:color="auto"/>
                                                          </w:divBdr>
                                                          <w:divsChild>
                                                            <w:div w:id="1856575279">
                                                              <w:marLeft w:val="0"/>
                                                              <w:marRight w:val="0"/>
                                                              <w:marTop w:val="0"/>
                                                              <w:marBottom w:val="0"/>
                                                              <w:divBdr>
                                                                <w:top w:val="none" w:sz="0" w:space="0" w:color="auto"/>
                                                                <w:left w:val="none" w:sz="0" w:space="0" w:color="auto"/>
                                                                <w:bottom w:val="none" w:sz="0" w:space="0" w:color="auto"/>
                                                                <w:right w:val="none" w:sz="0" w:space="0" w:color="auto"/>
                                                              </w:divBdr>
                                                              <w:divsChild>
                                                                <w:div w:id="1088892217">
                                                                  <w:marLeft w:val="0"/>
                                                                  <w:marRight w:val="0"/>
                                                                  <w:marTop w:val="0"/>
                                                                  <w:marBottom w:val="0"/>
                                                                  <w:divBdr>
                                                                    <w:top w:val="none" w:sz="0" w:space="0" w:color="auto"/>
                                                                    <w:left w:val="none" w:sz="0" w:space="0" w:color="auto"/>
                                                                    <w:bottom w:val="none" w:sz="0" w:space="0" w:color="auto"/>
                                                                    <w:right w:val="none" w:sz="0" w:space="0" w:color="auto"/>
                                                                  </w:divBdr>
                                                                  <w:divsChild>
                                                                    <w:div w:id="508107546">
                                                                      <w:marLeft w:val="0"/>
                                                                      <w:marRight w:val="0"/>
                                                                      <w:marTop w:val="0"/>
                                                                      <w:marBottom w:val="0"/>
                                                                      <w:divBdr>
                                                                        <w:top w:val="none" w:sz="0" w:space="0" w:color="auto"/>
                                                                        <w:left w:val="none" w:sz="0" w:space="0" w:color="auto"/>
                                                                        <w:bottom w:val="none" w:sz="0" w:space="0" w:color="auto"/>
                                                                        <w:right w:val="none" w:sz="0" w:space="0" w:color="auto"/>
                                                                      </w:divBdr>
                                                                      <w:divsChild>
                                                                        <w:div w:id="1920557217">
                                                                          <w:marLeft w:val="0"/>
                                                                          <w:marRight w:val="0"/>
                                                                          <w:marTop w:val="0"/>
                                                                          <w:marBottom w:val="0"/>
                                                                          <w:divBdr>
                                                                            <w:top w:val="none" w:sz="0" w:space="0" w:color="auto"/>
                                                                            <w:left w:val="none" w:sz="0" w:space="0" w:color="auto"/>
                                                                            <w:bottom w:val="none" w:sz="0" w:space="0" w:color="auto"/>
                                                                            <w:right w:val="none" w:sz="0" w:space="0" w:color="auto"/>
                                                                          </w:divBdr>
                                                                          <w:divsChild>
                                                                            <w:div w:id="1708988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2666960">
                                                      <w:marLeft w:val="0"/>
                                                      <w:marRight w:val="0"/>
                                                      <w:marTop w:val="0"/>
                                                      <w:marBottom w:val="0"/>
                                                      <w:divBdr>
                                                        <w:top w:val="none" w:sz="0" w:space="0" w:color="auto"/>
                                                        <w:left w:val="none" w:sz="0" w:space="0" w:color="auto"/>
                                                        <w:bottom w:val="none" w:sz="0" w:space="0" w:color="auto"/>
                                                        <w:right w:val="none" w:sz="0" w:space="0" w:color="auto"/>
                                                      </w:divBdr>
                                                      <w:divsChild>
                                                        <w:div w:id="255985426">
                                                          <w:marLeft w:val="0"/>
                                                          <w:marRight w:val="0"/>
                                                          <w:marTop w:val="0"/>
                                                          <w:marBottom w:val="0"/>
                                                          <w:divBdr>
                                                            <w:top w:val="none" w:sz="0" w:space="0" w:color="auto"/>
                                                            <w:left w:val="none" w:sz="0" w:space="0" w:color="auto"/>
                                                            <w:bottom w:val="none" w:sz="0" w:space="0" w:color="auto"/>
                                                            <w:right w:val="none" w:sz="0" w:space="0" w:color="auto"/>
                                                          </w:divBdr>
                                                          <w:divsChild>
                                                            <w:div w:id="1443982">
                                                              <w:marLeft w:val="0"/>
                                                              <w:marRight w:val="0"/>
                                                              <w:marTop w:val="0"/>
                                                              <w:marBottom w:val="0"/>
                                                              <w:divBdr>
                                                                <w:top w:val="none" w:sz="0" w:space="0" w:color="auto"/>
                                                                <w:left w:val="none" w:sz="0" w:space="0" w:color="auto"/>
                                                                <w:bottom w:val="none" w:sz="0" w:space="0" w:color="auto"/>
                                                                <w:right w:val="none" w:sz="0" w:space="0" w:color="auto"/>
                                                              </w:divBdr>
                                                              <w:divsChild>
                                                                <w:div w:id="1245073607">
                                                                  <w:marLeft w:val="0"/>
                                                                  <w:marRight w:val="0"/>
                                                                  <w:marTop w:val="0"/>
                                                                  <w:marBottom w:val="0"/>
                                                                  <w:divBdr>
                                                                    <w:top w:val="none" w:sz="0" w:space="0" w:color="auto"/>
                                                                    <w:left w:val="none" w:sz="0" w:space="0" w:color="auto"/>
                                                                    <w:bottom w:val="none" w:sz="0" w:space="0" w:color="auto"/>
                                                                    <w:right w:val="none" w:sz="0" w:space="0" w:color="auto"/>
                                                                  </w:divBdr>
                                                                  <w:divsChild>
                                                                    <w:div w:id="815606499">
                                                                      <w:marLeft w:val="0"/>
                                                                      <w:marRight w:val="0"/>
                                                                      <w:marTop w:val="0"/>
                                                                      <w:marBottom w:val="0"/>
                                                                      <w:divBdr>
                                                                        <w:top w:val="none" w:sz="0" w:space="0" w:color="auto"/>
                                                                        <w:left w:val="none" w:sz="0" w:space="0" w:color="auto"/>
                                                                        <w:bottom w:val="none" w:sz="0" w:space="0" w:color="auto"/>
                                                                        <w:right w:val="none" w:sz="0" w:space="0" w:color="auto"/>
                                                                      </w:divBdr>
                                                                      <w:divsChild>
                                                                        <w:div w:id="1005984618">
                                                                          <w:marLeft w:val="0"/>
                                                                          <w:marRight w:val="0"/>
                                                                          <w:marTop w:val="0"/>
                                                                          <w:marBottom w:val="0"/>
                                                                          <w:divBdr>
                                                                            <w:top w:val="none" w:sz="0" w:space="0" w:color="auto"/>
                                                                            <w:left w:val="none" w:sz="0" w:space="0" w:color="auto"/>
                                                                            <w:bottom w:val="none" w:sz="0" w:space="0" w:color="auto"/>
                                                                            <w:right w:val="none" w:sz="0" w:space="0" w:color="auto"/>
                                                                          </w:divBdr>
                                                                          <w:divsChild>
                                                                            <w:div w:id="930311898">
                                                                              <w:marLeft w:val="0"/>
                                                                              <w:marRight w:val="0"/>
                                                                              <w:marTop w:val="0"/>
                                                                              <w:marBottom w:val="0"/>
                                                                              <w:divBdr>
                                                                                <w:top w:val="none" w:sz="0" w:space="0" w:color="auto"/>
                                                                                <w:left w:val="none" w:sz="0" w:space="0" w:color="auto"/>
                                                                                <w:bottom w:val="none" w:sz="0" w:space="0" w:color="auto"/>
                                                                                <w:right w:val="none" w:sz="0" w:space="0" w:color="auto"/>
                                                                              </w:divBdr>
                                                                              <w:divsChild>
                                                                                <w:div w:id="105586535">
                                                                                  <w:marLeft w:val="0"/>
                                                                                  <w:marRight w:val="0"/>
                                                                                  <w:marTop w:val="0"/>
                                                                                  <w:marBottom w:val="0"/>
                                                                                  <w:divBdr>
                                                                                    <w:top w:val="none" w:sz="0" w:space="0" w:color="auto"/>
                                                                                    <w:left w:val="none" w:sz="0" w:space="0" w:color="auto"/>
                                                                                    <w:bottom w:val="none" w:sz="0" w:space="0" w:color="auto"/>
                                                                                    <w:right w:val="none" w:sz="0" w:space="0" w:color="auto"/>
                                                                                  </w:divBdr>
                                                                                  <w:divsChild>
                                                                                    <w:div w:id="1930388270">
                                                                                      <w:marLeft w:val="0"/>
                                                                                      <w:marRight w:val="0"/>
                                                                                      <w:marTop w:val="0"/>
                                                                                      <w:marBottom w:val="0"/>
                                                                                      <w:divBdr>
                                                                                        <w:top w:val="none" w:sz="0" w:space="0" w:color="auto"/>
                                                                                        <w:left w:val="none" w:sz="0" w:space="0" w:color="auto"/>
                                                                                        <w:bottom w:val="none" w:sz="0" w:space="0" w:color="auto"/>
                                                                                        <w:right w:val="none" w:sz="0" w:space="0" w:color="auto"/>
                                                                                      </w:divBdr>
                                                                                      <w:divsChild>
                                                                                        <w:div w:id="1010835304">
                                                                                          <w:marLeft w:val="0"/>
                                                                                          <w:marRight w:val="0"/>
                                                                                          <w:marTop w:val="0"/>
                                                                                          <w:marBottom w:val="0"/>
                                                                                          <w:divBdr>
                                                                                            <w:top w:val="none" w:sz="0" w:space="0" w:color="auto"/>
                                                                                            <w:left w:val="none" w:sz="0" w:space="0" w:color="auto"/>
                                                                                            <w:bottom w:val="none" w:sz="0" w:space="0" w:color="auto"/>
                                                                                            <w:right w:val="none" w:sz="0" w:space="0" w:color="auto"/>
                                                                                          </w:divBdr>
                                                                                          <w:divsChild>
                                                                                            <w:div w:id="32467326">
                                                                                              <w:marLeft w:val="0"/>
                                                                                              <w:marRight w:val="0"/>
                                                                                              <w:marTop w:val="0"/>
                                                                                              <w:marBottom w:val="0"/>
                                                                                              <w:divBdr>
                                                                                                <w:top w:val="none" w:sz="0" w:space="0" w:color="auto"/>
                                                                                                <w:left w:val="none" w:sz="0" w:space="0" w:color="auto"/>
                                                                                                <w:bottom w:val="none" w:sz="0" w:space="0" w:color="auto"/>
                                                                                                <w:right w:val="none" w:sz="0" w:space="0" w:color="auto"/>
                                                                                              </w:divBdr>
                                                                                              <w:divsChild>
                                                                                                <w:div w:id="26562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78965057">
                                                              <w:marLeft w:val="0"/>
                                                              <w:marRight w:val="0"/>
                                                              <w:marTop w:val="0"/>
                                                              <w:marBottom w:val="0"/>
                                                              <w:divBdr>
                                                                <w:top w:val="none" w:sz="0" w:space="0" w:color="auto"/>
                                                                <w:left w:val="none" w:sz="0" w:space="0" w:color="auto"/>
                                                                <w:bottom w:val="none" w:sz="0" w:space="0" w:color="auto"/>
                                                                <w:right w:val="none" w:sz="0" w:space="0" w:color="auto"/>
                                                              </w:divBdr>
                                                              <w:divsChild>
                                                                <w:div w:id="994802785">
                                                                  <w:marLeft w:val="0"/>
                                                                  <w:marRight w:val="0"/>
                                                                  <w:marTop w:val="0"/>
                                                                  <w:marBottom w:val="0"/>
                                                                  <w:divBdr>
                                                                    <w:top w:val="none" w:sz="0" w:space="0" w:color="auto"/>
                                                                    <w:left w:val="none" w:sz="0" w:space="0" w:color="auto"/>
                                                                    <w:bottom w:val="none" w:sz="0" w:space="0" w:color="auto"/>
                                                                    <w:right w:val="none" w:sz="0" w:space="0" w:color="auto"/>
                                                                  </w:divBdr>
                                                                  <w:divsChild>
                                                                    <w:div w:id="1866744171">
                                                                      <w:marLeft w:val="0"/>
                                                                      <w:marRight w:val="0"/>
                                                                      <w:marTop w:val="0"/>
                                                                      <w:marBottom w:val="0"/>
                                                                      <w:divBdr>
                                                                        <w:top w:val="none" w:sz="0" w:space="0" w:color="auto"/>
                                                                        <w:left w:val="none" w:sz="0" w:space="0" w:color="auto"/>
                                                                        <w:bottom w:val="none" w:sz="0" w:space="0" w:color="auto"/>
                                                                        <w:right w:val="none" w:sz="0" w:space="0" w:color="auto"/>
                                                                      </w:divBdr>
                                                                      <w:divsChild>
                                                                        <w:div w:id="2113237773">
                                                                          <w:marLeft w:val="0"/>
                                                                          <w:marRight w:val="0"/>
                                                                          <w:marTop w:val="0"/>
                                                                          <w:marBottom w:val="0"/>
                                                                          <w:divBdr>
                                                                            <w:top w:val="none" w:sz="0" w:space="0" w:color="auto"/>
                                                                            <w:left w:val="none" w:sz="0" w:space="0" w:color="auto"/>
                                                                            <w:bottom w:val="none" w:sz="0" w:space="0" w:color="auto"/>
                                                                            <w:right w:val="none" w:sz="0" w:space="0" w:color="auto"/>
                                                                          </w:divBdr>
                                                                          <w:divsChild>
                                                                            <w:div w:id="676617703">
                                                                              <w:marLeft w:val="0"/>
                                                                              <w:marRight w:val="0"/>
                                                                              <w:marTop w:val="0"/>
                                                                              <w:marBottom w:val="0"/>
                                                                              <w:divBdr>
                                                                                <w:top w:val="none" w:sz="0" w:space="0" w:color="auto"/>
                                                                                <w:left w:val="none" w:sz="0" w:space="0" w:color="auto"/>
                                                                                <w:bottom w:val="none" w:sz="0" w:space="0" w:color="auto"/>
                                                                                <w:right w:val="none" w:sz="0" w:space="0" w:color="auto"/>
                                                                              </w:divBdr>
                                                                              <w:divsChild>
                                                                                <w:div w:id="913318492">
                                                                                  <w:marLeft w:val="0"/>
                                                                                  <w:marRight w:val="0"/>
                                                                                  <w:marTop w:val="0"/>
                                                                                  <w:marBottom w:val="0"/>
                                                                                  <w:divBdr>
                                                                                    <w:top w:val="none" w:sz="0" w:space="0" w:color="auto"/>
                                                                                    <w:left w:val="none" w:sz="0" w:space="0" w:color="auto"/>
                                                                                    <w:bottom w:val="none" w:sz="0" w:space="0" w:color="auto"/>
                                                                                    <w:right w:val="none" w:sz="0" w:space="0" w:color="auto"/>
                                                                                  </w:divBdr>
                                                                                  <w:divsChild>
                                                                                    <w:div w:id="661081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5010767">
                                                      <w:marLeft w:val="0"/>
                                                      <w:marRight w:val="0"/>
                                                      <w:marTop w:val="0"/>
                                                      <w:marBottom w:val="0"/>
                                                      <w:divBdr>
                                                        <w:top w:val="none" w:sz="0" w:space="0" w:color="auto"/>
                                                        <w:left w:val="none" w:sz="0" w:space="0" w:color="auto"/>
                                                        <w:bottom w:val="none" w:sz="0" w:space="0" w:color="auto"/>
                                                        <w:right w:val="none" w:sz="0" w:space="0" w:color="auto"/>
                                                      </w:divBdr>
                                                      <w:divsChild>
                                                        <w:div w:id="119812328">
                                                          <w:marLeft w:val="0"/>
                                                          <w:marRight w:val="0"/>
                                                          <w:marTop w:val="0"/>
                                                          <w:marBottom w:val="0"/>
                                                          <w:divBdr>
                                                            <w:top w:val="none" w:sz="0" w:space="0" w:color="auto"/>
                                                            <w:left w:val="none" w:sz="0" w:space="0" w:color="auto"/>
                                                            <w:bottom w:val="none" w:sz="0" w:space="0" w:color="auto"/>
                                                            <w:right w:val="none" w:sz="0" w:space="0" w:color="auto"/>
                                                          </w:divBdr>
                                                          <w:divsChild>
                                                            <w:div w:id="1758939568">
                                                              <w:marLeft w:val="0"/>
                                                              <w:marRight w:val="0"/>
                                                              <w:marTop w:val="0"/>
                                                              <w:marBottom w:val="0"/>
                                                              <w:divBdr>
                                                                <w:top w:val="none" w:sz="0" w:space="0" w:color="auto"/>
                                                                <w:left w:val="none" w:sz="0" w:space="0" w:color="auto"/>
                                                                <w:bottom w:val="none" w:sz="0" w:space="0" w:color="auto"/>
                                                                <w:right w:val="none" w:sz="0" w:space="0" w:color="auto"/>
                                                              </w:divBdr>
                                                              <w:divsChild>
                                                                <w:div w:id="1550876240">
                                                                  <w:marLeft w:val="0"/>
                                                                  <w:marRight w:val="0"/>
                                                                  <w:marTop w:val="0"/>
                                                                  <w:marBottom w:val="0"/>
                                                                  <w:divBdr>
                                                                    <w:top w:val="none" w:sz="0" w:space="0" w:color="auto"/>
                                                                    <w:left w:val="none" w:sz="0" w:space="0" w:color="auto"/>
                                                                    <w:bottom w:val="none" w:sz="0" w:space="0" w:color="auto"/>
                                                                    <w:right w:val="none" w:sz="0" w:space="0" w:color="auto"/>
                                                                  </w:divBdr>
                                                                  <w:divsChild>
                                                                    <w:div w:id="1861967954">
                                                                      <w:marLeft w:val="0"/>
                                                                      <w:marRight w:val="0"/>
                                                                      <w:marTop w:val="0"/>
                                                                      <w:marBottom w:val="0"/>
                                                                      <w:divBdr>
                                                                        <w:top w:val="none" w:sz="0" w:space="0" w:color="auto"/>
                                                                        <w:left w:val="none" w:sz="0" w:space="0" w:color="auto"/>
                                                                        <w:bottom w:val="none" w:sz="0" w:space="0" w:color="auto"/>
                                                                        <w:right w:val="none" w:sz="0" w:space="0" w:color="auto"/>
                                                                      </w:divBdr>
                                                                      <w:divsChild>
                                                                        <w:div w:id="843129825">
                                                                          <w:marLeft w:val="0"/>
                                                                          <w:marRight w:val="0"/>
                                                                          <w:marTop w:val="0"/>
                                                                          <w:marBottom w:val="0"/>
                                                                          <w:divBdr>
                                                                            <w:top w:val="none" w:sz="0" w:space="0" w:color="auto"/>
                                                                            <w:left w:val="none" w:sz="0" w:space="0" w:color="auto"/>
                                                                            <w:bottom w:val="none" w:sz="0" w:space="0" w:color="auto"/>
                                                                            <w:right w:val="none" w:sz="0" w:space="0" w:color="auto"/>
                                                                          </w:divBdr>
                                                                          <w:divsChild>
                                                                            <w:div w:id="1877885918">
                                                                              <w:marLeft w:val="0"/>
                                                                              <w:marRight w:val="0"/>
                                                                              <w:marTop w:val="0"/>
                                                                              <w:marBottom w:val="0"/>
                                                                              <w:divBdr>
                                                                                <w:top w:val="none" w:sz="0" w:space="0" w:color="auto"/>
                                                                                <w:left w:val="none" w:sz="0" w:space="0" w:color="auto"/>
                                                                                <w:bottom w:val="none" w:sz="0" w:space="0" w:color="auto"/>
                                                                                <w:right w:val="none" w:sz="0" w:space="0" w:color="auto"/>
                                                                              </w:divBdr>
                                                                              <w:divsChild>
                                                                                <w:div w:id="2129665045">
                                                                                  <w:marLeft w:val="0"/>
                                                                                  <w:marRight w:val="0"/>
                                                                                  <w:marTop w:val="0"/>
                                                                                  <w:marBottom w:val="0"/>
                                                                                  <w:divBdr>
                                                                                    <w:top w:val="none" w:sz="0" w:space="0" w:color="auto"/>
                                                                                    <w:left w:val="none" w:sz="0" w:space="0" w:color="auto"/>
                                                                                    <w:bottom w:val="none" w:sz="0" w:space="0" w:color="auto"/>
                                                                                    <w:right w:val="none" w:sz="0" w:space="0" w:color="auto"/>
                                                                                  </w:divBdr>
                                                                                  <w:divsChild>
                                                                                    <w:div w:id="99492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2487020">
                                                      <w:marLeft w:val="0"/>
                                                      <w:marRight w:val="0"/>
                                                      <w:marTop w:val="0"/>
                                                      <w:marBottom w:val="0"/>
                                                      <w:divBdr>
                                                        <w:top w:val="none" w:sz="0" w:space="0" w:color="auto"/>
                                                        <w:left w:val="none" w:sz="0" w:space="0" w:color="auto"/>
                                                        <w:bottom w:val="none" w:sz="0" w:space="0" w:color="auto"/>
                                                        <w:right w:val="none" w:sz="0" w:space="0" w:color="auto"/>
                                                      </w:divBdr>
                                                      <w:divsChild>
                                                        <w:div w:id="273901958">
                                                          <w:marLeft w:val="0"/>
                                                          <w:marRight w:val="0"/>
                                                          <w:marTop w:val="0"/>
                                                          <w:marBottom w:val="0"/>
                                                          <w:divBdr>
                                                            <w:top w:val="none" w:sz="0" w:space="0" w:color="auto"/>
                                                            <w:left w:val="none" w:sz="0" w:space="0" w:color="auto"/>
                                                            <w:bottom w:val="none" w:sz="0" w:space="0" w:color="auto"/>
                                                            <w:right w:val="none" w:sz="0" w:space="0" w:color="auto"/>
                                                          </w:divBdr>
                                                          <w:divsChild>
                                                            <w:div w:id="973753413">
                                                              <w:marLeft w:val="0"/>
                                                              <w:marRight w:val="0"/>
                                                              <w:marTop w:val="0"/>
                                                              <w:marBottom w:val="0"/>
                                                              <w:divBdr>
                                                                <w:top w:val="none" w:sz="0" w:space="0" w:color="auto"/>
                                                                <w:left w:val="none" w:sz="0" w:space="0" w:color="auto"/>
                                                                <w:bottom w:val="none" w:sz="0" w:space="0" w:color="auto"/>
                                                                <w:right w:val="none" w:sz="0" w:space="0" w:color="auto"/>
                                                              </w:divBdr>
                                                              <w:divsChild>
                                                                <w:div w:id="14812782">
                                                                  <w:marLeft w:val="0"/>
                                                                  <w:marRight w:val="0"/>
                                                                  <w:marTop w:val="0"/>
                                                                  <w:marBottom w:val="0"/>
                                                                  <w:divBdr>
                                                                    <w:top w:val="none" w:sz="0" w:space="0" w:color="auto"/>
                                                                    <w:left w:val="none" w:sz="0" w:space="0" w:color="auto"/>
                                                                    <w:bottom w:val="none" w:sz="0" w:space="0" w:color="auto"/>
                                                                    <w:right w:val="none" w:sz="0" w:space="0" w:color="auto"/>
                                                                  </w:divBdr>
                                                                  <w:divsChild>
                                                                    <w:div w:id="1621835590">
                                                                      <w:marLeft w:val="0"/>
                                                                      <w:marRight w:val="0"/>
                                                                      <w:marTop w:val="0"/>
                                                                      <w:marBottom w:val="0"/>
                                                                      <w:divBdr>
                                                                        <w:top w:val="none" w:sz="0" w:space="0" w:color="auto"/>
                                                                        <w:left w:val="none" w:sz="0" w:space="0" w:color="auto"/>
                                                                        <w:bottom w:val="none" w:sz="0" w:space="0" w:color="auto"/>
                                                                        <w:right w:val="none" w:sz="0" w:space="0" w:color="auto"/>
                                                                      </w:divBdr>
                                                                      <w:divsChild>
                                                                        <w:div w:id="2013021922">
                                                                          <w:marLeft w:val="0"/>
                                                                          <w:marRight w:val="0"/>
                                                                          <w:marTop w:val="0"/>
                                                                          <w:marBottom w:val="0"/>
                                                                          <w:divBdr>
                                                                            <w:top w:val="none" w:sz="0" w:space="0" w:color="auto"/>
                                                                            <w:left w:val="none" w:sz="0" w:space="0" w:color="auto"/>
                                                                            <w:bottom w:val="none" w:sz="0" w:space="0" w:color="auto"/>
                                                                            <w:right w:val="none" w:sz="0" w:space="0" w:color="auto"/>
                                                                          </w:divBdr>
                                                                          <w:divsChild>
                                                                            <w:div w:id="2044556372">
                                                                              <w:marLeft w:val="0"/>
                                                                              <w:marRight w:val="0"/>
                                                                              <w:marTop w:val="0"/>
                                                                              <w:marBottom w:val="0"/>
                                                                              <w:divBdr>
                                                                                <w:top w:val="none" w:sz="0" w:space="0" w:color="auto"/>
                                                                                <w:left w:val="none" w:sz="0" w:space="0" w:color="auto"/>
                                                                                <w:bottom w:val="none" w:sz="0" w:space="0" w:color="auto"/>
                                                                                <w:right w:val="none" w:sz="0" w:space="0" w:color="auto"/>
                                                                              </w:divBdr>
                                                                              <w:divsChild>
                                                                                <w:div w:id="1779331220">
                                                                                  <w:marLeft w:val="0"/>
                                                                                  <w:marRight w:val="0"/>
                                                                                  <w:marTop w:val="0"/>
                                                                                  <w:marBottom w:val="0"/>
                                                                                  <w:divBdr>
                                                                                    <w:top w:val="none" w:sz="0" w:space="0" w:color="auto"/>
                                                                                    <w:left w:val="none" w:sz="0" w:space="0" w:color="auto"/>
                                                                                    <w:bottom w:val="none" w:sz="0" w:space="0" w:color="auto"/>
                                                                                    <w:right w:val="none" w:sz="0" w:space="0" w:color="auto"/>
                                                                                  </w:divBdr>
                                                                                  <w:divsChild>
                                                                                    <w:div w:id="445931890">
                                                                                      <w:marLeft w:val="0"/>
                                                                                      <w:marRight w:val="0"/>
                                                                                      <w:marTop w:val="0"/>
                                                                                      <w:marBottom w:val="0"/>
                                                                                      <w:divBdr>
                                                                                        <w:top w:val="none" w:sz="0" w:space="0" w:color="auto"/>
                                                                                        <w:left w:val="none" w:sz="0" w:space="0" w:color="auto"/>
                                                                                        <w:bottom w:val="none" w:sz="0" w:space="0" w:color="auto"/>
                                                                                        <w:right w:val="none" w:sz="0" w:space="0" w:color="auto"/>
                                                                                      </w:divBdr>
                                                                                      <w:divsChild>
                                                                                        <w:div w:id="2131237363">
                                                                                          <w:marLeft w:val="0"/>
                                                                                          <w:marRight w:val="0"/>
                                                                                          <w:marTop w:val="0"/>
                                                                                          <w:marBottom w:val="0"/>
                                                                                          <w:divBdr>
                                                                                            <w:top w:val="none" w:sz="0" w:space="0" w:color="auto"/>
                                                                                            <w:left w:val="none" w:sz="0" w:space="0" w:color="auto"/>
                                                                                            <w:bottom w:val="none" w:sz="0" w:space="0" w:color="auto"/>
                                                                                            <w:right w:val="none" w:sz="0" w:space="0" w:color="auto"/>
                                                                                          </w:divBdr>
                                                                                          <w:divsChild>
                                                                                            <w:div w:id="1440680554">
                                                                                              <w:marLeft w:val="0"/>
                                                                                              <w:marRight w:val="0"/>
                                                                                              <w:marTop w:val="0"/>
                                                                                              <w:marBottom w:val="0"/>
                                                                                              <w:divBdr>
                                                                                                <w:top w:val="none" w:sz="0" w:space="0" w:color="auto"/>
                                                                                                <w:left w:val="none" w:sz="0" w:space="0" w:color="auto"/>
                                                                                                <w:bottom w:val="none" w:sz="0" w:space="0" w:color="auto"/>
                                                                                                <w:right w:val="none" w:sz="0" w:space="0" w:color="auto"/>
                                                                                              </w:divBdr>
                                                                                              <w:divsChild>
                                                                                                <w:div w:id="1554468138">
                                                                                                  <w:marLeft w:val="0"/>
                                                                                                  <w:marRight w:val="0"/>
                                                                                                  <w:marTop w:val="0"/>
                                                                                                  <w:marBottom w:val="0"/>
                                                                                                  <w:divBdr>
                                                                                                    <w:top w:val="none" w:sz="0" w:space="0" w:color="auto"/>
                                                                                                    <w:left w:val="none" w:sz="0" w:space="0" w:color="auto"/>
                                                                                                    <w:bottom w:val="none" w:sz="0" w:space="0" w:color="auto"/>
                                                                                                    <w:right w:val="none" w:sz="0" w:space="0" w:color="auto"/>
                                                                                                  </w:divBdr>
                                                                                                  <w:divsChild>
                                                                                                    <w:div w:id="256602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23609699">
                              <w:marLeft w:val="0"/>
                              <w:marRight w:val="0"/>
                              <w:marTop w:val="0"/>
                              <w:marBottom w:val="0"/>
                              <w:divBdr>
                                <w:top w:val="none" w:sz="0" w:space="0" w:color="auto"/>
                                <w:left w:val="none" w:sz="0" w:space="0" w:color="auto"/>
                                <w:bottom w:val="none" w:sz="0" w:space="0" w:color="auto"/>
                                <w:right w:val="none" w:sz="0" w:space="0" w:color="auto"/>
                              </w:divBdr>
                              <w:divsChild>
                                <w:div w:id="96563267">
                                  <w:marLeft w:val="0"/>
                                  <w:marRight w:val="0"/>
                                  <w:marTop w:val="0"/>
                                  <w:marBottom w:val="0"/>
                                  <w:divBdr>
                                    <w:top w:val="none" w:sz="0" w:space="0" w:color="auto"/>
                                    <w:left w:val="none" w:sz="0" w:space="0" w:color="auto"/>
                                    <w:bottom w:val="none" w:sz="0" w:space="0" w:color="auto"/>
                                    <w:right w:val="none" w:sz="0" w:space="0" w:color="auto"/>
                                  </w:divBdr>
                                  <w:divsChild>
                                    <w:div w:id="542834908">
                                      <w:marLeft w:val="0"/>
                                      <w:marRight w:val="0"/>
                                      <w:marTop w:val="0"/>
                                      <w:marBottom w:val="0"/>
                                      <w:divBdr>
                                        <w:top w:val="none" w:sz="0" w:space="0" w:color="auto"/>
                                        <w:left w:val="none" w:sz="0" w:space="0" w:color="auto"/>
                                        <w:bottom w:val="none" w:sz="0" w:space="0" w:color="auto"/>
                                        <w:right w:val="none" w:sz="0" w:space="0" w:color="auto"/>
                                      </w:divBdr>
                                      <w:divsChild>
                                        <w:div w:id="1134568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42841499">
      <w:bodyDiv w:val="1"/>
      <w:marLeft w:val="0"/>
      <w:marRight w:val="0"/>
      <w:marTop w:val="0"/>
      <w:marBottom w:val="0"/>
      <w:divBdr>
        <w:top w:val="none" w:sz="0" w:space="0" w:color="auto"/>
        <w:left w:val="none" w:sz="0" w:space="0" w:color="auto"/>
        <w:bottom w:val="none" w:sz="0" w:space="0" w:color="auto"/>
        <w:right w:val="none" w:sz="0" w:space="0" w:color="auto"/>
      </w:divBdr>
      <w:divsChild>
        <w:div w:id="312490936">
          <w:marLeft w:val="0"/>
          <w:marRight w:val="0"/>
          <w:marTop w:val="0"/>
          <w:marBottom w:val="0"/>
          <w:divBdr>
            <w:top w:val="none" w:sz="0" w:space="0" w:color="auto"/>
            <w:left w:val="none" w:sz="0" w:space="0" w:color="auto"/>
            <w:bottom w:val="none" w:sz="0" w:space="0" w:color="auto"/>
            <w:right w:val="none" w:sz="0" w:space="0" w:color="auto"/>
          </w:divBdr>
        </w:div>
        <w:div w:id="547959140">
          <w:marLeft w:val="0"/>
          <w:marRight w:val="0"/>
          <w:marTop w:val="0"/>
          <w:marBottom w:val="0"/>
          <w:divBdr>
            <w:top w:val="none" w:sz="0" w:space="0" w:color="auto"/>
            <w:left w:val="none" w:sz="0" w:space="0" w:color="auto"/>
            <w:bottom w:val="none" w:sz="0" w:space="0" w:color="auto"/>
            <w:right w:val="none" w:sz="0" w:space="0" w:color="auto"/>
          </w:divBdr>
        </w:div>
        <w:div w:id="590043901">
          <w:marLeft w:val="0"/>
          <w:marRight w:val="0"/>
          <w:marTop w:val="0"/>
          <w:marBottom w:val="0"/>
          <w:divBdr>
            <w:top w:val="none" w:sz="0" w:space="0" w:color="auto"/>
            <w:left w:val="none" w:sz="0" w:space="0" w:color="auto"/>
            <w:bottom w:val="none" w:sz="0" w:space="0" w:color="auto"/>
            <w:right w:val="none" w:sz="0" w:space="0" w:color="auto"/>
          </w:divBdr>
        </w:div>
        <w:div w:id="750664769">
          <w:marLeft w:val="0"/>
          <w:marRight w:val="0"/>
          <w:marTop w:val="0"/>
          <w:marBottom w:val="0"/>
          <w:divBdr>
            <w:top w:val="none" w:sz="0" w:space="0" w:color="auto"/>
            <w:left w:val="none" w:sz="0" w:space="0" w:color="auto"/>
            <w:bottom w:val="none" w:sz="0" w:space="0" w:color="auto"/>
            <w:right w:val="none" w:sz="0" w:space="0" w:color="auto"/>
          </w:divBdr>
        </w:div>
        <w:div w:id="790170318">
          <w:marLeft w:val="0"/>
          <w:marRight w:val="0"/>
          <w:marTop w:val="0"/>
          <w:marBottom w:val="0"/>
          <w:divBdr>
            <w:top w:val="none" w:sz="0" w:space="0" w:color="auto"/>
            <w:left w:val="none" w:sz="0" w:space="0" w:color="auto"/>
            <w:bottom w:val="none" w:sz="0" w:space="0" w:color="auto"/>
            <w:right w:val="none" w:sz="0" w:space="0" w:color="auto"/>
          </w:divBdr>
        </w:div>
        <w:div w:id="835388393">
          <w:marLeft w:val="0"/>
          <w:marRight w:val="0"/>
          <w:marTop w:val="0"/>
          <w:marBottom w:val="0"/>
          <w:divBdr>
            <w:top w:val="none" w:sz="0" w:space="0" w:color="auto"/>
            <w:left w:val="none" w:sz="0" w:space="0" w:color="auto"/>
            <w:bottom w:val="none" w:sz="0" w:space="0" w:color="auto"/>
            <w:right w:val="none" w:sz="0" w:space="0" w:color="auto"/>
          </w:divBdr>
        </w:div>
        <w:div w:id="1321033432">
          <w:marLeft w:val="0"/>
          <w:marRight w:val="0"/>
          <w:marTop w:val="0"/>
          <w:marBottom w:val="0"/>
          <w:divBdr>
            <w:top w:val="none" w:sz="0" w:space="0" w:color="auto"/>
            <w:left w:val="none" w:sz="0" w:space="0" w:color="auto"/>
            <w:bottom w:val="none" w:sz="0" w:space="0" w:color="auto"/>
            <w:right w:val="none" w:sz="0" w:space="0" w:color="auto"/>
          </w:divBdr>
        </w:div>
      </w:divsChild>
    </w:div>
    <w:div w:id="471407069">
      <w:bodyDiv w:val="1"/>
      <w:marLeft w:val="0"/>
      <w:marRight w:val="0"/>
      <w:marTop w:val="0"/>
      <w:marBottom w:val="0"/>
      <w:divBdr>
        <w:top w:val="none" w:sz="0" w:space="0" w:color="auto"/>
        <w:left w:val="none" w:sz="0" w:space="0" w:color="auto"/>
        <w:bottom w:val="none" w:sz="0" w:space="0" w:color="auto"/>
        <w:right w:val="none" w:sz="0" w:space="0" w:color="auto"/>
      </w:divBdr>
    </w:div>
    <w:div w:id="476144137">
      <w:bodyDiv w:val="1"/>
      <w:marLeft w:val="0"/>
      <w:marRight w:val="0"/>
      <w:marTop w:val="0"/>
      <w:marBottom w:val="0"/>
      <w:divBdr>
        <w:top w:val="none" w:sz="0" w:space="0" w:color="auto"/>
        <w:left w:val="none" w:sz="0" w:space="0" w:color="auto"/>
        <w:bottom w:val="none" w:sz="0" w:space="0" w:color="auto"/>
        <w:right w:val="none" w:sz="0" w:space="0" w:color="auto"/>
      </w:divBdr>
      <w:divsChild>
        <w:div w:id="1838837411">
          <w:marLeft w:val="0"/>
          <w:marRight w:val="0"/>
          <w:marTop w:val="0"/>
          <w:marBottom w:val="0"/>
          <w:divBdr>
            <w:top w:val="single" w:sz="4" w:space="1" w:color="auto"/>
            <w:left w:val="single" w:sz="4" w:space="4" w:color="auto"/>
            <w:bottom w:val="single" w:sz="4" w:space="1" w:color="auto"/>
            <w:right w:val="single" w:sz="4" w:space="4" w:color="auto"/>
          </w:divBdr>
        </w:div>
      </w:divsChild>
    </w:div>
    <w:div w:id="503201115">
      <w:bodyDiv w:val="1"/>
      <w:marLeft w:val="0"/>
      <w:marRight w:val="0"/>
      <w:marTop w:val="0"/>
      <w:marBottom w:val="0"/>
      <w:divBdr>
        <w:top w:val="none" w:sz="0" w:space="0" w:color="auto"/>
        <w:left w:val="none" w:sz="0" w:space="0" w:color="auto"/>
        <w:bottom w:val="none" w:sz="0" w:space="0" w:color="auto"/>
        <w:right w:val="none" w:sz="0" w:space="0" w:color="auto"/>
      </w:divBdr>
    </w:div>
    <w:div w:id="506989585">
      <w:bodyDiv w:val="1"/>
      <w:marLeft w:val="0"/>
      <w:marRight w:val="0"/>
      <w:marTop w:val="0"/>
      <w:marBottom w:val="0"/>
      <w:divBdr>
        <w:top w:val="none" w:sz="0" w:space="0" w:color="auto"/>
        <w:left w:val="none" w:sz="0" w:space="0" w:color="auto"/>
        <w:bottom w:val="none" w:sz="0" w:space="0" w:color="auto"/>
        <w:right w:val="none" w:sz="0" w:space="0" w:color="auto"/>
      </w:divBdr>
    </w:div>
    <w:div w:id="539905616">
      <w:bodyDiv w:val="1"/>
      <w:marLeft w:val="0"/>
      <w:marRight w:val="0"/>
      <w:marTop w:val="0"/>
      <w:marBottom w:val="0"/>
      <w:divBdr>
        <w:top w:val="none" w:sz="0" w:space="0" w:color="auto"/>
        <w:left w:val="none" w:sz="0" w:space="0" w:color="auto"/>
        <w:bottom w:val="none" w:sz="0" w:space="0" w:color="auto"/>
        <w:right w:val="none" w:sz="0" w:space="0" w:color="auto"/>
      </w:divBdr>
    </w:div>
    <w:div w:id="542326631">
      <w:bodyDiv w:val="1"/>
      <w:marLeft w:val="0"/>
      <w:marRight w:val="0"/>
      <w:marTop w:val="0"/>
      <w:marBottom w:val="0"/>
      <w:divBdr>
        <w:top w:val="none" w:sz="0" w:space="0" w:color="auto"/>
        <w:left w:val="none" w:sz="0" w:space="0" w:color="auto"/>
        <w:bottom w:val="none" w:sz="0" w:space="0" w:color="auto"/>
        <w:right w:val="none" w:sz="0" w:space="0" w:color="auto"/>
      </w:divBdr>
    </w:div>
    <w:div w:id="557980498">
      <w:bodyDiv w:val="1"/>
      <w:marLeft w:val="0"/>
      <w:marRight w:val="0"/>
      <w:marTop w:val="0"/>
      <w:marBottom w:val="0"/>
      <w:divBdr>
        <w:top w:val="none" w:sz="0" w:space="0" w:color="auto"/>
        <w:left w:val="none" w:sz="0" w:space="0" w:color="auto"/>
        <w:bottom w:val="none" w:sz="0" w:space="0" w:color="auto"/>
        <w:right w:val="none" w:sz="0" w:space="0" w:color="auto"/>
      </w:divBdr>
    </w:div>
    <w:div w:id="586841211">
      <w:bodyDiv w:val="1"/>
      <w:marLeft w:val="0"/>
      <w:marRight w:val="0"/>
      <w:marTop w:val="0"/>
      <w:marBottom w:val="0"/>
      <w:divBdr>
        <w:top w:val="none" w:sz="0" w:space="0" w:color="auto"/>
        <w:left w:val="none" w:sz="0" w:space="0" w:color="auto"/>
        <w:bottom w:val="none" w:sz="0" w:space="0" w:color="auto"/>
        <w:right w:val="none" w:sz="0" w:space="0" w:color="auto"/>
      </w:divBdr>
    </w:div>
    <w:div w:id="606737273">
      <w:bodyDiv w:val="1"/>
      <w:marLeft w:val="0"/>
      <w:marRight w:val="0"/>
      <w:marTop w:val="0"/>
      <w:marBottom w:val="0"/>
      <w:divBdr>
        <w:top w:val="none" w:sz="0" w:space="0" w:color="auto"/>
        <w:left w:val="none" w:sz="0" w:space="0" w:color="auto"/>
        <w:bottom w:val="none" w:sz="0" w:space="0" w:color="auto"/>
        <w:right w:val="none" w:sz="0" w:space="0" w:color="auto"/>
      </w:divBdr>
    </w:div>
    <w:div w:id="626471763">
      <w:bodyDiv w:val="1"/>
      <w:marLeft w:val="0"/>
      <w:marRight w:val="0"/>
      <w:marTop w:val="0"/>
      <w:marBottom w:val="0"/>
      <w:divBdr>
        <w:top w:val="none" w:sz="0" w:space="0" w:color="auto"/>
        <w:left w:val="none" w:sz="0" w:space="0" w:color="auto"/>
        <w:bottom w:val="none" w:sz="0" w:space="0" w:color="auto"/>
        <w:right w:val="none" w:sz="0" w:space="0" w:color="auto"/>
      </w:divBdr>
    </w:div>
    <w:div w:id="649407435">
      <w:bodyDiv w:val="1"/>
      <w:marLeft w:val="0"/>
      <w:marRight w:val="0"/>
      <w:marTop w:val="0"/>
      <w:marBottom w:val="0"/>
      <w:divBdr>
        <w:top w:val="none" w:sz="0" w:space="0" w:color="auto"/>
        <w:left w:val="none" w:sz="0" w:space="0" w:color="auto"/>
        <w:bottom w:val="none" w:sz="0" w:space="0" w:color="auto"/>
        <w:right w:val="none" w:sz="0" w:space="0" w:color="auto"/>
      </w:divBdr>
      <w:divsChild>
        <w:div w:id="1200166447">
          <w:marLeft w:val="0"/>
          <w:marRight w:val="0"/>
          <w:marTop w:val="0"/>
          <w:marBottom w:val="0"/>
          <w:divBdr>
            <w:top w:val="none" w:sz="0" w:space="0" w:color="auto"/>
            <w:left w:val="none" w:sz="0" w:space="0" w:color="auto"/>
            <w:bottom w:val="none" w:sz="0" w:space="0" w:color="auto"/>
            <w:right w:val="none" w:sz="0" w:space="0" w:color="auto"/>
          </w:divBdr>
          <w:divsChild>
            <w:div w:id="1758792206">
              <w:marLeft w:val="0"/>
              <w:marRight w:val="0"/>
              <w:marTop w:val="0"/>
              <w:marBottom w:val="0"/>
              <w:divBdr>
                <w:top w:val="none" w:sz="0" w:space="0" w:color="auto"/>
                <w:left w:val="none" w:sz="0" w:space="0" w:color="auto"/>
                <w:bottom w:val="none" w:sz="0" w:space="0" w:color="auto"/>
                <w:right w:val="none" w:sz="0" w:space="0" w:color="auto"/>
              </w:divBdr>
              <w:divsChild>
                <w:div w:id="1791976688">
                  <w:marLeft w:val="0"/>
                  <w:marRight w:val="0"/>
                  <w:marTop w:val="0"/>
                  <w:marBottom w:val="0"/>
                  <w:divBdr>
                    <w:top w:val="none" w:sz="0" w:space="0" w:color="auto"/>
                    <w:left w:val="none" w:sz="0" w:space="0" w:color="auto"/>
                    <w:bottom w:val="none" w:sz="0" w:space="0" w:color="auto"/>
                    <w:right w:val="none" w:sz="0" w:space="0" w:color="auto"/>
                  </w:divBdr>
                  <w:divsChild>
                    <w:div w:id="582688276">
                      <w:marLeft w:val="0"/>
                      <w:marRight w:val="0"/>
                      <w:marTop w:val="0"/>
                      <w:marBottom w:val="0"/>
                      <w:divBdr>
                        <w:top w:val="none" w:sz="0" w:space="0" w:color="auto"/>
                        <w:left w:val="none" w:sz="0" w:space="0" w:color="auto"/>
                        <w:bottom w:val="none" w:sz="0" w:space="0" w:color="auto"/>
                        <w:right w:val="none" w:sz="0" w:space="0" w:color="auto"/>
                      </w:divBdr>
                      <w:divsChild>
                        <w:div w:id="1144935167">
                          <w:marLeft w:val="0"/>
                          <w:marRight w:val="0"/>
                          <w:marTop w:val="0"/>
                          <w:marBottom w:val="0"/>
                          <w:divBdr>
                            <w:top w:val="none" w:sz="0" w:space="0" w:color="auto"/>
                            <w:left w:val="none" w:sz="0" w:space="0" w:color="auto"/>
                            <w:bottom w:val="none" w:sz="0" w:space="0" w:color="auto"/>
                            <w:right w:val="none" w:sz="0" w:space="0" w:color="auto"/>
                          </w:divBdr>
                          <w:divsChild>
                            <w:div w:id="1278684398">
                              <w:marLeft w:val="0"/>
                              <w:marRight w:val="0"/>
                              <w:marTop w:val="0"/>
                              <w:marBottom w:val="0"/>
                              <w:divBdr>
                                <w:top w:val="none" w:sz="0" w:space="0" w:color="auto"/>
                                <w:left w:val="none" w:sz="0" w:space="0" w:color="auto"/>
                                <w:bottom w:val="none" w:sz="0" w:space="0" w:color="auto"/>
                                <w:right w:val="none" w:sz="0" w:space="0" w:color="auto"/>
                              </w:divBdr>
                              <w:divsChild>
                                <w:div w:id="1716614264">
                                  <w:marLeft w:val="0"/>
                                  <w:marRight w:val="0"/>
                                  <w:marTop w:val="0"/>
                                  <w:marBottom w:val="0"/>
                                  <w:divBdr>
                                    <w:top w:val="none" w:sz="0" w:space="0" w:color="auto"/>
                                    <w:left w:val="none" w:sz="0" w:space="0" w:color="auto"/>
                                    <w:bottom w:val="none" w:sz="0" w:space="0" w:color="auto"/>
                                    <w:right w:val="none" w:sz="0" w:space="0" w:color="auto"/>
                                  </w:divBdr>
                                  <w:divsChild>
                                    <w:div w:id="1608780770">
                                      <w:marLeft w:val="0"/>
                                      <w:marRight w:val="0"/>
                                      <w:marTop w:val="0"/>
                                      <w:marBottom w:val="0"/>
                                      <w:divBdr>
                                        <w:top w:val="none" w:sz="0" w:space="0" w:color="auto"/>
                                        <w:left w:val="none" w:sz="0" w:space="0" w:color="auto"/>
                                        <w:bottom w:val="none" w:sz="0" w:space="0" w:color="auto"/>
                                        <w:right w:val="none" w:sz="0" w:space="0" w:color="auto"/>
                                      </w:divBdr>
                                      <w:divsChild>
                                        <w:div w:id="767501530">
                                          <w:marLeft w:val="0"/>
                                          <w:marRight w:val="0"/>
                                          <w:marTop w:val="0"/>
                                          <w:marBottom w:val="0"/>
                                          <w:divBdr>
                                            <w:top w:val="none" w:sz="0" w:space="0" w:color="auto"/>
                                            <w:left w:val="none" w:sz="0" w:space="0" w:color="auto"/>
                                            <w:bottom w:val="none" w:sz="0" w:space="0" w:color="auto"/>
                                            <w:right w:val="none" w:sz="0" w:space="0" w:color="auto"/>
                                          </w:divBdr>
                                          <w:divsChild>
                                            <w:div w:id="1689212441">
                                              <w:marLeft w:val="0"/>
                                              <w:marRight w:val="0"/>
                                              <w:marTop w:val="0"/>
                                              <w:marBottom w:val="0"/>
                                              <w:divBdr>
                                                <w:top w:val="none" w:sz="0" w:space="0" w:color="auto"/>
                                                <w:left w:val="none" w:sz="0" w:space="0" w:color="auto"/>
                                                <w:bottom w:val="none" w:sz="0" w:space="0" w:color="auto"/>
                                                <w:right w:val="none" w:sz="0" w:space="0" w:color="auto"/>
                                              </w:divBdr>
                                              <w:divsChild>
                                                <w:div w:id="1235434693">
                                                  <w:marLeft w:val="0"/>
                                                  <w:marRight w:val="0"/>
                                                  <w:marTop w:val="0"/>
                                                  <w:marBottom w:val="0"/>
                                                  <w:divBdr>
                                                    <w:top w:val="none" w:sz="0" w:space="0" w:color="auto"/>
                                                    <w:left w:val="none" w:sz="0" w:space="0" w:color="auto"/>
                                                    <w:bottom w:val="none" w:sz="0" w:space="0" w:color="auto"/>
                                                    <w:right w:val="none" w:sz="0" w:space="0" w:color="auto"/>
                                                  </w:divBdr>
                                                  <w:divsChild>
                                                    <w:div w:id="1505362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66517461">
      <w:bodyDiv w:val="1"/>
      <w:marLeft w:val="0"/>
      <w:marRight w:val="0"/>
      <w:marTop w:val="0"/>
      <w:marBottom w:val="0"/>
      <w:divBdr>
        <w:top w:val="none" w:sz="0" w:space="0" w:color="auto"/>
        <w:left w:val="none" w:sz="0" w:space="0" w:color="auto"/>
        <w:bottom w:val="none" w:sz="0" w:space="0" w:color="auto"/>
        <w:right w:val="none" w:sz="0" w:space="0" w:color="auto"/>
      </w:divBdr>
    </w:div>
    <w:div w:id="677079228">
      <w:bodyDiv w:val="1"/>
      <w:marLeft w:val="0"/>
      <w:marRight w:val="0"/>
      <w:marTop w:val="0"/>
      <w:marBottom w:val="0"/>
      <w:divBdr>
        <w:top w:val="none" w:sz="0" w:space="0" w:color="auto"/>
        <w:left w:val="none" w:sz="0" w:space="0" w:color="auto"/>
        <w:bottom w:val="none" w:sz="0" w:space="0" w:color="auto"/>
        <w:right w:val="none" w:sz="0" w:space="0" w:color="auto"/>
      </w:divBdr>
    </w:div>
    <w:div w:id="690492904">
      <w:bodyDiv w:val="1"/>
      <w:marLeft w:val="0"/>
      <w:marRight w:val="0"/>
      <w:marTop w:val="0"/>
      <w:marBottom w:val="0"/>
      <w:divBdr>
        <w:top w:val="none" w:sz="0" w:space="0" w:color="auto"/>
        <w:left w:val="none" w:sz="0" w:space="0" w:color="auto"/>
        <w:bottom w:val="none" w:sz="0" w:space="0" w:color="auto"/>
        <w:right w:val="none" w:sz="0" w:space="0" w:color="auto"/>
      </w:divBdr>
    </w:div>
    <w:div w:id="748232708">
      <w:bodyDiv w:val="1"/>
      <w:marLeft w:val="0"/>
      <w:marRight w:val="0"/>
      <w:marTop w:val="0"/>
      <w:marBottom w:val="0"/>
      <w:divBdr>
        <w:top w:val="none" w:sz="0" w:space="0" w:color="auto"/>
        <w:left w:val="none" w:sz="0" w:space="0" w:color="auto"/>
        <w:bottom w:val="none" w:sz="0" w:space="0" w:color="auto"/>
        <w:right w:val="none" w:sz="0" w:space="0" w:color="auto"/>
      </w:divBdr>
    </w:div>
    <w:div w:id="762578323">
      <w:bodyDiv w:val="1"/>
      <w:marLeft w:val="0"/>
      <w:marRight w:val="0"/>
      <w:marTop w:val="0"/>
      <w:marBottom w:val="0"/>
      <w:divBdr>
        <w:top w:val="none" w:sz="0" w:space="0" w:color="auto"/>
        <w:left w:val="none" w:sz="0" w:space="0" w:color="auto"/>
        <w:bottom w:val="none" w:sz="0" w:space="0" w:color="auto"/>
        <w:right w:val="none" w:sz="0" w:space="0" w:color="auto"/>
      </w:divBdr>
    </w:div>
    <w:div w:id="769855378">
      <w:bodyDiv w:val="1"/>
      <w:marLeft w:val="0"/>
      <w:marRight w:val="0"/>
      <w:marTop w:val="0"/>
      <w:marBottom w:val="0"/>
      <w:divBdr>
        <w:top w:val="none" w:sz="0" w:space="0" w:color="auto"/>
        <w:left w:val="none" w:sz="0" w:space="0" w:color="auto"/>
        <w:bottom w:val="none" w:sz="0" w:space="0" w:color="auto"/>
        <w:right w:val="none" w:sz="0" w:space="0" w:color="auto"/>
      </w:divBdr>
      <w:divsChild>
        <w:div w:id="167447944">
          <w:marLeft w:val="0"/>
          <w:marRight w:val="0"/>
          <w:marTop w:val="0"/>
          <w:marBottom w:val="0"/>
          <w:divBdr>
            <w:top w:val="none" w:sz="0" w:space="0" w:color="auto"/>
            <w:left w:val="none" w:sz="0" w:space="0" w:color="auto"/>
            <w:bottom w:val="none" w:sz="0" w:space="0" w:color="auto"/>
            <w:right w:val="none" w:sz="0" w:space="0" w:color="auto"/>
          </w:divBdr>
          <w:divsChild>
            <w:div w:id="883715837">
              <w:marLeft w:val="0"/>
              <w:marRight w:val="0"/>
              <w:marTop w:val="0"/>
              <w:marBottom w:val="0"/>
              <w:divBdr>
                <w:top w:val="none" w:sz="0" w:space="0" w:color="auto"/>
                <w:left w:val="none" w:sz="0" w:space="0" w:color="auto"/>
                <w:bottom w:val="none" w:sz="0" w:space="0" w:color="auto"/>
                <w:right w:val="none" w:sz="0" w:space="0" w:color="auto"/>
              </w:divBdr>
              <w:divsChild>
                <w:div w:id="992181348">
                  <w:marLeft w:val="0"/>
                  <w:marRight w:val="0"/>
                  <w:marTop w:val="0"/>
                  <w:marBottom w:val="0"/>
                  <w:divBdr>
                    <w:top w:val="none" w:sz="0" w:space="0" w:color="auto"/>
                    <w:left w:val="none" w:sz="0" w:space="0" w:color="auto"/>
                    <w:bottom w:val="none" w:sz="0" w:space="0" w:color="auto"/>
                    <w:right w:val="none" w:sz="0" w:space="0" w:color="auto"/>
                  </w:divBdr>
                  <w:divsChild>
                    <w:div w:id="440733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7481126">
      <w:bodyDiv w:val="1"/>
      <w:marLeft w:val="0"/>
      <w:marRight w:val="0"/>
      <w:marTop w:val="0"/>
      <w:marBottom w:val="0"/>
      <w:divBdr>
        <w:top w:val="none" w:sz="0" w:space="0" w:color="auto"/>
        <w:left w:val="none" w:sz="0" w:space="0" w:color="auto"/>
        <w:bottom w:val="none" w:sz="0" w:space="0" w:color="auto"/>
        <w:right w:val="none" w:sz="0" w:space="0" w:color="auto"/>
      </w:divBdr>
      <w:divsChild>
        <w:div w:id="58405909">
          <w:marLeft w:val="0"/>
          <w:marRight w:val="0"/>
          <w:marTop w:val="0"/>
          <w:marBottom w:val="0"/>
          <w:divBdr>
            <w:top w:val="none" w:sz="0" w:space="0" w:color="auto"/>
            <w:left w:val="none" w:sz="0" w:space="0" w:color="auto"/>
            <w:bottom w:val="none" w:sz="0" w:space="0" w:color="auto"/>
            <w:right w:val="none" w:sz="0" w:space="0" w:color="auto"/>
          </w:divBdr>
        </w:div>
        <w:div w:id="335234548">
          <w:marLeft w:val="0"/>
          <w:marRight w:val="0"/>
          <w:marTop w:val="0"/>
          <w:marBottom w:val="0"/>
          <w:divBdr>
            <w:top w:val="none" w:sz="0" w:space="0" w:color="auto"/>
            <w:left w:val="none" w:sz="0" w:space="0" w:color="auto"/>
            <w:bottom w:val="none" w:sz="0" w:space="0" w:color="auto"/>
            <w:right w:val="none" w:sz="0" w:space="0" w:color="auto"/>
          </w:divBdr>
        </w:div>
      </w:divsChild>
    </w:div>
    <w:div w:id="780760375">
      <w:bodyDiv w:val="1"/>
      <w:marLeft w:val="0"/>
      <w:marRight w:val="0"/>
      <w:marTop w:val="0"/>
      <w:marBottom w:val="0"/>
      <w:divBdr>
        <w:top w:val="none" w:sz="0" w:space="0" w:color="auto"/>
        <w:left w:val="none" w:sz="0" w:space="0" w:color="auto"/>
        <w:bottom w:val="none" w:sz="0" w:space="0" w:color="auto"/>
        <w:right w:val="none" w:sz="0" w:space="0" w:color="auto"/>
      </w:divBdr>
      <w:divsChild>
        <w:div w:id="247351038">
          <w:marLeft w:val="0"/>
          <w:marRight w:val="0"/>
          <w:marTop w:val="0"/>
          <w:marBottom w:val="0"/>
          <w:divBdr>
            <w:top w:val="none" w:sz="0" w:space="0" w:color="auto"/>
            <w:left w:val="none" w:sz="0" w:space="0" w:color="auto"/>
            <w:bottom w:val="none" w:sz="0" w:space="0" w:color="auto"/>
            <w:right w:val="none" w:sz="0" w:space="0" w:color="auto"/>
          </w:divBdr>
        </w:div>
        <w:div w:id="1676033926">
          <w:marLeft w:val="0"/>
          <w:marRight w:val="0"/>
          <w:marTop w:val="0"/>
          <w:marBottom w:val="0"/>
          <w:divBdr>
            <w:top w:val="none" w:sz="0" w:space="0" w:color="auto"/>
            <w:left w:val="none" w:sz="0" w:space="0" w:color="auto"/>
            <w:bottom w:val="none" w:sz="0" w:space="0" w:color="auto"/>
            <w:right w:val="none" w:sz="0" w:space="0" w:color="auto"/>
          </w:divBdr>
        </w:div>
      </w:divsChild>
    </w:div>
    <w:div w:id="825630751">
      <w:bodyDiv w:val="1"/>
      <w:marLeft w:val="0"/>
      <w:marRight w:val="0"/>
      <w:marTop w:val="0"/>
      <w:marBottom w:val="0"/>
      <w:divBdr>
        <w:top w:val="none" w:sz="0" w:space="0" w:color="auto"/>
        <w:left w:val="none" w:sz="0" w:space="0" w:color="auto"/>
        <w:bottom w:val="none" w:sz="0" w:space="0" w:color="auto"/>
        <w:right w:val="none" w:sz="0" w:space="0" w:color="auto"/>
      </w:divBdr>
    </w:div>
    <w:div w:id="857893144">
      <w:bodyDiv w:val="1"/>
      <w:marLeft w:val="0"/>
      <w:marRight w:val="0"/>
      <w:marTop w:val="0"/>
      <w:marBottom w:val="0"/>
      <w:divBdr>
        <w:top w:val="none" w:sz="0" w:space="0" w:color="auto"/>
        <w:left w:val="none" w:sz="0" w:space="0" w:color="auto"/>
        <w:bottom w:val="none" w:sz="0" w:space="0" w:color="auto"/>
        <w:right w:val="none" w:sz="0" w:space="0" w:color="auto"/>
      </w:divBdr>
    </w:div>
    <w:div w:id="894312226">
      <w:bodyDiv w:val="1"/>
      <w:marLeft w:val="0"/>
      <w:marRight w:val="0"/>
      <w:marTop w:val="0"/>
      <w:marBottom w:val="0"/>
      <w:divBdr>
        <w:top w:val="none" w:sz="0" w:space="0" w:color="auto"/>
        <w:left w:val="none" w:sz="0" w:space="0" w:color="auto"/>
        <w:bottom w:val="none" w:sz="0" w:space="0" w:color="auto"/>
        <w:right w:val="none" w:sz="0" w:space="0" w:color="auto"/>
      </w:divBdr>
      <w:divsChild>
        <w:div w:id="318971874">
          <w:marLeft w:val="0"/>
          <w:marRight w:val="0"/>
          <w:marTop w:val="36"/>
          <w:marBottom w:val="0"/>
          <w:divBdr>
            <w:top w:val="none" w:sz="0" w:space="0" w:color="auto"/>
            <w:left w:val="none" w:sz="0" w:space="0" w:color="auto"/>
            <w:bottom w:val="none" w:sz="0" w:space="0" w:color="auto"/>
            <w:right w:val="none" w:sz="0" w:space="0" w:color="auto"/>
          </w:divBdr>
        </w:div>
        <w:div w:id="1038311000">
          <w:marLeft w:val="0"/>
          <w:marRight w:val="0"/>
          <w:marTop w:val="144"/>
          <w:marBottom w:val="120"/>
          <w:divBdr>
            <w:top w:val="none" w:sz="0" w:space="0" w:color="auto"/>
            <w:left w:val="none" w:sz="0" w:space="0" w:color="auto"/>
            <w:bottom w:val="none" w:sz="0" w:space="0" w:color="auto"/>
            <w:right w:val="none" w:sz="0" w:space="0" w:color="auto"/>
          </w:divBdr>
        </w:div>
        <w:div w:id="1906528639">
          <w:marLeft w:val="0"/>
          <w:marRight w:val="0"/>
          <w:marTop w:val="96"/>
          <w:marBottom w:val="0"/>
          <w:divBdr>
            <w:top w:val="none" w:sz="0" w:space="0" w:color="auto"/>
            <w:left w:val="none" w:sz="0" w:space="0" w:color="auto"/>
            <w:bottom w:val="none" w:sz="0" w:space="0" w:color="auto"/>
            <w:right w:val="none" w:sz="0" w:space="0" w:color="auto"/>
          </w:divBdr>
        </w:div>
        <w:div w:id="2081949644">
          <w:marLeft w:val="0"/>
          <w:marRight w:val="0"/>
          <w:marTop w:val="0"/>
          <w:marBottom w:val="120"/>
          <w:divBdr>
            <w:top w:val="none" w:sz="0" w:space="0" w:color="auto"/>
            <w:left w:val="none" w:sz="0" w:space="0" w:color="auto"/>
            <w:bottom w:val="none" w:sz="0" w:space="0" w:color="auto"/>
            <w:right w:val="none" w:sz="0" w:space="0" w:color="auto"/>
          </w:divBdr>
        </w:div>
      </w:divsChild>
    </w:div>
    <w:div w:id="904025841">
      <w:bodyDiv w:val="1"/>
      <w:marLeft w:val="0"/>
      <w:marRight w:val="0"/>
      <w:marTop w:val="0"/>
      <w:marBottom w:val="0"/>
      <w:divBdr>
        <w:top w:val="none" w:sz="0" w:space="0" w:color="auto"/>
        <w:left w:val="none" w:sz="0" w:space="0" w:color="auto"/>
        <w:bottom w:val="none" w:sz="0" w:space="0" w:color="auto"/>
        <w:right w:val="none" w:sz="0" w:space="0" w:color="auto"/>
      </w:divBdr>
      <w:divsChild>
        <w:div w:id="1412236603">
          <w:marLeft w:val="0"/>
          <w:marRight w:val="0"/>
          <w:marTop w:val="0"/>
          <w:marBottom w:val="0"/>
          <w:divBdr>
            <w:top w:val="none" w:sz="0" w:space="0" w:color="auto"/>
            <w:left w:val="none" w:sz="0" w:space="0" w:color="auto"/>
            <w:bottom w:val="none" w:sz="0" w:space="0" w:color="auto"/>
            <w:right w:val="none" w:sz="0" w:space="0" w:color="auto"/>
          </w:divBdr>
          <w:divsChild>
            <w:div w:id="1124692939">
              <w:marLeft w:val="0"/>
              <w:marRight w:val="0"/>
              <w:marTop w:val="0"/>
              <w:marBottom w:val="0"/>
              <w:divBdr>
                <w:top w:val="none" w:sz="0" w:space="0" w:color="auto"/>
                <w:left w:val="none" w:sz="0" w:space="0" w:color="auto"/>
                <w:bottom w:val="none" w:sz="0" w:space="0" w:color="auto"/>
                <w:right w:val="none" w:sz="0" w:space="0" w:color="auto"/>
              </w:divBdr>
              <w:divsChild>
                <w:div w:id="1706562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7959413">
      <w:bodyDiv w:val="1"/>
      <w:marLeft w:val="0"/>
      <w:marRight w:val="0"/>
      <w:marTop w:val="0"/>
      <w:marBottom w:val="0"/>
      <w:divBdr>
        <w:top w:val="none" w:sz="0" w:space="0" w:color="auto"/>
        <w:left w:val="none" w:sz="0" w:space="0" w:color="auto"/>
        <w:bottom w:val="none" w:sz="0" w:space="0" w:color="auto"/>
        <w:right w:val="none" w:sz="0" w:space="0" w:color="auto"/>
      </w:divBdr>
    </w:div>
    <w:div w:id="959920695">
      <w:bodyDiv w:val="1"/>
      <w:marLeft w:val="0"/>
      <w:marRight w:val="0"/>
      <w:marTop w:val="0"/>
      <w:marBottom w:val="0"/>
      <w:divBdr>
        <w:top w:val="none" w:sz="0" w:space="0" w:color="auto"/>
        <w:left w:val="none" w:sz="0" w:space="0" w:color="auto"/>
        <w:bottom w:val="none" w:sz="0" w:space="0" w:color="auto"/>
        <w:right w:val="none" w:sz="0" w:space="0" w:color="auto"/>
      </w:divBdr>
    </w:div>
    <w:div w:id="984239544">
      <w:bodyDiv w:val="1"/>
      <w:marLeft w:val="0"/>
      <w:marRight w:val="0"/>
      <w:marTop w:val="0"/>
      <w:marBottom w:val="0"/>
      <w:divBdr>
        <w:top w:val="none" w:sz="0" w:space="0" w:color="auto"/>
        <w:left w:val="none" w:sz="0" w:space="0" w:color="auto"/>
        <w:bottom w:val="none" w:sz="0" w:space="0" w:color="auto"/>
        <w:right w:val="none" w:sz="0" w:space="0" w:color="auto"/>
      </w:divBdr>
    </w:div>
    <w:div w:id="986519334">
      <w:bodyDiv w:val="1"/>
      <w:marLeft w:val="0"/>
      <w:marRight w:val="0"/>
      <w:marTop w:val="0"/>
      <w:marBottom w:val="0"/>
      <w:divBdr>
        <w:top w:val="none" w:sz="0" w:space="0" w:color="auto"/>
        <w:left w:val="none" w:sz="0" w:space="0" w:color="auto"/>
        <w:bottom w:val="none" w:sz="0" w:space="0" w:color="auto"/>
        <w:right w:val="none" w:sz="0" w:space="0" w:color="auto"/>
      </w:divBdr>
      <w:divsChild>
        <w:div w:id="1822888919">
          <w:marLeft w:val="0"/>
          <w:marRight w:val="0"/>
          <w:marTop w:val="0"/>
          <w:marBottom w:val="0"/>
          <w:divBdr>
            <w:top w:val="none" w:sz="0" w:space="0" w:color="auto"/>
            <w:left w:val="none" w:sz="0" w:space="0" w:color="auto"/>
            <w:bottom w:val="none" w:sz="0" w:space="0" w:color="auto"/>
            <w:right w:val="none" w:sz="0" w:space="0" w:color="auto"/>
          </w:divBdr>
          <w:divsChild>
            <w:div w:id="1842044130">
              <w:marLeft w:val="0"/>
              <w:marRight w:val="0"/>
              <w:marTop w:val="0"/>
              <w:marBottom w:val="0"/>
              <w:divBdr>
                <w:top w:val="none" w:sz="0" w:space="0" w:color="auto"/>
                <w:left w:val="none" w:sz="0" w:space="0" w:color="auto"/>
                <w:bottom w:val="none" w:sz="0" w:space="0" w:color="auto"/>
                <w:right w:val="none" w:sz="0" w:space="0" w:color="auto"/>
              </w:divBdr>
              <w:divsChild>
                <w:div w:id="1383402129">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994534905">
      <w:bodyDiv w:val="1"/>
      <w:marLeft w:val="0"/>
      <w:marRight w:val="0"/>
      <w:marTop w:val="0"/>
      <w:marBottom w:val="0"/>
      <w:divBdr>
        <w:top w:val="none" w:sz="0" w:space="0" w:color="auto"/>
        <w:left w:val="none" w:sz="0" w:space="0" w:color="auto"/>
        <w:bottom w:val="none" w:sz="0" w:space="0" w:color="auto"/>
        <w:right w:val="none" w:sz="0" w:space="0" w:color="auto"/>
      </w:divBdr>
    </w:div>
    <w:div w:id="1062673444">
      <w:bodyDiv w:val="1"/>
      <w:marLeft w:val="0"/>
      <w:marRight w:val="0"/>
      <w:marTop w:val="0"/>
      <w:marBottom w:val="0"/>
      <w:divBdr>
        <w:top w:val="none" w:sz="0" w:space="0" w:color="auto"/>
        <w:left w:val="none" w:sz="0" w:space="0" w:color="auto"/>
        <w:bottom w:val="none" w:sz="0" w:space="0" w:color="auto"/>
        <w:right w:val="none" w:sz="0" w:space="0" w:color="auto"/>
      </w:divBdr>
    </w:div>
    <w:div w:id="1106462828">
      <w:bodyDiv w:val="1"/>
      <w:marLeft w:val="0"/>
      <w:marRight w:val="0"/>
      <w:marTop w:val="0"/>
      <w:marBottom w:val="0"/>
      <w:divBdr>
        <w:top w:val="none" w:sz="0" w:space="0" w:color="auto"/>
        <w:left w:val="none" w:sz="0" w:space="0" w:color="auto"/>
        <w:bottom w:val="none" w:sz="0" w:space="0" w:color="auto"/>
        <w:right w:val="none" w:sz="0" w:space="0" w:color="auto"/>
      </w:divBdr>
    </w:div>
    <w:div w:id="1114253827">
      <w:bodyDiv w:val="1"/>
      <w:marLeft w:val="0"/>
      <w:marRight w:val="0"/>
      <w:marTop w:val="0"/>
      <w:marBottom w:val="0"/>
      <w:divBdr>
        <w:top w:val="none" w:sz="0" w:space="0" w:color="auto"/>
        <w:left w:val="none" w:sz="0" w:space="0" w:color="auto"/>
        <w:bottom w:val="none" w:sz="0" w:space="0" w:color="auto"/>
        <w:right w:val="none" w:sz="0" w:space="0" w:color="auto"/>
      </w:divBdr>
    </w:div>
    <w:div w:id="1132023071">
      <w:bodyDiv w:val="1"/>
      <w:marLeft w:val="0"/>
      <w:marRight w:val="0"/>
      <w:marTop w:val="0"/>
      <w:marBottom w:val="0"/>
      <w:divBdr>
        <w:top w:val="none" w:sz="0" w:space="0" w:color="auto"/>
        <w:left w:val="none" w:sz="0" w:space="0" w:color="auto"/>
        <w:bottom w:val="none" w:sz="0" w:space="0" w:color="auto"/>
        <w:right w:val="none" w:sz="0" w:space="0" w:color="auto"/>
      </w:divBdr>
    </w:div>
    <w:div w:id="1164391936">
      <w:bodyDiv w:val="1"/>
      <w:marLeft w:val="0"/>
      <w:marRight w:val="0"/>
      <w:marTop w:val="0"/>
      <w:marBottom w:val="0"/>
      <w:divBdr>
        <w:top w:val="none" w:sz="0" w:space="0" w:color="auto"/>
        <w:left w:val="none" w:sz="0" w:space="0" w:color="auto"/>
        <w:bottom w:val="none" w:sz="0" w:space="0" w:color="auto"/>
        <w:right w:val="none" w:sz="0" w:space="0" w:color="auto"/>
      </w:divBdr>
      <w:divsChild>
        <w:div w:id="913977899">
          <w:blockQuote w:val="1"/>
          <w:marLeft w:val="240"/>
          <w:marRight w:val="240"/>
          <w:marTop w:val="100"/>
          <w:marBottom w:val="100"/>
          <w:divBdr>
            <w:top w:val="none" w:sz="0" w:space="0" w:color="auto"/>
            <w:left w:val="none" w:sz="0" w:space="0" w:color="auto"/>
            <w:bottom w:val="none" w:sz="0" w:space="0" w:color="auto"/>
            <w:right w:val="none" w:sz="0" w:space="0" w:color="auto"/>
          </w:divBdr>
          <w:divsChild>
            <w:div w:id="192692310">
              <w:marLeft w:val="0"/>
              <w:marRight w:val="0"/>
              <w:marTop w:val="0"/>
              <w:marBottom w:val="0"/>
              <w:divBdr>
                <w:top w:val="none" w:sz="0" w:space="0" w:color="auto"/>
                <w:left w:val="none" w:sz="0" w:space="0" w:color="auto"/>
                <w:bottom w:val="none" w:sz="0" w:space="0" w:color="auto"/>
                <w:right w:val="none" w:sz="0" w:space="0" w:color="auto"/>
              </w:divBdr>
              <w:divsChild>
                <w:div w:id="1611204038">
                  <w:marLeft w:val="0"/>
                  <w:marRight w:val="0"/>
                  <w:marTop w:val="0"/>
                  <w:marBottom w:val="0"/>
                  <w:divBdr>
                    <w:top w:val="none" w:sz="0" w:space="0" w:color="auto"/>
                    <w:left w:val="none" w:sz="0" w:space="0" w:color="auto"/>
                    <w:bottom w:val="none" w:sz="0" w:space="0" w:color="auto"/>
                    <w:right w:val="none" w:sz="0" w:space="0" w:color="auto"/>
                  </w:divBdr>
                  <w:divsChild>
                    <w:div w:id="1616135682">
                      <w:blockQuote w:val="1"/>
                      <w:marLeft w:val="240"/>
                      <w:marRight w:val="240"/>
                      <w:marTop w:val="100"/>
                      <w:marBottom w:val="100"/>
                      <w:divBdr>
                        <w:top w:val="none" w:sz="0" w:space="0" w:color="auto"/>
                        <w:left w:val="none" w:sz="0" w:space="0" w:color="auto"/>
                        <w:bottom w:val="none" w:sz="0" w:space="0" w:color="auto"/>
                        <w:right w:val="none" w:sz="0" w:space="0" w:color="auto"/>
                      </w:divBdr>
                      <w:divsChild>
                        <w:div w:id="1681200125">
                          <w:marLeft w:val="0"/>
                          <w:marRight w:val="0"/>
                          <w:marTop w:val="0"/>
                          <w:marBottom w:val="0"/>
                          <w:divBdr>
                            <w:top w:val="none" w:sz="0" w:space="0" w:color="auto"/>
                            <w:left w:val="none" w:sz="0" w:space="0" w:color="auto"/>
                            <w:bottom w:val="none" w:sz="0" w:space="0" w:color="auto"/>
                            <w:right w:val="none" w:sz="0" w:space="0" w:color="auto"/>
                          </w:divBdr>
                          <w:divsChild>
                            <w:div w:id="597299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1794029">
      <w:bodyDiv w:val="1"/>
      <w:marLeft w:val="0"/>
      <w:marRight w:val="0"/>
      <w:marTop w:val="0"/>
      <w:marBottom w:val="0"/>
      <w:divBdr>
        <w:top w:val="none" w:sz="0" w:space="0" w:color="auto"/>
        <w:left w:val="none" w:sz="0" w:space="0" w:color="auto"/>
        <w:bottom w:val="none" w:sz="0" w:space="0" w:color="auto"/>
        <w:right w:val="none" w:sz="0" w:space="0" w:color="auto"/>
      </w:divBdr>
    </w:div>
    <w:div w:id="1175343956">
      <w:bodyDiv w:val="1"/>
      <w:marLeft w:val="0"/>
      <w:marRight w:val="0"/>
      <w:marTop w:val="0"/>
      <w:marBottom w:val="0"/>
      <w:divBdr>
        <w:top w:val="none" w:sz="0" w:space="0" w:color="auto"/>
        <w:left w:val="none" w:sz="0" w:space="0" w:color="auto"/>
        <w:bottom w:val="none" w:sz="0" w:space="0" w:color="auto"/>
        <w:right w:val="none" w:sz="0" w:space="0" w:color="auto"/>
      </w:divBdr>
    </w:div>
    <w:div w:id="1180463351">
      <w:bodyDiv w:val="1"/>
      <w:marLeft w:val="0"/>
      <w:marRight w:val="0"/>
      <w:marTop w:val="0"/>
      <w:marBottom w:val="0"/>
      <w:divBdr>
        <w:top w:val="none" w:sz="0" w:space="0" w:color="auto"/>
        <w:left w:val="none" w:sz="0" w:space="0" w:color="auto"/>
        <w:bottom w:val="none" w:sz="0" w:space="0" w:color="auto"/>
        <w:right w:val="none" w:sz="0" w:space="0" w:color="auto"/>
      </w:divBdr>
    </w:div>
    <w:div w:id="1196306689">
      <w:bodyDiv w:val="1"/>
      <w:marLeft w:val="0"/>
      <w:marRight w:val="0"/>
      <w:marTop w:val="0"/>
      <w:marBottom w:val="0"/>
      <w:divBdr>
        <w:top w:val="none" w:sz="0" w:space="0" w:color="auto"/>
        <w:left w:val="none" w:sz="0" w:space="0" w:color="auto"/>
        <w:bottom w:val="none" w:sz="0" w:space="0" w:color="auto"/>
        <w:right w:val="none" w:sz="0" w:space="0" w:color="auto"/>
      </w:divBdr>
    </w:div>
    <w:div w:id="1255240374">
      <w:bodyDiv w:val="1"/>
      <w:marLeft w:val="0"/>
      <w:marRight w:val="0"/>
      <w:marTop w:val="0"/>
      <w:marBottom w:val="0"/>
      <w:divBdr>
        <w:top w:val="none" w:sz="0" w:space="0" w:color="auto"/>
        <w:left w:val="none" w:sz="0" w:space="0" w:color="auto"/>
        <w:bottom w:val="none" w:sz="0" w:space="0" w:color="auto"/>
        <w:right w:val="none" w:sz="0" w:space="0" w:color="auto"/>
      </w:divBdr>
      <w:divsChild>
        <w:div w:id="68887686">
          <w:marLeft w:val="0"/>
          <w:marRight w:val="0"/>
          <w:marTop w:val="0"/>
          <w:marBottom w:val="0"/>
          <w:divBdr>
            <w:top w:val="none" w:sz="0" w:space="0" w:color="auto"/>
            <w:left w:val="none" w:sz="0" w:space="0" w:color="auto"/>
            <w:bottom w:val="none" w:sz="0" w:space="0" w:color="auto"/>
            <w:right w:val="none" w:sz="0" w:space="0" w:color="auto"/>
          </w:divBdr>
          <w:divsChild>
            <w:div w:id="88241130">
              <w:marLeft w:val="0"/>
              <w:marRight w:val="0"/>
              <w:marTop w:val="0"/>
              <w:marBottom w:val="0"/>
              <w:divBdr>
                <w:top w:val="none" w:sz="0" w:space="0" w:color="auto"/>
                <w:left w:val="none" w:sz="0" w:space="0" w:color="auto"/>
                <w:bottom w:val="none" w:sz="0" w:space="0" w:color="auto"/>
                <w:right w:val="none" w:sz="0" w:space="0" w:color="auto"/>
              </w:divBdr>
              <w:divsChild>
                <w:div w:id="2005277187">
                  <w:marLeft w:val="0"/>
                  <w:marRight w:val="0"/>
                  <w:marTop w:val="0"/>
                  <w:marBottom w:val="0"/>
                  <w:divBdr>
                    <w:top w:val="none" w:sz="0" w:space="0" w:color="auto"/>
                    <w:left w:val="none" w:sz="0" w:space="0" w:color="auto"/>
                    <w:bottom w:val="none" w:sz="0" w:space="0" w:color="auto"/>
                    <w:right w:val="none" w:sz="0" w:space="0" w:color="auto"/>
                  </w:divBdr>
                  <w:divsChild>
                    <w:div w:id="1033530972">
                      <w:marLeft w:val="0"/>
                      <w:marRight w:val="0"/>
                      <w:marTop w:val="0"/>
                      <w:marBottom w:val="0"/>
                      <w:divBdr>
                        <w:top w:val="none" w:sz="0" w:space="0" w:color="auto"/>
                        <w:left w:val="none" w:sz="0" w:space="0" w:color="auto"/>
                        <w:bottom w:val="none" w:sz="0" w:space="0" w:color="auto"/>
                        <w:right w:val="none" w:sz="0" w:space="0" w:color="auto"/>
                      </w:divBdr>
                      <w:divsChild>
                        <w:div w:id="577980953">
                          <w:marLeft w:val="0"/>
                          <w:marRight w:val="0"/>
                          <w:marTop w:val="0"/>
                          <w:marBottom w:val="0"/>
                          <w:divBdr>
                            <w:top w:val="none" w:sz="0" w:space="0" w:color="auto"/>
                            <w:left w:val="none" w:sz="0" w:space="0" w:color="auto"/>
                            <w:bottom w:val="none" w:sz="0" w:space="0" w:color="auto"/>
                            <w:right w:val="none" w:sz="0" w:space="0" w:color="auto"/>
                          </w:divBdr>
                          <w:divsChild>
                            <w:div w:id="143476912">
                              <w:marLeft w:val="0"/>
                              <w:marRight w:val="0"/>
                              <w:marTop w:val="0"/>
                              <w:marBottom w:val="0"/>
                              <w:divBdr>
                                <w:top w:val="none" w:sz="0" w:space="0" w:color="auto"/>
                                <w:left w:val="none" w:sz="0" w:space="0" w:color="auto"/>
                                <w:bottom w:val="none" w:sz="0" w:space="0" w:color="auto"/>
                                <w:right w:val="none" w:sz="0" w:space="0" w:color="auto"/>
                              </w:divBdr>
                              <w:divsChild>
                                <w:div w:id="441343626">
                                  <w:marLeft w:val="0"/>
                                  <w:marRight w:val="0"/>
                                  <w:marTop w:val="0"/>
                                  <w:marBottom w:val="0"/>
                                  <w:divBdr>
                                    <w:top w:val="none" w:sz="0" w:space="0" w:color="auto"/>
                                    <w:left w:val="none" w:sz="0" w:space="0" w:color="auto"/>
                                    <w:bottom w:val="none" w:sz="0" w:space="0" w:color="auto"/>
                                    <w:right w:val="none" w:sz="0" w:space="0" w:color="auto"/>
                                  </w:divBdr>
                                  <w:divsChild>
                                    <w:div w:id="1456604561">
                                      <w:marLeft w:val="0"/>
                                      <w:marRight w:val="0"/>
                                      <w:marTop w:val="0"/>
                                      <w:marBottom w:val="0"/>
                                      <w:divBdr>
                                        <w:top w:val="none" w:sz="0" w:space="0" w:color="auto"/>
                                        <w:left w:val="none" w:sz="0" w:space="0" w:color="auto"/>
                                        <w:bottom w:val="none" w:sz="0" w:space="0" w:color="auto"/>
                                        <w:right w:val="none" w:sz="0" w:space="0" w:color="auto"/>
                                      </w:divBdr>
                                      <w:divsChild>
                                        <w:div w:id="1361202267">
                                          <w:marLeft w:val="0"/>
                                          <w:marRight w:val="0"/>
                                          <w:marTop w:val="0"/>
                                          <w:marBottom w:val="0"/>
                                          <w:divBdr>
                                            <w:top w:val="none" w:sz="0" w:space="0" w:color="auto"/>
                                            <w:left w:val="none" w:sz="0" w:space="0" w:color="auto"/>
                                            <w:bottom w:val="none" w:sz="0" w:space="0" w:color="auto"/>
                                            <w:right w:val="none" w:sz="0" w:space="0" w:color="auto"/>
                                          </w:divBdr>
                                          <w:divsChild>
                                            <w:div w:id="1165169300">
                                              <w:marLeft w:val="0"/>
                                              <w:marRight w:val="0"/>
                                              <w:marTop w:val="0"/>
                                              <w:marBottom w:val="0"/>
                                              <w:divBdr>
                                                <w:top w:val="none" w:sz="0" w:space="0" w:color="auto"/>
                                                <w:left w:val="none" w:sz="0" w:space="0" w:color="auto"/>
                                                <w:bottom w:val="none" w:sz="0" w:space="0" w:color="auto"/>
                                                <w:right w:val="none" w:sz="0" w:space="0" w:color="auto"/>
                                              </w:divBdr>
                                              <w:divsChild>
                                                <w:div w:id="1932162094">
                                                  <w:marLeft w:val="0"/>
                                                  <w:marRight w:val="0"/>
                                                  <w:marTop w:val="0"/>
                                                  <w:marBottom w:val="0"/>
                                                  <w:divBdr>
                                                    <w:top w:val="none" w:sz="0" w:space="0" w:color="auto"/>
                                                    <w:left w:val="none" w:sz="0" w:space="0" w:color="auto"/>
                                                    <w:bottom w:val="none" w:sz="0" w:space="0" w:color="auto"/>
                                                    <w:right w:val="none" w:sz="0" w:space="0" w:color="auto"/>
                                                  </w:divBdr>
                                                  <w:divsChild>
                                                    <w:div w:id="1243949732">
                                                      <w:marLeft w:val="0"/>
                                                      <w:marRight w:val="0"/>
                                                      <w:marTop w:val="0"/>
                                                      <w:marBottom w:val="0"/>
                                                      <w:divBdr>
                                                        <w:top w:val="none" w:sz="0" w:space="0" w:color="auto"/>
                                                        <w:left w:val="none" w:sz="0" w:space="0" w:color="auto"/>
                                                        <w:bottom w:val="none" w:sz="0" w:space="0" w:color="auto"/>
                                                        <w:right w:val="none" w:sz="0" w:space="0" w:color="auto"/>
                                                      </w:divBdr>
                                                      <w:divsChild>
                                                        <w:div w:id="60103841">
                                                          <w:marLeft w:val="0"/>
                                                          <w:marRight w:val="0"/>
                                                          <w:marTop w:val="0"/>
                                                          <w:marBottom w:val="0"/>
                                                          <w:divBdr>
                                                            <w:top w:val="none" w:sz="0" w:space="0" w:color="auto"/>
                                                            <w:left w:val="none" w:sz="0" w:space="0" w:color="auto"/>
                                                            <w:bottom w:val="none" w:sz="0" w:space="0" w:color="auto"/>
                                                            <w:right w:val="none" w:sz="0" w:space="0" w:color="auto"/>
                                                          </w:divBdr>
                                                          <w:divsChild>
                                                            <w:div w:id="1522016242">
                                                              <w:marLeft w:val="0"/>
                                                              <w:marRight w:val="0"/>
                                                              <w:marTop w:val="0"/>
                                                              <w:marBottom w:val="0"/>
                                                              <w:divBdr>
                                                                <w:top w:val="none" w:sz="0" w:space="0" w:color="auto"/>
                                                                <w:left w:val="none" w:sz="0" w:space="0" w:color="auto"/>
                                                                <w:bottom w:val="none" w:sz="0" w:space="0" w:color="auto"/>
                                                                <w:right w:val="none" w:sz="0" w:space="0" w:color="auto"/>
                                                              </w:divBdr>
                                                              <w:divsChild>
                                                                <w:div w:id="201482235">
                                                                  <w:marLeft w:val="0"/>
                                                                  <w:marRight w:val="0"/>
                                                                  <w:marTop w:val="0"/>
                                                                  <w:marBottom w:val="0"/>
                                                                  <w:divBdr>
                                                                    <w:top w:val="none" w:sz="0" w:space="0" w:color="auto"/>
                                                                    <w:left w:val="none" w:sz="0" w:space="0" w:color="auto"/>
                                                                    <w:bottom w:val="none" w:sz="0" w:space="0" w:color="auto"/>
                                                                    <w:right w:val="none" w:sz="0" w:space="0" w:color="auto"/>
                                                                  </w:divBdr>
                                                                </w:div>
                                                                <w:div w:id="501163761">
                                                                  <w:marLeft w:val="0"/>
                                                                  <w:marRight w:val="0"/>
                                                                  <w:marTop w:val="0"/>
                                                                  <w:marBottom w:val="0"/>
                                                                  <w:divBdr>
                                                                    <w:top w:val="none" w:sz="0" w:space="0" w:color="auto"/>
                                                                    <w:left w:val="none" w:sz="0" w:space="0" w:color="auto"/>
                                                                    <w:bottom w:val="none" w:sz="0" w:space="0" w:color="auto"/>
                                                                    <w:right w:val="none" w:sz="0" w:space="0" w:color="auto"/>
                                                                  </w:divBdr>
                                                                </w:div>
                                                                <w:div w:id="734203986">
                                                                  <w:marLeft w:val="0"/>
                                                                  <w:marRight w:val="0"/>
                                                                  <w:marTop w:val="0"/>
                                                                  <w:marBottom w:val="0"/>
                                                                  <w:divBdr>
                                                                    <w:top w:val="none" w:sz="0" w:space="0" w:color="auto"/>
                                                                    <w:left w:val="none" w:sz="0" w:space="0" w:color="auto"/>
                                                                    <w:bottom w:val="none" w:sz="0" w:space="0" w:color="auto"/>
                                                                    <w:right w:val="none" w:sz="0" w:space="0" w:color="auto"/>
                                                                  </w:divBdr>
                                                                </w:div>
                                                                <w:div w:id="910190338">
                                                                  <w:marLeft w:val="0"/>
                                                                  <w:marRight w:val="0"/>
                                                                  <w:marTop w:val="0"/>
                                                                  <w:marBottom w:val="0"/>
                                                                  <w:divBdr>
                                                                    <w:top w:val="none" w:sz="0" w:space="0" w:color="auto"/>
                                                                    <w:left w:val="none" w:sz="0" w:space="0" w:color="auto"/>
                                                                    <w:bottom w:val="none" w:sz="0" w:space="0" w:color="auto"/>
                                                                    <w:right w:val="none" w:sz="0" w:space="0" w:color="auto"/>
                                                                  </w:divBdr>
                                                                </w:div>
                                                                <w:div w:id="1036542119">
                                                                  <w:marLeft w:val="0"/>
                                                                  <w:marRight w:val="0"/>
                                                                  <w:marTop w:val="0"/>
                                                                  <w:marBottom w:val="0"/>
                                                                  <w:divBdr>
                                                                    <w:top w:val="none" w:sz="0" w:space="0" w:color="auto"/>
                                                                    <w:left w:val="none" w:sz="0" w:space="0" w:color="auto"/>
                                                                    <w:bottom w:val="none" w:sz="0" w:space="0" w:color="auto"/>
                                                                    <w:right w:val="none" w:sz="0" w:space="0" w:color="auto"/>
                                                                  </w:divBdr>
                                                                </w:div>
                                                                <w:div w:id="2109806777">
                                                                  <w:marLeft w:val="0"/>
                                                                  <w:marRight w:val="0"/>
                                                                  <w:marTop w:val="0"/>
                                                                  <w:marBottom w:val="0"/>
                                                                  <w:divBdr>
                                                                    <w:top w:val="none" w:sz="0" w:space="0" w:color="auto"/>
                                                                    <w:left w:val="none" w:sz="0" w:space="0" w:color="auto"/>
                                                                    <w:bottom w:val="none" w:sz="0" w:space="0" w:color="auto"/>
                                                                    <w:right w:val="none" w:sz="0" w:space="0" w:color="auto"/>
                                                                  </w:divBdr>
                                                                </w:div>
                                                                <w:div w:id="2142845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268343883">
      <w:bodyDiv w:val="1"/>
      <w:marLeft w:val="0"/>
      <w:marRight w:val="0"/>
      <w:marTop w:val="0"/>
      <w:marBottom w:val="0"/>
      <w:divBdr>
        <w:top w:val="none" w:sz="0" w:space="0" w:color="auto"/>
        <w:left w:val="none" w:sz="0" w:space="0" w:color="auto"/>
        <w:bottom w:val="none" w:sz="0" w:space="0" w:color="auto"/>
        <w:right w:val="none" w:sz="0" w:space="0" w:color="auto"/>
      </w:divBdr>
    </w:div>
    <w:div w:id="1318265940">
      <w:bodyDiv w:val="1"/>
      <w:marLeft w:val="0"/>
      <w:marRight w:val="0"/>
      <w:marTop w:val="0"/>
      <w:marBottom w:val="0"/>
      <w:divBdr>
        <w:top w:val="none" w:sz="0" w:space="0" w:color="auto"/>
        <w:left w:val="none" w:sz="0" w:space="0" w:color="auto"/>
        <w:bottom w:val="none" w:sz="0" w:space="0" w:color="auto"/>
        <w:right w:val="none" w:sz="0" w:space="0" w:color="auto"/>
      </w:divBdr>
    </w:div>
    <w:div w:id="1345015923">
      <w:bodyDiv w:val="1"/>
      <w:marLeft w:val="0"/>
      <w:marRight w:val="0"/>
      <w:marTop w:val="0"/>
      <w:marBottom w:val="0"/>
      <w:divBdr>
        <w:top w:val="none" w:sz="0" w:space="0" w:color="auto"/>
        <w:left w:val="none" w:sz="0" w:space="0" w:color="auto"/>
        <w:bottom w:val="none" w:sz="0" w:space="0" w:color="auto"/>
        <w:right w:val="none" w:sz="0" w:space="0" w:color="auto"/>
      </w:divBdr>
      <w:divsChild>
        <w:div w:id="1315521901">
          <w:marLeft w:val="0"/>
          <w:marRight w:val="0"/>
          <w:marTop w:val="0"/>
          <w:marBottom w:val="0"/>
          <w:divBdr>
            <w:top w:val="none" w:sz="0" w:space="0" w:color="auto"/>
            <w:left w:val="none" w:sz="0" w:space="0" w:color="auto"/>
            <w:bottom w:val="none" w:sz="0" w:space="0" w:color="auto"/>
            <w:right w:val="none" w:sz="0" w:space="0" w:color="auto"/>
          </w:divBdr>
          <w:divsChild>
            <w:div w:id="248269164">
              <w:marLeft w:val="0"/>
              <w:marRight w:val="0"/>
              <w:marTop w:val="0"/>
              <w:marBottom w:val="0"/>
              <w:divBdr>
                <w:top w:val="none" w:sz="0" w:space="0" w:color="auto"/>
                <w:left w:val="none" w:sz="0" w:space="0" w:color="auto"/>
                <w:bottom w:val="none" w:sz="0" w:space="0" w:color="auto"/>
                <w:right w:val="none" w:sz="0" w:space="0" w:color="auto"/>
              </w:divBdr>
              <w:divsChild>
                <w:div w:id="127863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4418697">
          <w:marLeft w:val="0"/>
          <w:marRight w:val="0"/>
          <w:marTop w:val="0"/>
          <w:marBottom w:val="0"/>
          <w:divBdr>
            <w:top w:val="none" w:sz="0" w:space="0" w:color="auto"/>
            <w:left w:val="none" w:sz="0" w:space="0" w:color="auto"/>
            <w:bottom w:val="none" w:sz="0" w:space="0" w:color="auto"/>
            <w:right w:val="none" w:sz="0" w:space="0" w:color="auto"/>
          </w:divBdr>
          <w:divsChild>
            <w:div w:id="362678950">
              <w:marLeft w:val="0"/>
              <w:marRight w:val="0"/>
              <w:marTop w:val="0"/>
              <w:marBottom w:val="0"/>
              <w:divBdr>
                <w:top w:val="none" w:sz="0" w:space="0" w:color="auto"/>
                <w:left w:val="none" w:sz="0" w:space="0" w:color="auto"/>
                <w:bottom w:val="none" w:sz="0" w:space="0" w:color="auto"/>
                <w:right w:val="none" w:sz="0" w:space="0" w:color="auto"/>
              </w:divBdr>
            </w:div>
            <w:div w:id="1581869063">
              <w:marLeft w:val="0"/>
              <w:marRight w:val="0"/>
              <w:marTop w:val="0"/>
              <w:marBottom w:val="0"/>
              <w:divBdr>
                <w:top w:val="none" w:sz="0" w:space="0" w:color="auto"/>
                <w:left w:val="none" w:sz="0" w:space="0" w:color="auto"/>
                <w:bottom w:val="none" w:sz="0" w:space="0" w:color="auto"/>
                <w:right w:val="none" w:sz="0" w:space="0" w:color="auto"/>
              </w:divBdr>
              <w:divsChild>
                <w:div w:id="1774932910">
                  <w:marLeft w:val="0"/>
                  <w:marRight w:val="0"/>
                  <w:marTop w:val="0"/>
                  <w:marBottom w:val="0"/>
                  <w:divBdr>
                    <w:top w:val="none" w:sz="0" w:space="0" w:color="auto"/>
                    <w:left w:val="none" w:sz="0" w:space="0" w:color="auto"/>
                    <w:bottom w:val="none" w:sz="0" w:space="0" w:color="auto"/>
                    <w:right w:val="none" w:sz="0" w:space="0" w:color="auto"/>
                  </w:divBdr>
                  <w:divsChild>
                    <w:div w:id="464276366">
                      <w:marLeft w:val="0"/>
                      <w:marRight w:val="0"/>
                      <w:marTop w:val="0"/>
                      <w:marBottom w:val="0"/>
                      <w:divBdr>
                        <w:top w:val="none" w:sz="0" w:space="0" w:color="auto"/>
                        <w:left w:val="none" w:sz="0" w:space="0" w:color="auto"/>
                        <w:bottom w:val="none" w:sz="0" w:space="0" w:color="auto"/>
                        <w:right w:val="none" w:sz="0" w:space="0" w:color="auto"/>
                      </w:divBdr>
                    </w:div>
                    <w:div w:id="677731514">
                      <w:marLeft w:val="0"/>
                      <w:marRight w:val="0"/>
                      <w:marTop w:val="0"/>
                      <w:marBottom w:val="0"/>
                      <w:divBdr>
                        <w:top w:val="none" w:sz="0" w:space="0" w:color="auto"/>
                        <w:left w:val="none" w:sz="0" w:space="0" w:color="auto"/>
                        <w:bottom w:val="none" w:sz="0" w:space="0" w:color="auto"/>
                        <w:right w:val="none" w:sz="0" w:space="0" w:color="auto"/>
                      </w:divBdr>
                    </w:div>
                    <w:div w:id="187087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5838258">
      <w:bodyDiv w:val="1"/>
      <w:marLeft w:val="0"/>
      <w:marRight w:val="0"/>
      <w:marTop w:val="0"/>
      <w:marBottom w:val="0"/>
      <w:divBdr>
        <w:top w:val="none" w:sz="0" w:space="0" w:color="auto"/>
        <w:left w:val="none" w:sz="0" w:space="0" w:color="auto"/>
        <w:bottom w:val="none" w:sz="0" w:space="0" w:color="auto"/>
        <w:right w:val="none" w:sz="0" w:space="0" w:color="auto"/>
      </w:divBdr>
    </w:div>
    <w:div w:id="1401367331">
      <w:bodyDiv w:val="1"/>
      <w:marLeft w:val="0"/>
      <w:marRight w:val="0"/>
      <w:marTop w:val="0"/>
      <w:marBottom w:val="0"/>
      <w:divBdr>
        <w:top w:val="none" w:sz="0" w:space="0" w:color="auto"/>
        <w:left w:val="none" w:sz="0" w:space="0" w:color="auto"/>
        <w:bottom w:val="none" w:sz="0" w:space="0" w:color="auto"/>
        <w:right w:val="none" w:sz="0" w:space="0" w:color="auto"/>
      </w:divBdr>
    </w:div>
    <w:div w:id="1405949790">
      <w:bodyDiv w:val="1"/>
      <w:marLeft w:val="0"/>
      <w:marRight w:val="0"/>
      <w:marTop w:val="0"/>
      <w:marBottom w:val="0"/>
      <w:divBdr>
        <w:top w:val="none" w:sz="0" w:space="0" w:color="auto"/>
        <w:left w:val="none" w:sz="0" w:space="0" w:color="auto"/>
        <w:bottom w:val="none" w:sz="0" w:space="0" w:color="auto"/>
        <w:right w:val="none" w:sz="0" w:space="0" w:color="auto"/>
      </w:divBdr>
    </w:div>
    <w:div w:id="1409424546">
      <w:bodyDiv w:val="1"/>
      <w:marLeft w:val="0"/>
      <w:marRight w:val="0"/>
      <w:marTop w:val="0"/>
      <w:marBottom w:val="0"/>
      <w:divBdr>
        <w:top w:val="none" w:sz="0" w:space="0" w:color="auto"/>
        <w:left w:val="none" w:sz="0" w:space="0" w:color="auto"/>
        <w:bottom w:val="none" w:sz="0" w:space="0" w:color="auto"/>
        <w:right w:val="none" w:sz="0" w:space="0" w:color="auto"/>
      </w:divBdr>
    </w:div>
    <w:div w:id="1410033606">
      <w:bodyDiv w:val="1"/>
      <w:marLeft w:val="0"/>
      <w:marRight w:val="0"/>
      <w:marTop w:val="0"/>
      <w:marBottom w:val="0"/>
      <w:divBdr>
        <w:top w:val="none" w:sz="0" w:space="0" w:color="auto"/>
        <w:left w:val="none" w:sz="0" w:space="0" w:color="auto"/>
        <w:bottom w:val="none" w:sz="0" w:space="0" w:color="auto"/>
        <w:right w:val="none" w:sz="0" w:space="0" w:color="auto"/>
      </w:divBdr>
    </w:div>
    <w:div w:id="1446653582">
      <w:bodyDiv w:val="1"/>
      <w:marLeft w:val="0"/>
      <w:marRight w:val="0"/>
      <w:marTop w:val="0"/>
      <w:marBottom w:val="0"/>
      <w:divBdr>
        <w:top w:val="none" w:sz="0" w:space="0" w:color="auto"/>
        <w:left w:val="none" w:sz="0" w:space="0" w:color="auto"/>
        <w:bottom w:val="none" w:sz="0" w:space="0" w:color="auto"/>
        <w:right w:val="none" w:sz="0" w:space="0" w:color="auto"/>
      </w:divBdr>
      <w:divsChild>
        <w:div w:id="652025954">
          <w:marLeft w:val="0"/>
          <w:marRight w:val="0"/>
          <w:marTop w:val="0"/>
          <w:marBottom w:val="0"/>
          <w:divBdr>
            <w:top w:val="none" w:sz="0" w:space="0" w:color="auto"/>
            <w:left w:val="none" w:sz="0" w:space="0" w:color="auto"/>
            <w:bottom w:val="none" w:sz="0" w:space="0" w:color="auto"/>
            <w:right w:val="none" w:sz="0" w:space="0" w:color="auto"/>
          </w:divBdr>
          <w:divsChild>
            <w:div w:id="1834252224">
              <w:marLeft w:val="0"/>
              <w:marRight w:val="0"/>
              <w:marTop w:val="0"/>
              <w:marBottom w:val="0"/>
              <w:divBdr>
                <w:top w:val="none" w:sz="0" w:space="0" w:color="auto"/>
                <w:left w:val="none" w:sz="0" w:space="0" w:color="auto"/>
                <w:bottom w:val="none" w:sz="0" w:space="0" w:color="auto"/>
                <w:right w:val="none" w:sz="0" w:space="0" w:color="auto"/>
              </w:divBdr>
              <w:divsChild>
                <w:div w:id="2092971061">
                  <w:marLeft w:val="0"/>
                  <w:marRight w:val="0"/>
                  <w:marTop w:val="0"/>
                  <w:marBottom w:val="0"/>
                  <w:divBdr>
                    <w:top w:val="none" w:sz="0" w:space="0" w:color="auto"/>
                    <w:left w:val="none" w:sz="0" w:space="0" w:color="auto"/>
                    <w:bottom w:val="none" w:sz="0" w:space="0" w:color="auto"/>
                    <w:right w:val="none" w:sz="0" w:space="0" w:color="auto"/>
                  </w:divBdr>
                  <w:divsChild>
                    <w:div w:id="62220048">
                      <w:marLeft w:val="0"/>
                      <w:marRight w:val="0"/>
                      <w:marTop w:val="0"/>
                      <w:marBottom w:val="0"/>
                      <w:divBdr>
                        <w:top w:val="none" w:sz="0" w:space="0" w:color="auto"/>
                        <w:left w:val="none" w:sz="0" w:space="0" w:color="auto"/>
                        <w:bottom w:val="none" w:sz="0" w:space="0" w:color="auto"/>
                        <w:right w:val="none" w:sz="0" w:space="0" w:color="auto"/>
                      </w:divBdr>
                      <w:divsChild>
                        <w:div w:id="123932439">
                          <w:marLeft w:val="0"/>
                          <w:marRight w:val="0"/>
                          <w:marTop w:val="0"/>
                          <w:marBottom w:val="0"/>
                          <w:divBdr>
                            <w:top w:val="none" w:sz="0" w:space="0" w:color="auto"/>
                            <w:left w:val="none" w:sz="0" w:space="0" w:color="auto"/>
                            <w:bottom w:val="none" w:sz="0" w:space="0" w:color="auto"/>
                            <w:right w:val="none" w:sz="0" w:space="0" w:color="auto"/>
                          </w:divBdr>
                          <w:divsChild>
                            <w:div w:id="619796526">
                              <w:marLeft w:val="0"/>
                              <w:marRight w:val="0"/>
                              <w:marTop w:val="0"/>
                              <w:marBottom w:val="0"/>
                              <w:divBdr>
                                <w:top w:val="none" w:sz="0" w:space="0" w:color="auto"/>
                                <w:left w:val="none" w:sz="0" w:space="0" w:color="auto"/>
                                <w:bottom w:val="none" w:sz="0" w:space="0" w:color="auto"/>
                                <w:right w:val="none" w:sz="0" w:space="0" w:color="auto"/>
                              </w:divBdr>
                              <w:divsChild>
                                <w:div w:id="831725494">
                                  <w:marLeft w:val="0"/>
                                  <w:marRight w:val="0"/>
                                  <w:marTop w:val="0"/>
                                  <w:marBottom w:val="0"/>
                                  <w:divBdr>
                                    <w:top w:val="none" w:sz="0" w:space="0" w:color="auto"/>
                                    <w:left w:val="none" w:sz="0" w:space="0" w:color="auto"/>
                                    <w:bottom w:val="none" w:sz="0" w:space="0" w:color="auto"/>
                                    <w:right w:val="none" w:sz="0" w:space="0" w:color="auto"/>
                                  </w:divBdr>
                                  <w:divsChild>
                                    <w:div w:id="1523056901">
                                      <w:marLeft w:val="0"/>
                                      <w:marRight w:val="0"/>
                                      <w:marTop w:val="0"/>
                                      <w:marBottom w:val="0"/>
                                      <w:divBdr>
                                        <w:top w:val="none" w:sz="0" w:space="0" w:color="auto"/>
                                        <w:left w:val="none" w:sz="0" w:space="0" w:color="auto"/>
                                        <w:bottom w:val="none" w:sz="0" w:space="0" w:color="auto"/>
                                        <w:right w:val="none" w:sz="0" w:space="0" w:color="auto"/>
                                      </w:divBdr>
                                      <w:divsChild>
                                        <w:div w:id="982344370">
                                          <w:marLeft w:val="0"/>
                                          <w:marRight w:val="0"/>
                                          <w:marTop w:val="0"/>
                                          <w:marBottom w:val="0"/>
                                          <w:divBdr>
                                            <w:top w:val="none" w:sz="0" w:space="0" w:color="auto"/>
                                            <w:left w:val="none" w:sz="0" w:space="0" w:color="auto"/>
                                            <w:bottom w:val="none" w:sz="0" w:space="0" w:color="auto"/>
                                            <w:right w:val="none" w:sz="0" w:space="0" w:color="auto"/>
                                          </w:divBdr>
                                          <w:divsChild>
                                            <w:div w:id="41829459">
                                              <w:marLeft w:val="0"/>
                                              <w:marRight w:val="0"/>
                                              <w:marTop w:val="0"/>
                                              <w:marBottom w:val="0"/>
                                              <w:divBdr>
                                                <w:top w:val="none" w:sz="0" w:space="0" w:color="auto"/>
                                                <w:left w:val="none" w:sz="0" w:space="0" w:color="auto"/>
                                                <w:bottom w:val="none" w:sz="0" w:space="0" w:color="auto"/>
                                                <w:right w:val="none" w:sz="0" w:space="0" w:color="auto"/>
                                              </w:divBdr>
                                              <w:divsChild>
                                                <w:div w:id="1520654989">
                                                  <w:marLeft w:val="0"/>
                                                  <w:marRight w:val="0"/>
                                                  <w:marTop w:val="0"/>
                                                  <w:marBottom w:val="0"/>
                                                  <w:divBdr>
                                                    <w:top w:val="none" w:sz="0" w:space="0" w:color="auto"/>
                                                    <w:left w:val="none" w:sz="0" w:space="0" w:color="auto"/>
                                                    <w:bottom w:val="none" w:sz="0" w:space="0" w:color="auto"/>
                                                    <w:right w:val="none" w:sz="0" w:space="0" w:color="auto"/>
                                                  </w:divBdr>
                                                  <w:divsChild>
                                                    <w:div w:id="988439588">
                                                      <w:marLeft w:val="0"/>
                                                      <w:marRight w:val="0"/>
                                                      <w:marTop w:val="0"/>
                                                      <w:marBottom w:val="0"/>
                                                      <w:divBdr>
                                                        <w:top w:val="none" w:sz="0" w:space="0" w:color="auto"/>
                                                        <w:left w:val="none" w:sz="0" w:space="0" w:color="auto"/>
                                                        <w:bottom w:val="none" w:sz="0" w:space="0" w:color="auto"/>
                                                        <w:right w:val="none" w:sz="0" w:space="0" w:color="auto"/>
                                                      </w:divBdr>
                                                      <w:divsChild>
                                                        <w:div w:id="1082095536">
                                                          <w:marLeft w:val="0"/>
                                                          <w:marRight w:val="0"/>
                                                          <w:marTop w:val="0"/>
                                                          <w:marBottom w:val="0"/>
                                                          <w:divBdr>
                                                            <w:top w:val="none" w:sz="0" w:space="0" w:color="auto"/>
                                                            <w:left w:val="none" w:sz="0" w:space="0" w:color="auto"/>
                                                            <w:bottom w:val="none" w:sz="0" w:space="0" w:color="auto"/>
                                                            <w:right w:val="none" w:sz="0" w:space="0" w:color="auto"/>
                                                          </w:divBdr>
                                                          <w:divsChild>
                                                            <w:div w:id="816649789">
                                                              <w:marLeft w:val="0"/>
                                                              <w:marRight w:val="0"/>
                                                              <w:marTop w:val="0"/>
                                                              <w:marBottom w:val="0"/>
                                                              <w:divBdr>
                                                                <w:top w:val="none" w:sz="0" w:space="0" w:color="auto"/>
                                                                <w:left w:val="none" w:sz="0" w:space="0" w:color="auto"/>
                                                                <w:bottom w:val="none" w:sz="0" w:space="0" w:color="auto"/>
                                                                <w:right w:val="none" w:sz="0" w:space="0" w:color="auto"/>
                                                              </w:divBdr>
                                                              <w:divsChild>
                                                                <w:div w:id="1905555720">
                                                                  <w:marLeft w:val="0"/>
                                                                  <w:marRight w:val="0"/>
                                                                  <w:marTop w:val="0"/>
                                                                  <w:marBottom w:val="0"/>
                                                                  <w:divBdr>
                                                                    <w:top w:val="none" w:sz="0" w:space="0" w:color="auto"/>
                                                                    <w:left w:val="none" w:sz="0" w:space="0" w:color="auto"/>
                                                                    <w:bottom w:val="none" w:sz="0" w:space="0" w:color="auto"/>
                                                                    <w:right w:val="none" w:sz="0" w:space="0" w:color="auto"/>
                                                                  </w:divBdr>
                                                                </w:div>
                                                                <w:div w:id="1494491145">
                                                                  <w:marLeft w:val="0"/>
                                                                  <w:marRight w:val="0"/>
                                                                  <w:marTop w:val="0"/>
                                                                  <w:marBottom w:val="0"/>
                                                                  <w:divBdr>
                                                                    <w:top w:val="none" w:sz="0" w:space="0" w:color="auto"/>
                                                                    <w:left w:val="none" w:sz="0" w:space="0" w:color="auto"/>
                                                                    <w:bottom w:val="none" w:sz="0" w:space="0" w:color="auto"/>
                                                                    <w:right w:val="none" w:sz="0" w:space="0" w:color="auto"/>
                                                                  </w:divBdr>
                                                                </w:div>
                                                                <w:div w:id="411582552">
                                                                  <w:marLeft w:val="0"/>
                                                                  <w:marRight w:val="0"/>
                                                                  <w:marTop w:val="0"/>
                                                                  <w:marBottom w:val="0"/>
                                                                  <w:divBdr>
                                                                    <w:top w:val="none" w:sz="0" w:space="0" w:color="auto"/>
                                                                    <w:left w:val="none" w:sz="0" w:space="0" w:color="auto"/>
                                                                    <w:bottom w:val="none" w:sz="0" w:space="0" w:color="auto"/>
                                                                    <w:right w:val="none" w:sz="0" w:space="0" w:color="auto"/>
                                                                  </w:divBdr>
                                                                </w:div>
                                                                <w:div w:id="2062093512">
                                                                  <w:marLeft w:val="0"/>
                                                                  <w:marRight w:val="0"/>
                                                                  <w:marTop w:val="0"/>
                                                                  <w:marBottom w:val="0"/>
                                                                  <w:divBdr>
                                                                    <w:top w:val="none" w:sz="0" w:space="0" w:color="auto"/>
                                                                    <w:left w:val="none" w:sz="0" w:space="0" w:color="auto"/>
                                                                    <w:bottom w:val="none" w:sz="0" w:space="0" w:color="auto"/>
                                                                    <w:right w:val="none" w:sz="0" w:space="0" w:color="auto"/>
                                                                  </w:divBdr>
                                                                </w:div>
                                                                <w:div w:id="1297638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448235394">
      <w:bodyDiv w:val="1"/>
      <w:marLeft w:val="0"/>
      <w:marRight w:val="0"/>
      <w:marTop w:val="0"/>
      <w:marBottom w:val="0"/>
      <w:divBdr>
        <w:top w:val="none" w:sz="0" w:space="0" w:color="auto"/>
        <w:left w:val="none" w:sz="0" w:space="0" w:color="auto"/>
        <w:bottom w:val="none" w:sz="0" w:space="0" w:color="auto"/>
        <w:right w:val="none" w:sz="0" w:space="0" w:color="auto"/>
      </w:divBdr>
      <w:divsChild>
        <w:div w:id="275405638">
          <w:marLeft w:val="0"/>
          <w:marRight w:val="0"/>
          <w:marTop w:val="144"/>
          <w:marBottom w:val="120"/>
          <w:divBdr>
            <w:top w:val="none" w:sz="0" w:space="0" w:color="auto"/>
            <w:left w:val="none" w:sz="0" w:space="0" w:color="auto"/>
            <w:bottom w:val="none" w:sz="0" w:space="0" w:color="auto"/>
            <w:right w:val="none" w:sz="0" w:space="0" w:color="auto"/>
          </w:divBdr>
        </w:div>
        <w:div w:id="507673200">
          <w:marLeft w:val="0"/>
          <w:marRight w:val="0"/>
          <w:marTop w:val="0"/>
          <w:marBottom w:val="120"/>
          <w:divBdr>
            <w:top w:val="none" w:sz="0" w:space="0" w:color="auto"/>
            <w:left w:val="none" w:sz="0" w:space="0" w:color="auto"/>
            <w:bottom w:val="none" w:sz="0" w:space="0" w:color="auto"/>
            <w:right w:val="none" w:sz="0" w:space="0" w:color="auto"/>
          </w:divBdr>
        </w:div>
      </w:divsChild>
    </w:div>
    <w:div w:id="1481145041">
      <w:bodyDiv w:val="1"/>
      <w:marLeft w:val="0"/>
      <w:marRight w:val="0"/>
      <w:marTop w:val="0"/>
      <w:marBottom w:val="0"/>
      <w:divBdr>
        <w:top w:val="none" w:sz="0" w:space="0" w:color="auto"/>
        <w:left w:val="none" w:sz="0" w:space="0" w:color="auto"/>
        <w:bottom w:val="none" w:sz="0" w:space="0" w:color="auto"/>
        <w:right w:val="none" w:sz="0" w:space="0" w:color="auto"/>
      </w:divBdr>
    </w:div>
    <w:div w:id="1499227216">
      <w:bodyDiv w:val="1"/>
      <w:marLeft w:val="0"/>
      <w:marRight w:val="0"/>
      <w:marTop w:val="0"/>
      <w:marBottom w:val="0"/>
      <w:divBdr>
        <w:top w:val="none" w:sz="0" w:space="0" w:color="auto"/>
        <w:left w:val="none" w:sz="0" w:space="0" w:color="auto"/>
        <w:bottom w:val="none" w:sz="0" w:space="0" w:color="auto"/>
        <w:right w:val="none" w:sz="0" w:space="0" w:color="auto"/>
      </w:divBdr>
    </w:div>
    <w:div w:id="1557547476">
      <w:bodyDiv w:val="1"/>
      <w:marLeft w:val="0"/>
      <w:marRight w:val="0"/>
      <w:marTop w:val="0"/>
      <w:marBottom w:val="0"/>
      <w:divBdr>
        <w:top w:val="none" w:sz="0" w:space="0" w:color="auto"/>
        <w:left w:val="none" w:sz="0" w:space="0" w:color="auto"/>
        <w:bottom w:val="none" w:sz="0" w:space="0" w:color="auto"/>
        <w:right w:val="none" w:sz="0" w:space="0" w:color="auto"/>
      </w:divBdr>
    </w:div>
    <w:div w:id="1585604361">
      <w:bodyDiv w:val="1"/>
      <w:marLeft w:val="0"/>
      <w:marRight w:val="0"/>
      <w:marTop w:val="0"/>
      <w:marBottom w:val="0"/>
      <w:divBdr>
        <w:top w:val="none" w:sz="0" w:space="0" w:color="auto"/>
        <w:left w:val="none" w:sz="0" w:space="0" w:color="auto"/>
        <w:bottom w:val="none" w:sz="0" w:space="0" w:color="auto"/>
        <w:right w:val="none" w:sz="0" w:space="0" w:color="auto"/>
      </w:divBdr>
    </w:div>
    <w:div w:id="1613589124">
      <w:bodyDiv w:val="1"/>
      <w:marLeft w:val="0"/>
      <w:marRight w:val="0"/>
      <w:marTop w:val="0"/>
      <w:marBottom w:val="0"/>
      <w:divBdr>
        <w:top w:val="none" w:sz="0" w:space="0" w:color="auto"/>
        <w:left w:val="none" w:sz="0" w:space="0" w:color="auto"/>
        <w:bottom w:val="none" w:sz="0" w:space="0" w:color="auto"/>
        <w:right w:val="none" w:sz="0" w:space="0" w:color="auto"/>
      </w:divBdr>
    </w:div>
    <w:div w:id="1704943781">
      <w:bodyDiv w:val="1"/>
      <w:marLeft w:val="0"/>
      <w:marRight w:val="0"/>
      <w:marTop w:val="0"/>
      <w:marBottom w:val="0"/>
      <w:divBdr>
        <w:top w:val="none" w:sz="0" w:space="0" w:color="auto"/>
        <w:left w:val="none" w:sz="0" w:space="0" w:color="auto"/>
        <w:bottom w:val="none" w:sz="0" w:space="0" w:color="auto"/>
        <w:right w:val="none" w:sz="0" w:space="0" w:color="auto"/>
      </w:divBdr>
      <w:divsChild>
        <w:div w:id="170292291">
          <w:marLeft w:val="0"/>
          <w:marRight w:val="0"/>
          <w:marTop w:val="0"/>
          <w:marBottom w:val="0"/>
          <w:divBdr>
            <w:top w:val="none" w:sz="0" w:space="0" w:color="auto"/>
            <w:left w:val="none" w:sz="0" w:space="0" w:color="auto"/>
            <w:bottom w:val="none" w:sz="0" w:space="0" w:color="auto"/>
            <w:right w:val="none" w:sz="0" w:space="0" w:color="auto"/>
          </w:divBdr>
          <w:divsChild>
            <w:div w:id="1985886742">
              <w:marLeft w:val="0"/>
              <w:marRight w:val="0"/>
              <w:marTop w:val="0"/>
              <w:marBottom w:val="0"/>
              <w:divBdr>
                <w:top w:val="none" w:sz="0" w:space="0" w:color="auto"/>
                <w:left w:val="none" w:sz="0" w:space="0" w:color="auto"/>
                <w:bottom w:val="none" w:sz="0" w:space="0" w:color="auto"/>
                <w:right w:val="none" w:sz="0" w:space="0" w:color="auto"/>
              </w:divBdr>
              <w:divsChild>
                <w:div w:id="1999335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9378348">
      <w:bodyDiv w:val="1"/>
      <w:marLeft w:val="0"/>
      <w:marRight w:val="0"/>
      <w:marTop w:val="0"/>
      <w:marBottom w:val="0"/>
      <w:divBdr>
        <w:top w:val="none" w:sz="0" w:space="0" w:color="auto"/>
        <w:left w:val="none" w:sz="0" w:space="0" w:color="auto"/>
        <w:bottom w:val="none" w:sz="0" w:space="0" w:color="auto"/>
        <w:right w:val="none" w:sz="0" w:space="0" w:color="auto"/>
      </w:divBdr>
    </w:div>
    <w:div w:id="1718356373">
      <w:bodyDiv w:val="1"/>
      <w:marLeft w:val="0"/>
      <w:marRight w:val="0"/>
      <w:marTop w:val="0"/>
      <w:marBottom w:val="0"/>
      <w:divBdr>
        <w:top w:val="none" w:sz="0" w:space="0" w:color="auto"/>
        <w:left w:val="none" w:sz="0" w:space="0" w:color="auto"/>
        <w:bottom w:val="none" w:sz="0" w:space="0" w:color="auto"/>
        <w:right w:val="none" w:sz="0" w:space="0" w:color="auto"/>
      </w:divBdr>
    </w:div>
    <w:div w:id="1739136183">
      <w:bodyDiv w:val="1"/>
      <w:marLeft w:val="0"/>
      <w:marRight w:val="0"/>
      <w:marTop w:val="0"/>
      <w:marBottom w:val="0"/>
      <w:divBdr>
        <w:top w:val="none" w:sz="0" w:space="0" w:color="auto"/>
        <w:left w:val="none" w:sz="0" w:space="0" w:color="auto"/>
        <w:bottom w:val="none" w:sz="0" w:space="0" w:color="auto"/>
        <w:right w:val="none" w:sz="0" w:space="0" w:color="auto"/>
      </w:divBdr>
      <w:divsChild>
        <w:div w:id="1311906006">
          <w:marLeft w:val="0"/>
          <w:marRight w:val="0"/>
          <w:marTop w:val="0"/>
          <w:marBottom w:val="0"/>
          <w:divBdr>
            <w:top w:val="none" w:sz="0" w:space="0" w:color="auto"/>
            <w:left w:val="none" w:sz="0" w:space="0" w:color="auto"/>
            <w:bottom w:val="none" w:sz="0" w:space="0" w:color="auto"/>
            <w:right w:val="none" w:sz="0" w:space="0" w:color="auto"/>
          </w:divBdr>
          <w:divsChild>
            <w:div w:id="440034219">
              <w:marLeft w:val="0"/>
              <w:marRight w:val="0"/>
              <w:marTop w:val="0"/>
              <w:marBottom w:val="0"/>
              <w:divBdr>
                <w:top w:val="none" w:sz="0" w:space="0" w:color="auto"/>
                <w:left w:val="none" w:sz="0" w:space="0" w:color="auto"/>
                <w:bottom w:val="none" w:sz="0" w:space="0" w:color="auto"/>
                <w:right w:val="none" w:sz="0" w:space="0" w:color="auto"/>
              </w:divBdr>
              <w:divsChild>
                <w:div w:id="930088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2506210">
      <w:bodyDiv w:val="1"/>
      <w:marLeft w:val="0"/>
      <w:marRight w:val="0"/>
      <w:marTop w:val="0"/>
      <w:marBottom w:val="0"/>
      <w:divBdr>
        <w:top w:val="none" w:sz="0" w:space="0" w:color="auto"/>
        <w:left w:val="none" w:sz="0" w:space="0" w:color="auto"/>
        <w:bottom w:val="none" w:sz="0" w:space="0" w:color="auto"/>
        <w:right w:val="none" w:sz="0" w:space="0" w:color="auto"/>
      </w:divBdr>
    </w:div>
    <w:div w:id="1768042786">
      <w:bodyDiv w:val="1"/>
      <w:marLeft w:val="0"/>
      <w:marRight w:val="0"/>
      <w:marTop w:val="0"/>
      <w:marBottom w:val="0"/>
      <w:divBdr>
        <w:top w:val="none" w:sz="0" w:space="0" w:color="auto"/>
        <w:left w:val="none" w:sz="0" w:space="0" w:color="auto"/>
        <w:bottom w:val="none" w:sz="0" w:space="0" w:color="auto"/>
        <w:right w:val="none" w:sz="0" w:space="0" w:color="auto"/>
      </w:divBdr>
    </w:div>
    <w:div w:id="1788502705">
      <w:bodyDiv w:val="1"/>
      <w:marLeft w:val="0"/>
      <w:marRight w:val="0"/>
      <w:marTop w:val="0"/>
      <w:marBottom w:val="0"/>
      <w:divBdr>
        <w:top w:val="none" w:sz="0" w:space="0" w:color="auto"/>
        <w:left w:val="none" w:sz="0" w:space="0" w:color="auto"/>
        <w:bottom w:val="none" w:sz="0" w:space="0" w:color="auto"/>
        <w:right w:val="none" w:sz="0" w:space="0" w:color="auto"/>
      </w:divBdr>
      <w:divsChild>
        <w:div w:id="60324745">
          <w:marLeft w:val="0"/>
          <w:marRight w:val="0"/>
          <w:marTop w:val="0"/>
          <w:marBottom w:val="0"/>
          <w:divBdr>
            <w:top w:val="none" w:sz="0" w:space="0" w:color="auto"/>
            <w:left w:val="none" w:sz="0" w:space="0" w:color="auto"/>
            <w:bottom w:val="none" w:sz="0" w:space="0" w:color="auto"/>
            <w:right w:val="none" w:sz="0" w:space="0" w:color="auto"/>
          </w:divBdr>
        </w:div>
        <w:div w:id="676925720">
          <w:marLeft w:val="0"/>
          <w:marRight w:val="0"/>
          <w:marTop w:val="0"/>
          <w:marBottom w:val="0"/>
          <w:divBdr>
            <w:top w:val="none" w:sz="0" w:space="0" w:color="auto"/>
            <w:left w:val="none" w:sz="0" w:space="0" w:color="auto"/>
            <w:bottom w:val="none" w:sz="0" w:space="0" w:color="auto"/>
            <w:right w:val="none" w:sz="0" w:space="0" w:color="auto"/>
          </w:divBdr>
        </w:div>
        <w:div w:id="1206596613">
          <w:marLeft w:val="0"/>
          <w:marRight w:val="0"/>
          <w:marTop w:val="0"/>
          <w:marBottom w:val="0"/>
          <w:divBdr>
            <w:top w:val="none" w:sz="0" w:space="0" w:color="auto"/>
            <w:left w:val="none" w:sz="0" w:space="0" w:color="auto"/>
            <w:bottom w:val="none" w:sz="0" w:space="0" w:color="auto"/>
            <w:right w:val="none" w:sz="0" w:space="0" w:color="auto"/>
          </w:divBdr>
        </w:div>
        <w:div w:id="1352532074">
          <w:marLeft w:val="0"/>
          <w:marRight w:val="0"/>
          <w:marTop w:val="0"/>
          <w:marBottom w:val="0"/>
          <w:divBdr>
            <w:top w:val="none" w:sz="0" w:space="0" w:color="auto"/>
            <w:left w:val="none" w:sz="0" w:space="0" w:color="auto"/>
            <w:bottom w:val="none" w:sz="0" w:space="0" w:color="auto"/>
            <w:right w:val="none" w:sz="0" w:space="0" w:color="auto"/>
          </w:divBdr>
        </w:div>
        <w:div w:id="1497577508">
          <w:marLeft w:val="0"/>
          <w:marRight w:val="0"/>
          <w:marTop w:val="0"/>
          <w:marBottom w:val="0"/>
          <w:divBdr>
            <w:top w:val="none" w:sz="0" w:space="0" w:color="auto"/>
            <w:left w:val="none" w:sz="0" w:space="0" w:color="auto"/>
            <w:bottom w:val="none" w:sz="0" w:space="0" w:color="auto"/>
            <w:right w:val="none" w:sz="0" w:space="0" w:color="auto"/>
          </w:divBdr>
        </w:div>
        <w:div w:id="1564951897">
          <w:marLeft w:val="0"/>
          <w:marRight w:val="0"/>
          <w:marTop w:val="0"/>
          <w:marBottom w:val="0"/>
          <w:divBdr>
            <w:top w:val="none" w:sz="0" w:space="0" w:color="auto"/>
            <w:left w:val="none" w:sz="0" w:space="0" w:color="auto"/>
            <w:bottom w:val="none" w:sz="0" w:space="0" w:color="auto"/>
            <w:right w:val="none" w:sz="0" w:space="0" w:color="auto"/>
          </w:divBdr>
        </w:div>
        <w:div w:id="1883705962">
          <w:marLeft w:val="0"/>
          <w:marRight w:val="0"/>
          <w:marTop w:val="0"/>
          <w:marBottom w:val="0"/>
          <w:divBdr>
            <w:top w:val="none" w:sz="0" w:space="0" w:color="auto"/>
            <w:left w:val="none" w:sz="0" w:space="0" w:color="auto"/>
            <w:bottom w:val="none" w:sz="0" w:space="0" w:color="auto"/>
            <w:right w:val="none" w:sz="0" w:space="0" w:color="auto"/>
          </w:divBdr>
        </w:div>
        <w:div w:id="1952861682">
          <w:marLeft w:val="0"/>
          <w:marRight w:val="0"/>
          <w:marTop w:val="0"/>
          <w:marBottom w:val="0"/>
          <w:divBdr>
            <w:top w:val="none" w:sz="0" w:space="0" w:color="auto"/>
            <w:left w:val="none" w:sz="0" w:space="0" w:color="auto"/>
            <w:bottom w:val="none" w:sz="0" w:space="0" w:color="auto"/>
            <w:right w:val="none" w:sz="0" w:space="0" w:color="auto"/>
          </w:divBdr>
        </w:div>
      </w:divsChild>
    </w:div>
    <w:div w:id="1794591464">
      <w:bodyDiv w:val="1"/>
      <w:marLeft w:val="0"/>
      <w:marRight w:val="0"/>
      <w:marTop w:val="0"/>
      <w:marBottom w:val="0"/>
      <w:divBdr>
        <w:top w:val="none" w:sz="0" w:space="0" w:color="auto"/>
        <w:left w:val="none" w:sz="0" w:space="0" w:color="auto"/>
        <w:bottom w:val="none" w:sz="0" w:space="0" w:color="auto"/>
        <w:right w:val="none" w:sz="0" w:space="0" w:color="auto"/>
      </w:divBdr>
    </w:div>
    <w:div w:id="1834488464">
      <w:bodyDiv w:val="1"/>
      <w:marLeft w:val="0"/>
      <w:marRight w:val="0"/>
      <w:marTop w:val="0"/>
      <w:marBottom w:val="0"/>
      <w:divBdr>
        <w:top w:val="none" w:sz="0" w:space="0" w:color="auto"/>
        <w:left w:val="none" w:sz="0" w:space="0" w:color="auto"/>
        <w:bottom w:val="none" w:sz="0" w:space="0" w:color="auto"/>
        <w:right w:val="none" w:sz="0" w:space="0" w:color="auto"/>
      </w:divBdr>
    </w:div>
    <w:div w:id="1863856628">
      <w:bodyDiv w:val="1"/>
      <w:marLeft w:val="0"/>
      <w:marRight w:val="0"/>
      <w:marTop w:val="0"/>
      <w:marBottom w:val="0"/>
      <w:divBdr>
        <w:top w:val="none" w:sz="0" w:space="0" w:color="auto"/>
        <w:left w:val="none" w:sz="0" w:space="0" w:color="auto"/>
        <w:bottom w:val="none" w:sz="0" w:space="0" w:color="auto"/>
        <w:right w:val="none" w:sz="0" w:space="0" w:color="auto"/>
      </w:divBdr>
    </w:div>
    <w:div w:id="1864779858">
      <w:bodyDiv w:val="1"/>
      <w:marLeft w:val="0"/>
      <w:marRight w:val="0"/>
      <w:marTop w:val="0"/>
      <w:marBottom w:val="0"/>
      <w:divBdr>
        <w:top w:val="none" w:sz="0" w:space="0" w:color="auto"/>
        <w:left w:val="none" w:sz="0" w:space="0" w:color="auto"/>
        <w:bottom w:val="none" w:sz="0" w:space="0" w:color="auto"/>
        <w:right w:val="none" w:sz="0" w:space="0" w:color="auto"/>
      </w:divBdr>
      <w:divsChild>
        <w:div w:id="882600363">
          <w:marLeft w:val="0"/>
          <w:marRight w:val="0"/>
          <w:marTop w:val="0"/>
          <w:marBottom w:val="0"/>
          <w:divBdr>
            <w:top w:val="none" w:sz="0" w:space="0" w:color="auto"/>
            <w:left w:val="none" w:sz="0" w:space="0" w:color="auto"/>
            <w:bottom w:val="none" w:sz="0" w:space="0" w:color="auto"/>
            <w:right w:val="none" w:sz="0" w:space="0" w:color="auto"/>
          </w:divBdr>
          <w:divsChild>
            <w:div w:id="635338422">
              <w:marLeft w:val="0"/>
              <w:marRight w:val="0"/>
              <w:marTop w:val="0"/>
              <w:marBottom w:val="0"/>
              <w:divBdr>
                <w:top w:val="none" w:sz="0" w:space="0" w:color="auto"/>
                <w:left w:val="none" w:sz="0" w:space="0" w:color="auto"/>
                <w:bottom w:val="none" w:sz="0" w:space="0" w:color="auto"/>
                <w:right w:val="none" w:sz="0" w:space="0" w:color="auto"/>
              </w:divBdr>
              <w:divsChild>
                <w:div w:id="1232230860">
                  <w:marLeft w:val="0"/>
                  <w:marRight w:val="0"/>
                  <w:marTop w:val="0"/>
                  <w:marBottom w:val="0"/>
                  <w:divBdr>
                    <w:top w:val="none" w:sz="0" w:space="0" w:color="auto"/>
                    <w:left w:val="none" w:sz="0" w:space="0" w:color="auto"/>
                    <w:bottom w:val="none" w:sz="0" w:space="0" w:color="auto"/>
                    <w:right w:val="none" w:sz="0" w:space="0" w:color="auto"/>
                  </w:divBdr>
                </w:div>
                <w:div w:id="215706394">
                  <w:marLeft w:val="0"/>
                  <w:marRight w:val="0"/>
                  <w:marTop w:val="0"/>
                  <w:marBottom w:val="0"/>
                  <w:divBdr>
                    <w:top w:val="none" w:sz="0" w:space="0" w:color="auto"/>
                    <w:left w:val="none" w:sz="0" w:space="0" w:color="auto"/>
                    <w:bottom w:val="none" w:sz="0" w:space="0" w:color="auto"/>
                    <w:right w:val="none" w:sz="0" w:space="0" w:color="auto"/>
                  </w:divBdr>
                </w:div>
                <w:div w:id="1705665630">
                  <w:marLeft w:val="0"/>
                  <w:marRight w:val="0"/>
                  <w:marTop w:val="0"/>
                  <w:marBottom w:val="0"/>
                  <w:divBdr>
                    <w:top w:val="none" w:sz="0" w:space="0" w:color="auto"/>
                    <w:left w:val="none" w:sz="0" w:space="0" w:color="auto"/>
                    <w:bottom w:val="none" w:sz="0" w:space="0" w:color="auto"/>
                    <w:right w:val="none" w:sz="0" w:space="0" w:color="auto"/>
                  </w:divBdr>
                </w:div>
                <w:div w:id="419912121">
                  <w:marLeft w:val="0"/>
                  <w:marRight w:val="0"/>
                  <w:marTop w:val="0"/>
                  <w:marBottom w:val="0"/>
                  <w:divBdr>
                    <w:top w:val="none" w:sz="0" w:space="0" w:color="auto"/>
                    <w:left w:val="none" w:sz="0" w:space="0" w:color="auto"/>
                    <w:bottom w:val="none" w:sz="0" w:space="0" w:color="auto"/>
                    <w:right w:val="none" w:sz="0" w:space="0" w:color="auto"/>
                  </w:divBdr>
                </w:div>
                <w:div w:id="869220311">
                  <w:marLeft w:val="0"/>
                  <w:marRight w:val="0"/>
                  <w:marTop w:val="0"/>
                  <w:marBottom w:val="0"/>
                  <w:divBdr>
                    <w:top w:val="none" w:sz="0" w:space="0" w:color="auto"/>
                    <w:left w:val="none" w:sz="0" w:space="0" w:color="auto"/>
                    <w:bottom w:val="none" w:sz="0" w:space="0" w:color="auto"/>
                    <w:right w:val="none" w:sz="0" w:space="0" w:color="auto"/>
                  </w:divBdr>
                </w:div>
                <w:div w:id="1209873683">
                  <w:marLeft w:val="0"/>
                  <w:marRight w:val="0"/>
                  <w:marTop w:val="0"/>
                  <w:marBottom w:val="0"/>
                  <w:divBdr>
                    <w:top w:val="none" w:sz="0" w:space="0" w:color="auto"/>
                    <w:left w:val="none" w:sz="0" w:space="0" w:color="auto"/>
                    <w:bottom w:val="none" w:sz="0" w:space="0" w:color="auto"/>
                    <w:right w:val="none" w:sz="0" w:space="0" w:color="auto"/>
                  </w:divBdr>
                </w:div>
                <w:div w:id="689334748">
                  <w:marLeft w:val="0"/>
                  <w:marRight w:val="0"/>
                  <w:marTop w:val="0"/>
                  <w:marBottom w:val="0"/>
                  <w:divBdr>
                    <w:top w:val="none" w:sz="0" w:space="0" w:color="auto"/>
                    <w:left w:val="none" w:sz="0" w:space="0" w:color="auto"/>
                    <w:bottom w:val="none" w:sz="0" w:space="0" w:color="auto"/>
                    <w:right w:val="none" w:sz="0" w:space="0" w:color="auto"/>
                  </w:divBdr>
                </w:div>
                <w:div w:id="1080716288">
                  <w:marLeft w:val="0"/>
                  <w:marRight w:val="0"/>
                  <w:marTop w:val="0"/>
                  <w:marBottom w:val="0"/>
                  <w:divBdr>
                    <w:top w:val="none" w:sz="0" w:space="0" w:color="auto"/>
                    <w:left w:val="none" w:sz="0" w:space="0" w:color="auto"/>
                    <w:bottom w:val="none" w:sz="0" w:space="0" w:color="auto"/>
                    <w:right w:val="none" w:sz="0" w:space="0" w:color="auto"/>
                  </w:divBdr>
                </w:div>
                <w:div w:id="1957592882">
                  <w:marLeft w:val="0"/>
                  <w:marRight w:val="0"/>
                  <w:marTop w:val="0"/>
                  <w:marBottom w:val="0"/>
                  <w:divBdr>
                    <w:top w:val="none" w:sz="0" w:space="0" w:color="auto"/>
                    <w:left w:val="none" w:sz="0" w:space="0" w:color="auto"/>
                    <w:bottom w:val="none" w:sz="0" w:space="0" w:color="auto"/>
                    <w:right w:val="none" w:sz="0" w:space="0" w:color="auto"/>
                  </w:divBdr>
                </w:div>
                <w:div w:id="1519733823">
                  <w:marLeft w:val="0"/>
                  <w:marRight w:val="0"/>
                  <w:marTop w:val="0"/>
                  <w:marBottom w:val="0"/>
                  <w:divBdr>
                    <w:top w:val="none" w:sz="0" w:space="0" w:color="auto"/>
                    <w:left w:val="none" w:sz="0" w:space="0" w:color="auto"/>
                    <w:bottom w:val="none" w:sz="0" w:space="0" w:color="auto"/>
                    <w:right w:val="none" w:sz="0" w:space="0" w:color="auto"/>
                  </w:divBdr>
                </w:div>
                <w:div w:id="855312710">
                  <w:marLeft w:val="0"/>
                  <w:marRight w:val="0"/>
                  <w:marTop w:val="0"/>
                  <w:marBottom w:val="0"/>
                  <w:divBdr>
                    <w:top w:val="none" w:sz="0" w:space="0" w:color="auto"/>
                    <w:left w:val="none" w:sz="0" w:space="0" w:color="auto"/>
                    <w:bottom w:val="none" w:sz="0" w:space="0" w:color="auto"/>
                    <w:right w:val="none" w:sz="0" w:space="0" w:color="auto"/>
                  </w:divBdr>
                </w:div>
                <w:div w:id="984435961">
                  <w:marLeft w:val="0"/>
                  <w:marRight w:val="0"/>
                  <w:marTop w:val="0"/>
                  <w:marBottom w:val="0"/>
                  <w:divBdr>
                    <w:top w:val="none" w:sz="0" w:space="0" w:color="auto"/>
                    <w:left w:val="none" w:sz="0" w:space="0" w:color="auto"/>
                    <w:bottom w:val="none" w:sz="0" w:space="0" w:color="auto"/>
                    <w:right w:val="none" w:sz="0" w:space="0" w:color="auto"/>
                  </w:divBdr>
                </w:div>
                <w:div w:id="324355661">
                  <w:marLeft w:val="0"/>
                  <w:marRight w:val="0"/>
                  <w:marTop w:val="0"/>
                  <w:marBottom w:val="0"/>
                  <w:divBdr>
                    <w:top w:val="none" w:sz="0" w:space="0" w:color="auto"/>
                    <w:left w:val="none" w:sz="0" w:space="0" w:color="auto"/>
                    <w:bottom w:val="none" w:sz="0" w:space="0" w:color="auto"/>
                    <w:right w:val="none" w:sz="0" w:space="0" w:color="auto"/>
                  </w:divBdr>
                </w:div>
                <w:div w:id="202325775">
                  <w:marLeft w:val="0"/>
                  <w:marRight w:val="0"/>
                  <w:marTop w:val="0"/>
                  <w:marBottom w:val="0"/>
                  <w:divBdr>
                    <w:top w:val="none" w:sz="0" w:space="0" w:color="auto"/>
                    <w:left w:val="none" w:sz="0" w:space="0" w:color="auto"/>
                    <w:bottom w:val="none" w:sz="0" w:space="0" w:color="auto"/>
                    <w:right w:val="none" w:sz="0" w:space="0" w:color="auto"/>
                  </w:divBdr>
                </w:div>
                <w:div w:id="743796713">
                  <w:marLeft w:val="0"/>
                  <w:marRight w:val="0"/>
                  <w:marTop w:val="0"/>
                  <w:marBottom w:val="0"/>
                  <w:divBdr>
                    <w:top w:val="none" w:sz="0" w:space="0" w:color="auto"/>
                    <w:left w:val="none" w:sz="0" w:space="0" w:color="auto"/>
                    <w:bottom w:val="none" w:sz="0" w:space="0" w:color="auto"/>
                    <w:right w:val="none" w:sz="0" w:space="0" w:color="auto"/>
                  </w:divBdr>
                </w:div>
                <w:div w:id="1956717733">
                  <w:marLeft w:val="0"/>
                  <w:marRight w:val="0"/>
                  <w:marTop w:val="0"/>
                  <w:marBottom w:val="0"/>
                  <w:divBdr>
                    <w:top w:val="none" w:sz="0" w:space="0" w:color="auto"/>
                    <w:left w:val="none" w:sz="0" w:space="0" w:color="auto"/>
                    <w:bottom w:val="none" w:sz="0" w:space="0" w:color="auto"/>
                    <w:right w:val="none" w:sz="0" w:space="0" w:color="auto"/>
                  </w:divBdr>
                </w:div>
                <w:div w:id="1945646052">
                  <w:marLeft w:val="0"/>
                  <w:marRight w:val="0"/>
                  <w:marTop w:val="0"/>
                  <w:marBottom w:val="0"/>
                  <w:divBdr>
                    <w:top w:val="none" w:sz="0" w:space="0" w:color="auto"/>
                    <w:left w:val="none" w:sz="0" w:space="0" w:color="auto"/>
                    <w:bottom w:val="none" w:sz="0" w:space="0" w:color="auto"/>
                    <w:right w:val="none" w:sz="0" w:space="0" w:color="auto"/>
                  </w:divBdr>
                </w:div>
                <w:div w:id="1146816993">
                  <w:marLeft w:val="0"/>
                  <w:marRight w:val="0"/>
                  <w:marTop w:val="0"/>
                  <w:marBottom w:val="0"/>
                  <w:divBdr>
                    <w:top w:val="none" w:sz="0" w:space="0" w:color="auto"/>
                    <w:left w:val="none" w:sz="0" w:space="0" w:color="auto"/>
                    <w:bottom w:val="none" w:sz="0" w:space="0" w:color="auto"/>
                    <w:right w:val="none" w:sz="0" w:space="0" w:color="auto"/>
                  </w:divBdr>
                </w:div>
                <w:div w:id="2009362094">
                  <w:marLeft w:val="0"/>
                  <w:marRight w:val="0"/>
                  <w:marTop w:val="0"/>
                  <w:marBottom w:val="0"/>
                  <w:divBdr>
                    <w:top w:val="none" w:sz="0" w:space="0" w:color="auto"/>
                    <w:left w:val="none" w:sz="0" w:space="0" w:color="auto"/>
                    <w:bottom w:val="none" w:sz="0" w:space="0" w:color="auto"/>
                    <w:right w:val="none" w:sz="0" w:space="0" w:color="auto"/>
                  </w:divBdr>
                </w:div>
                <w:div w:id="601183837">
                  <w:marLeft w:val="0"/>
                  <w:marRight w:val="0"/>
                  <w:marTop w:val="0"/>
                  <w:marBottom w:val="0"/>
                  <w:divBdr>
                    <w:top w:val="none" w:sz="0" w:space="0" w:color="auto"/>
                    <w:left w:val="none" w:sz="0" w:space="0" w:color="auto"/>
                    <w:bottom w:val="none" w:sz="0" w:space="0" w:color="auto"/>
                    <w:right w:val="none" w:sz="0" w:space="0" w:color="auto"/>
                  </w:divBdr>
                </w:div>
                <w:div w:id="1447700655">
                  <w:marLeft w:val="0"/>
                  <w:marRight w:val="0"/>
                  <w:marTop w:val="0"/>
                  <w:marBottom w:val="0"/>
                  <w:divBdr>
                    <w:top w:val="none" w:sz="0" w:space="0" w:color="auto"/>
                    <w:left w:val="none" w:sz="0" w:space="0" w:color="auto"/>
                    <w:bottom w:val="none" w:sz="0" w:space="0" w:color="auto"/>
                    <w:right w:val="none" w:sz="0" w:space="0" w:color="auto"/>
                  </w:divBdr>
                </w:div>
                <w:div w:id="1461799078">
                  <w:marLeft w:val="0"/>
                  <w:marRight w:val="0"/>
                  <w:marTop w:val="0"/>
                  <w:marBottom w:val="0"/>
                  <w:divBdr>
                    <w:top w:val="none" w:sz="0" w:space="0" w:color="auto"/>
                    <w:left w:val="none" w:sz="0" w:space="0" w:color="auto"/>
                    <w:bottom w:val="none" w:sz="0" w:space="0" w:color="auto"/>
                    <w:right w:val="none" w:sz="0" w:space="0" w:color="auto"/>
                  </w:divBdr>
                </w:div>
                <w:div w:id="912397487">
                  <w:marLeft w:val="0"/>
                  <w:marRight w:val="0"/>
                  <w:marTop w:val="0"/>
                  <w:marBottom w:val="0"/>
                  <w:divBdr>
                    <w:top w:val="none" w:sz="0" w:space="0" w:color="auto"/>
                    <w:left w:val="none" w:sz="0" w:space="0" w:color="auto"/>
                    <w:bottom w:val="none" w:sz="0" w:space="0" w:color="auto"/>
                    <w:right w:val="none" w:sz="0" w:space="0" w:color="auto"/>
                  </w:divBdr>
                </w:div>
                <w:div w:id="370426089">
                  <w:marLeft w:val="0"/>
                  <w:marRight w:val="0"/>
                  <w:marTop w:val="0"/>
                  <w:marBottom w:val="0"/>
                  <w:divBdr>
                    <w:top w:val="none" w:sz="0" w:space="0" w:color="auto"/>
                    <w:left w:val="none" w:sz="0" w:space="0" w:color="auto"/>
                    <w:bottom w:val="none" w:sz="0" w:space="0" w:color="auto"/>
                    <w:right w:val="none" w:sz="0" w:space="0" w:color="auto"/>
                  </w:divBdr>
                </w:div>
                <w:div w:id="854264913">
                  <w:marLeft w:val="0"/>
                  <w:marRight w:val="0"/>
                  <w:marTop w:val="0"/>
                  <w:marBottom w:val="0"/>
                  <w:divBdr>
                    <w:top w:val="none" w:sz="0" w:space="0" w:color="auto"/>
                    <w:left w:val="none" w:sz="0" w:space="0" w:color="auto"/>
                    <w:bottom w:val="none" w:sz="0" w:space="0" w:color="auto"/>
                    <w:right w:val="none" w:sz="0" w:space="0" w:color="auto"/>
                  </w:divBdr>
                </w:div>
                <w:div w:id="368384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9174152">
      <w:bodyDiv w:val="1"/>
      <w:marLeft w:val="0"/>
      <w:marRight w:val="0"/>
      <w:marTop w:val="0"/>
      <w:marBottom w:val="0"/>
      <w:divBdr>
        <w:top w:val="none" w:sz="0" w:space="0" w:color="auto"/>
        <w:left w:val="none" w:sz="0" w:space="0" w:color="auto"/>
        <w:bottom w:val="none" w:sz="0" w:space="0" w:color="auto"/>
        <w:right w:val="none" w:sz="0" w:space="0" w:color="auto"/>
      </w:divBdr>
    </w:div>
    <w:div w:id="1883975846">
      <w:bodyDiv w:val="1"/>
      <w:marLeft w:val="0"/>
      <w:marRight w:val="0"/>
      <w:marTop w:val="0"/>
      <w:marBottom w:val="0"/>
      <w:divBdr>
        <w:top w:val="none" w:sz="0" w:space="0" w:color="auto"/>
        <w:left w:val="none" w:sz="0" w:space="0" w:color="auto"/>
        <w:bottom w:val="none" w:sz="0" w:space="0" w:color="auto"/>
        <w:right w:val="none" w:sz="0" w:space="0" w:color="auto"/>
      </w:divBdr>
    </w:div>
    <w:div w:id="1894386993">
      <w:bodyDiv w:val="1"/>
      <w:marLeft w:val="0"/>
      <w:marRight w:val="0"/>
      <w:marTop w:val="0"/>
      <w:marBottom w:val="0"/>
      <w:divBdr>
        <w:top w:val="none" w:sz="0" w:space="0" w:color="auto"/>
        <w:left w:val="none" w:sz="0" w:space="0" w:color="auto"/>
        <w:bottom w:val="none" w:sz="0" w:space="0" w:color="auto"/>
        <w:right w:val="none" w:sz="0" w:space="0" w:color="auto"/>
      </w:divBdr>
    </w:div>
    <w:div w:id="1920363384">
      <w:bodyDiv w:val="1"/>
      <w:marLeft w:val="0"/>
      <w:marRight w:val="0"/>
      <w:marTop w:val="0"/>
      <w:marBottom w:val="0"/>
      <w:divBdr>
        <w:top w:val="none" w:sz="0" w:space="0" w:color="auto"/>
        <w:left w:val="none" w:sz="0" w:space="0" w:color="auto"/>
        <w:bottom w:val="none" w:sz="0" w:space="0" w:color="auto"/>
        <w:right w:val="none" w:sz="0" w:space="0" w:color="auto"/>
      </w:divBdr>
    </w:div>
    <w:div w:id="1964799654">
      <w:bodyDiv w:val="1"/>
      <w:marLeft w:val="0"/>
      <w:marRight w:val="0"/>
      <w:marTop w:val="0"/>
      <w:marBottom w:val="0"/>
      <w:divBdr>
        <w:top w:val="none" w:sz="0" w:space="0" w:color="auto"/>
        <w:left w:val="none" w:sz="0" w:space="0" w:color="auto"/>
        <w:bottom w:val="none" w:sz="0" w:space="0" w:color="auto"/>
        <w:right w:val="none" w:sz="0" w:space="0" w:color="auto"/>
      </w:divBdr>
    </w:div>
    <w:div w:id="1999528537">
      <w:bodyDiv w:val="1"/>
      <w:marLeft w:val="0"/>
      <w:marRight w:val="0"/>
      <w:marTop w:val="0"/>
      <w:marBottom w:val="0"/>
      <w:divBdr>
        <w:top w:val="none" w:sz="0" w:space="0" w:color="auto"/>
        <w:left w:val="none" w:sz="0" w:space="0" w:color="auto"/>
        <w:bottom w:val="none" w:sz="0" w:space="0" w:color="auto"/>
        <w:right w:val="none" w:sz="0" w:space="0" w:color="auto"/>
      </w:divBdr>
      <w:divsChild>
        <w:div w:id="198321735">
          <w:marLeft w:val="113"/>
          <w:marRight w:val="113"/>
          <w:marTop w:val="57"/>
          <w:marBottom w:val="57"/>
          <w:divBdr>
            <w:top w:val="none" w:sz="0" w:space="0" w:color="auto"/>
            <w:left w:val="none" w:sz="0" w:space="0" w:color="auto"/>
            <w:bottom w:val="none" w:sz="0" w:space="0" w:color="auto"/>
            <w:right w:val="none" w:sz="0" w:space="0" w:color="auto"/>
          </w:divBdr>
        </w:div>
        <w:div w:id="104232448">
          <w:marLeft w:val="113"/>
          <w:marRight w:val="113"/>
          <w:marTop w:val="57"/>
          <w:marBottom w:val="57"/>
          <w:divBdr>
            <w:top w:val="none" w:sz="0" w:space="0" w:color="auto"/>
            <w:left w:val="none" w:sz="0" w:space="0" w:color="auto"/>
            <w:bottom w:val="none" w:sz="0" w:space="0" w:color="auto"/>
            <w:right w:val="none" w:sz="0" w:space="0" w:color="auto"/>
          </w:divBdr>
        </w:div>
        <w:div w:id="297301611">
          <w:marLeft w:val="113"/>
          <w:marRight w:val="113"/>
          <w:marTop w:val="57"/>
          <w:marBottom w:val="57"/>
          <w:divBdr>
            <w:top w:val="none" w:sz="0" w:space="0" w:color="auto"/>
            <w:left w:val="none" w:sz="0" w:space="0" w:color="auto"/>
            <w:bottom w:val="none" w:sz="0" w:space="0" w:color="auto"/>
            <w:right w:val="none" w:sz="0" w:space="0" w:color="auto"/>
          </w:divBdr>
        </w:div>
        <w:div w:id="491989001">
          <w:marLeft w:val="113"/>
          <w:marRight w:val="113"/>
          <w:marTop w:val="57"/>
          <w:marBottom w:val="57"/>
          <w:divBdr>
            <w:top w:val="none" w:sz="0" w:space="0" w:color="auto"/>
            <w:left w:val="none" w:sz="0" w:space="0" w:color="auto"/>
            <w:bottom w:val="none" w:sz="0" w:space="0" w:color="auto"/>
            <w:right w:val="none" w:sz="0" w:space="0" w:color="auto"/>
          </w:divBdr>
        </w:div>
        <w:div w:id="2078629507">
          <w:marLeft w:val="113"/>
          <w:marRight w:val="113"/>
          <w:marTop w:val="57"/>
          <w:marBottom w:val="57"/>
          <w:divBdr>
            <w:top w:val="none" w:sz="0" w:space="0" w:color="auto"/>
            <w:left w:val="none" w:sz="0" w:space="0" w:color="auto"/>
            <w:bottom w:val="none" w:sz="0" w:space="0" w:color="auto"/>
            <w:right w:val="none" w:sz="0" w:space="0" w:color="auto"/>
          </w:divBdr>
        </w:div>
        <w:div w:id="1876771366">
          <w:marLeft w:val="113"/>
          <w:marRight w:val="113"/>
          <w:marTop w:val="57"/>
          <w:marBottom w:val="57"/>
          <w:divBdr>
            <w:top w:val="none" w:sz="0" w:space="0" w:color="auto"/>
            <w:left w:val="none" w:sz="0" w:space="0" w:color="auto"/>
            <w:bottom w:val="none" w:sz="0" w:space="0" w:color="auto"/>
            <w:right w:val="none" w:sz="0" w:space="0" w:color="auto"/>
          </w:divBdr>
        </w:div>
        <w:div w:id="1155030557">
          <w:marLeft w:val="113"/>
          <w:marRight w:val="113"/>
          <w:marTop w:val="57"/>
          <w:marBottom w:val="57"/>
          <w:divBdr>
            <w:top w:val="none" w:sz="0" w:space="0" w:color="auto"/>
            <w:left w:val="none" w:sz="0" w:space="0" w:color="auto"/>
            <w:bottom w:val="none" w:sz="0" w:space="0" w:color="auto"/>
            <w:right w:val="none" w:sz="0" w:space="0" w:color="auto"/>
          </w:divBdr>
        </w:div>
        <w:div w:id="631440720">
          <w:marLeft w:val="113"/>
          <w:marRight w:val="113"/>
          <w:marTop w:val="57"/>
          <w:marBottom w:val="57"/>
          <w:divBdr>
            <w:top w:val="none" w:sz="0" w:space="0" w:color="auto"/>
            <w:left w:val="none" w:sz="0" w:space="0" w:color="auto"/>
            <w:bottom w:val="none" w:sz="0" w:space="0" w:color="auto"/>
            <w:right w:val="none" w:sz="0" w:space="0" w:color="auto"/>
          </w:divBdr>
        </w:div>
        <w:div w:id="1200557724">
          <w:marLeft w:val="113"/>
          <w:marRight w:val="113"/>
          <w:marTop w:val="57"/>
          <w:marBottom w:val="57"/>
          <w:divBdr>
            <w:top w:val="none" w:sz="0" w:space="0" w:color="auto"/>
            <w:left w:val="none" w:sz="0" w:space="0" w:color="auto"/>
            <w:bottom w:val="none" w:sz="0" w:space="0" w:color="auto"/>
            <w:right w:val="none" w:sz="0" w:space="0" w:color="auto"/>
          </w:divBdr>
        </w:div>
        <w:div w:id="153030779">
          <w:marLeft w:val="113"/>
          <w:marRight w:val="113"/>
          <w:marTop w:val="57"/>
          <w:marBottom w:val="57"/>
          <w:divBdr>
            <w:top w:val="none" w:sz="0" w:space="0" w:color="auto"/>
            <w:left w:val="none" w:sz="0" w:space="0" w:color="auto"/>
            <w:bottom w:val="none" w:sz="0" w:space="0" w:color="auto"/>
            <w:right w:val="none" w:sz="0" w:space="0" w:color="auto"/>
          </w:divBdr>
        </w:div>
        <w:div w:id="1506819263">
          <w:marLeft w:val="113"/>
          <w:marRight w:val="113"/>
          <w:marTop w:val="57"/>
          <w:marBottom w:val="57"/>
          <w:divBdr>
            <w:top w:val="none" w:sz="0" w:space="0" w:color="auto"/>
            <w:left w:val="none" w:sz="0" w:space="0" w:color="auto"/>
            <w:bottom w:val="none" w:sz="0" w:space="0" w:color="auto"/>
            <w:right w:val="none" w:sz="0" w:space="0" w:color="auto"/>
          </w:divBdr>
        </w:div>
      </w:divsChild>
    </w:div>
    <w:div w:id="2006395403">
      <w:bodyDiv w:val="1"/>
      <w:marLeft w:val="0"/>
      <w:marRight w:val="0"/>
      <w:marTop w:val="0"/>
      <w:marBottom w:val="0"/>
      <w:divBdr>
        <w:top w:val="none" w:sz="0" w:space="0" w:color="auto"/>
        <w:left w:val="none" w:sz="0" w:space="0" w:color="auto"/>
        <w:bottom w:val="none" w:sz="0" w:space="0" w:color="auto"/>
        <w:right w:val="none" w:sz="0" w:space="0" w:color="auto"/>
      </w:divBdr>
      <w:divsChild>
        <w:div w:id="58552498">
          <w:marLeft w:val="0"/>
          <w:marRight w:val="0"/>
          <w:marTop w:val="96"/>
          <w:marBottom w:val="0"/>
          <w:divBdr>
            <w:top w:val="none" w:sz="0" w:space="0" w:color="auto"/>
            <w:left w:val="none" w:sz="0" w:space="0" w:color="auto"/>
            <w:bottom w:val="none" w:sz="0" w:space="0" w:color="auto"/>
            <w:right w:val="none" w:sz="0" w:space="0" w:color="auto"/>
          </w:divBdr>
        </w:div>
        <w:div w:id="268900844">
          <w:marLeft w:val="0"/>
          <w:marRight w:val="0"/>
          <w:marTop w:val="36"/>
          <w:marBottom w:val="0"/>
          <w:divBdr>
            <w:top w:val="none" w:sz="0" w:space="0" w:color="auto"/>
            <w:left w:val="none" w:sz="0" w:space="0" w:color="auto"/>
            <w:bottom w:val="none" w:sz="0" w:space="0" w:color="auto"/>
            <w:right w:val="none" w:sz="0" w:space="0" w:color="auto"/>
          </w:divBdr>
        </w:div>
        <w:div w:id="2120754966">
          <w:marLeft w:val="0"/>
          <w:marRight w:val="0"/>
          <w:marTop w:val="144"/>
          <w:marBottom w:val="120"/>
          <w:divBdr>
            <w:top w:val="none" w:sz="0" w:space="0" w:color="auto"/>
            <w:left w:val="none" w:sz="0" w:space="0" w:color="auto"/>
            <w:bottom w:val="none" w:sz="0" w:space="0" w:color="auto"/>
            <w:right w:val="none" w:sz="0" w:space="0" w:color="auto"/>
          </w:divBdr>
        </w:div>
      </w:divsChild>
    </w:div>
    <w:div w:id="2014912192">
      <w:bodyDiv w:val="1"/>
      <w:marLeft w:val="0"/>
      <w:marRight w:val="0"/>
      <w:marTop w:val="0"/>
      <w:marBottom w:val="0"/>
      <w:divBdr>
        <w:top w:val="none" w:sz="0" w:space="0" w:color="auto"/>
        <w:left w:val="none" w:sz="0" w:space="0" w:color="auto"/>
        <w:bottom w:val="none" w:sz="0" w:space="0" w:color="auto"/>
        <w:right w:val="none" w:sz="0" w:space="0" w:color="auto"/>
      </w:divBdr>
      <w:divsChild>
        <w:div w:id="777331329">
          <w:marLeft w:val="0"/>
          <w:marRight w:val="0"/>
          <w:marTop w:val="0"/>
          <w:marBottom w:val="0"/>
          <w:divBdr>
            <w:top w:val="none" w:sz="0" w:space="0" w:color="auto"/>
            <w:left w:val="none" w:sz="0" w:space="0" w:color="auto"/>
            <w:bottom w:val="none" w:sz="0" w:space="0" w:color="auto"/>
            <w:right w:val="none" w:sz="0" w:space="0" w:color="auto"/>
          </w:divBdr>
        </w:div>
        <w:div w:id="1374235077">
          <w:marLeft w:val="0"/>
          <w:marRight w:val="0"/>
          <w:marTop w:val="0"/>
          <w:marBottom w:val="0"/>
          <w:divBdr>
            <w:top w:val="none" w:sz="0" w:space="0" w:color="auto"/>
            <w:left w:val="none" w:sz="0" w:space="0" w:color="auto"/>
            <w:bottom w:val="none" w:sz="0" w:space="0" w:color="auto"/>
            <w:right w:val="none" w:sz="0" w:space="0" w:color="auto"/>
          </w:divBdr>
        </w:div>
        <w:div w:id="1633171745">
          <w:marLeft w:val="0"/>
          <w:marRight w:val="0"/>
          <w:marTop w:val="0"/>
          <w:marBottom w:val="0"/>
          <w:divBdr>
            <w:top w:val="none" w:sz="0" w:space="0" w:color="auto"/>
            <w:left w:val="none" w:sz="0" w:space="0" w:color="auto"/>
            <w:bottom w:val="none" w:sz="0" w:space="0" w:color="auto"/>
            <w:right w:val="none" w:sz="0" w:space="0" w:color="auto"/>
          </w:divBdr>
        </w:div>
      </w:divsChild>
    </w:div>
    <w:div w:id="2078160828">
      <w:bodyDiv w:val="1"/>
      <w:marLeft w:val="0"/>
      <w:marRight w:val="0"/>
      <w:marTop w:val="0"/>
      <w:marBottom w:val="0"/>
      <w:divBdr>
        <w:top w:val="none" w:sz="0" w:space="0" w:color="auto"/>
        <w:left w:val="none" w:sz="0" w:space="0" w:color="auto"/>
        <w:bottom w:val="none" w:sz="0" w:space="0" w:color="auto"/>
        <w:right w:val="none" w:sz="0" w:space="0" w:color="auto"/>
      </w:divBdr>
    </w:div>
    <w:div w:id="2080665125">
      <w:bodyDiv w:val="1"/>
      <w:marLeft w:val="0"/>
      <w:marRight w:val="0"/>
      <w:marTop w:val="0"/>
      <w:marBottom w:val="0"/>
      <w:divBdr>
        <w:top w:val="none" w:sz="0" w:space="0" w:color="auto"/>
        <w:left w:val="none" w:sz="0" w:space="0" w:color="auto"/>
        <w:bottom w:val="none" w:sz="0" w:space="0" w:color="auto"/>
        <w:right w:val="none" w:sz="0" w:space="0" w:color="auto"/>
      </w:divBdr>
    </w:div>
    <w:div w:id="2110659513">
      <w:bodyDiv w:val="1"/>
      <w:marLeft w:val="0"/>
      <w:marRight w:val="0"/>
      <w:marTop w:val="0"/>
      <w:marBottom w:val="0"/>
      <w:divBdr>
        <w:top w:val="none" w:sz="0" w:space="0" w:color="auto"/>
        <w:left w:val="none" w:sz="0" w:space="0" w:color="auto"/>
        <w:bottom w:val="none" w:sz="0" w:space="0" w:color="auto"/>
        <w:right w:val="none" w:sz="0" w:space="0" w:color="auto"/>
      </w:divBdr>
    </w:div>
    <w:div w:id="2131586434">
      <w:bodyDiv w:val="1"/>
      <w:marLeft w:val="0"/>
      <w:marRight w:val="0"/>
      <w:marTop w:val="0"/>
      <w:marBottom w:val="0"/>
      <w:divBdr>
        <w:top w:val="none" w:sz="0" w:space="0" w:color="auto"/>
        <w:left w:val="none" w:sz="0" w:space="0" w:color="auto"/>
        <w:bottom w:val="none" w:sz="0" w:space="0" w:color="auto"/>
        <w:right w:val="none" w:sz="0" w:space="0" w:color="auto"/>
      </w:divBdr>
    </w:div>
    <w:div w:id="2135367687">
      <w:bodyDiv w:val="1"/>
      <w:marLeft w:val="0"/>
      <w:marRight w:val="0"/>
      <w:marTop w:val="0"/>
      <w:marBottom w:val="0"/>
      <w:divBdr>
        <w:top w:val="none" w:sz="0" w:space="0" w:color="auto"/>
        <w:left w:val="none" w:sz="0" w:space="0" w:color="auto"/>
        <w:bottom w:val="none" w:sz="0" w:space="0" w:color="auto"/>
        <w:right w:val="none" w:sz="0" w:space="0" w:color="auto"/>
      </w:divBdr>
      <w:divsChild>
        <w:div w:id="75708382">
          <w:marLeft w:val="0"/>
          <w:marRight w:val="0"/>
          <w:marTop w:val="0"/>
          <w:marBottom w:val="0"/>
          <w:divBdr>
            <w:top w:val="none" w:sz="0" w:space="0" w:color="auto"/>
            <w:left w:val="none" w:sz="0" w:space="0" w:color="auto"/>
            <w:bottom w:val="none" w:sz="0" w:space="0" w:color="auto"/>
            <w:right w:val="none" w:sz="0" w:space="0" w:color="auto"/>
          </w:divBdr>
        </w:div>
        <w:div w:id="16173272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eader" Target="header3.xml"/><Relationship Id="rId26" Type="http://schemas.openxmlformats.org/officeDocument/2006/relationships/header" Target="header5.xml"/><Relationship Id="rId3" Type="http://schemas.openxmlformats.org/officeDocument/2006/relationships/styles" Target="styles.xml"/><Relationship Id="rId21" Type="http://schemas.openxmlformats.org/officeDocument/2006/relationships/image" Target="media/image7.jpeg"/><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s://www.pcf.fr/appel_unitaire_contre_le_plan_trump_netanyahu" TargetMode="External"/><Relationship Id="rId25" Type="http://schemas.openxmlformats.org/officeDocument/2006/relationships/hyperlink" Target="mailto:webmaster@resistancesociale.fr" TargetMode="Externa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6.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http://www.resistancesociale.fr/logo-reso.jpg" TargetMode="External"/><Relationship Id="rId24" Type="http://schemas.openxmlformats.org/officeDocument/2006/relationships/hyperlink" Target="mailto:webmaster@resistancesociale.fr"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eader" Target="header4.xml"/><Relationship Id="rId28"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hyperlink" Target="http://www.resistancesociale.fr/spip.php?article3232" TargetMode="External"/><Relationship Id="rId4" Type="http://schemas.microsoft.com/office/2007/relationships/stylesWithEffects" Target="stylesWithEffects.xml"/><Relationship Id="rId9" Type="http://schemas.openxmlformats.org/officeDocument/2006/relationships/image" Target="media/image2.jpeg"/><Relationship Id="rId14" Type="http://schemas.openxmlformats.org/officeDocument/2006/relationships/image" Target="media/image4.jpeg"/><Relationship Id="rId22" Type="http://schemas.openxmlformats.org/officeDocument/2006/relationships/image" Target="media/image8.jpeg"/><Relationship Id="rId27"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60CF6B-C026-4745-8E20-8B0AF31255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8</Pages>
  <Words>4133</Words>
  <Characters>22115</Characters>
  <Application>Microsoft Office Word</Application>
  <DocSecurity>0</DocSecurity>
  <Lines>184</Lines>
  <Paragraphs>52</Paragraphs>
  <ScaleCrop>false</ScaleCrop>
  <HeadingPairs>
    <vt:vector size="2" baseType="variant">
      <vt:variant>
        <vt:lpstr>Titre</vt:lpstr>
      </vt:variant>
      <vt:variant>
        <vt:i4>1</vt:i4>
      </vt:variant>
    </vt:vector>
  </HeadingPairs>
  <TitlesOfParts>
    <vt:vector size="1" baseType="lpstr">
      <vt:lpstr>RÉSISTANCE SOCIALE</vt:lpstr>
    </vt:vector>
  </TitlesOfParts>
  <Company>Mairie de Paris</Company>
  <LinksUpToDate>false</LinksUpToDate>
  <CharactersWithSpaces>26196</CharactersWithSpaces>
  <SharedDoc>false</SharedDoc>
  <HLinks>
    <vt:vector size="24" baseType="variant">
      <vt:variant>
        <vt:i4>1376351</vt:i4>
      </vt:variant>
      <vt:variant>
        <vt:i4>3</vt:i4>
      </vt:variant>
      <vt:variant>
        <vt:i4>0</vt:i4>
      </vt:variant>
      <vt:variant>
        <vt:i4>5</vt:i4>
      </vt:variant>
      <vt:variant>
        <vt:lpwstr>http://www.resistancesociale.fr/IMG/pdf/Petition-2.pdf</vt:lpwstr>
      </vt:variant>
      <vt:variant>
        <vt:lpwstr>page=1</vt:lpwstr>
      </vt:variant>
      <vt:variant>
        <vt:i4>589892</vt:i4>
      </vt:variant>
      <vt:variant>
        <vt:i4>0</vt:i4>
      </vt:variant>
      <vt:variant>
        <vt:i4>0</vt:i4>
      </vt:variant>
      <vt:variant>
        <vt:i4>5</vt:i4>
      </vt:variant>
      <vt:variant>
        <vt:lpwstr>http://www.convergence-sp.org/spip.php?article850</vt:lpwstr>
      </vt:variant>
      <vt:variant>
        <vt:lpwstr/>
      </vt:variant>
      <vt:variant>
        <vt:i4>1179683</vt:i4>
      </vt:variant>
      <vt:variant>
        <vt:i4>0</vt:i4>
      </vt:variant>
      <vt:variant>
        <vt:i4>0</vt:i4>
      </vt:variant>
      <vt:variant>
        <vt:i4>5</vt:i4>
      </vt:variant>
      <vt:variant>
        <vt:lpwstr>mailto:webmaster@resistancesociale.fr</vt:lpwstr>
      </vt:variant>
      <vt:variant>
        <vt:lpwstr/>
      </vt:variant>
      <vt:variant>
        <vt:i4>5832787</vt:i4>
      </vt:variant>
      <vt:variant>
        <vt:i4>-1</vt:i4>
      </vt:variant>
      <vt:variant>
        <vt:i4>1192</vt:i4>
      </vt:variant>
      <vt:variant>
        <vt:i4>1</vt:i4>
      </vt:variant>
      <vt:variant>
        <vt:lpwstr>http://www.resistancesociale.fr/logo-reso.jpg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RÉSISTANCE SOCIALE</dc:title>
  <dc:creator>detraijl</dc:creator>
  <cp:lastModifiedBy>Detrain, Jean-Luc</cp:lastModifiedBy>
  <cp:revision>4</cp:revision>
  <cp:lastPrinted>2020-06-29T09:27:00Z</cp:lastPrinted>
  <dcterms:created xsi:type="dcterms:W3CDTF">2020-06-26T13:27:00Z</dcterms:created>
  <dcterms:modified xsi:type="dcterms:W3CDTF">2020-06-29T10:04:00Z</dcterms:modified>
</cp:coreProperties>
</file>